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color w:val="1F3864"/>
          <w:sz w:val="36"/>
        </w:rPr>
        <w:t>TÀI LIỆU KỸ THUẬT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2E5395"/>
          <w:sz w:val="28"/>
        </w:rPr>
        <w:t>PT-58013 (Tài liệu 3395)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Cho phép thêm, xóa dịch vụ, sửa phòng thực hiện các dịch vụ trong hợp đồng khám sức khỏe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56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Thông tin</w:t>
            </w:r>
          </w:p>
        </w:tc>
        <w:tc>
          <w:tcPr>
            <w:tcW w:type="dxa" w:w="6769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Module chính</w:t>
            </w:r>
          </w:p>
        </w:tc>
        <w:tc>
          <w:tcPr>
            <w:tcW w:type="dxa" w:w="676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HIS.Desktop.Plugins.TreatmentList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— Hồ sơ điều trị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Module tham chiếu</w:t>
            </w:r>
          </w:p>
        </w:tc>
        <w:tc>
          <w:tcPr>
            <w:tcW w:type="dxa" w:w="676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HIS.Desktop.Plugins.AssignServiceEdit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— Sửa chỉ định dịch vụ (KHÔNG sửa)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Module mới (đề xuất)</w:t>
            </w:r>
          </w:p>
        </w:tc>
        <w:tc>
          <w:tcPr>
            <w:tcW w:type="dxa" w:w="676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HIS.Desktop.Plugins.KskServiceEditList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— Sửa dịch vụ KSK nhiều bệnh nhân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Backend</w:t>
            </w:r>
          </w:p>
        </w:tc>
        <w:tc>
          <w:tcPr>
            <w:tcW w:type="dxa" w:w="676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MOS — API mới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api/HisKskContract/ServiceEdit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>1. Hiện trạng 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04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Thành phần</w:t>
            </w:r>
          </w:p>
        </w:tc>
        <w:tc>
          <w:tcPr>
            <w:tcW w:type="dxa" w:w="376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Hiện trạng</w:t>
            </w:r>
          </w:p>
        </w:tc>
        <w:tc>
          <w:tcPr>
            <w:tcW w:type="dxa" w:w="376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Vị trí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Lọc hợp đồng KSK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Có sẵn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cboContract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filter.TDL_KSK_CONTRACT_ID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~L1068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FillDataToGridTreatment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Load combo hợp đồng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InitComboContract()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gọi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api/HisKskContract/GetView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~L462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Chọn nhiều dòng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Grid multi-select;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btnPrintfKSK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bật khi có dòng chọn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~L1794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gridViewtreatmentList_SelectionChanged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Reset bộ lọc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SetDefaultControl()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gán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cboContract.EditValue = null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~L595–L640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Tìm theo mã hồ sơ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Khi nhập mã điều trị → gọi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SetDefaultControl()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bỏ lọc hợp đồng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~L946–L958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Phân trang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Server-side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ucPaging1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~L912–L927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Dòng dữ liệu grid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V_HIS_TREATMENT_4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có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TDL_KSK_CONTRACT_ID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IS_PAUSE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IS_LOCK_FEE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EFMODEL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AssignServiceEdit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Làm việc trên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1 phiếu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serviceReqId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), lưu qua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HisServiceReq/Update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AssignServiceEditBehavior.cs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Import KSK (BE)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Gom dịch vụ thành phiếu theo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(phòng, loại y lệnh)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REQUEST_ROOM_ID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phòng người import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HisKskContract/Import/ServiceReqProcessor.cs</w:t>
            </w:r>
          </w:p>
        </w:tc>
      </w:tr>
      <w:tr>
        <w:tc>
          <w:tcPr>
            <w:tcW w:type="dxa" w:w="15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Đổi phòng hàng loạt (BE)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Có sẵn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ChangeListRoom(ServiceReqIds, ExecuteRoomId)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— all-or-nothing</w:t>
            </w:r>
          </w:p>
        </w:tc>
        <w:tc>
          <w:tcPr>
            <w:tcW w:type="dxa" w:w="376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HisServiceReq/Common/Update/ChangeListRoom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>2. Bổ sung nút "Sửa dịch vụ" tại màn hình Hồ sơ điều trị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2.1. Quy tắc hiển thị nút (BỔ SUNG)</w:t>
      </w:r>
    </w:p>
    <w:p>
      <w:pPr>
        <w:ind w:left="283"/>
        <w:shd w:val="clear" w:color="auto" w:fill="FFF4E5"/>
      </w:pPr>
      <w:r>
        <w:rPr>
          <w:rFonts w:ascii="Times New Roman" w:hAnsi="Times New Roman" w:cs="Times New Roman" w:eastAsia="Times New Roman"/>
          <w:b w:val="0"/>
        </w:rPr>
        <w:t xml:space="preserve">Nút </w:t>
      </w:r>
      <w:r>
        <w:rPr>
          <w:rFonts w:ascii="Times New Roman" w:hAnsi="Times New Roman" w:cs="Times New Roman" w:eastAsia="Times New Roman"/>
          <w:b/>
        </w:rPr>
        <w:t>"Sửa dịch vụ"</w:t>
      </w:r>
      <w:r>
        <w:rPr>
          <w:rFonts w:ascii="Times New Roman" w:hAnsi="Times New Roman" w:cs="Times New Roman" w:eastAsia="Times New Roman"/>
          <w:b w:val="0"/>
        </w:rPr>
        <w:t xml:space="preserve"> CHỈ hiển thị khi danh sách trên grid đang được lọc theo </w:t>
      </w:r>
      <w:r>
        <w:rPr>
          <w:rFonts w:ascii="Times New Roman" w:hAnsi="Times New Roman" w:cs="Times New Roman" w:eastAsia="Times New Roman"/>
          <w:b/>
        </w:rPr>
        <w:t>hợp đồng khám sức khỏe</w:t>
      </w:r>
      <w:r>
        <w:rPr>
          <w:rFonts w:ascii="Times New Roman" w:hAnsi="Times New Roman" w:cs="Times New Roman" w:eastAsia="Times New Roman"/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Trạng thái</w:t>
            </w:r>
          </w:p>
        </w:tc>
        <w:tc>
          <w:tcPr>
            <w:tcW w:type="dxa" w:w="4513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Nút "Sửa dịch vụ"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Chưa chọn hợp đồng ở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cboContract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Ẩn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Đã chọn hợp đồng nhưng CHƯA nhấn Tìm kiếm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Ẩn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(grid vẫn đang hiển thị kết quả cũ, không theo hợp đồng)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Đã chọn hợp đồng VÀ đã Tìm kiếm (grid load theo hợp đồng)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Hiện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Tìm theo mã điều trị / mã khác (hệ thống tự bỏ lọc hợp đồng)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Ẩn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Nhấn Làm lại / reset bộ lọc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SetDefaultControl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Ẩn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Xóa giá trị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cboContract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rồi Tìm kiếm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Ẩn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Người dùng không có quyền (control code)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Ẩn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trong mọi trường hợp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Times New Roman"/>
          <w:b/>
        </w:rPr>
        <w:t>Lý do dựa trên bộ lọc ĐÃ ÁP DỤNG, không dựa trên giá trị combo:</w:t>
      </w:r>
      <w:r>
        <w:rPr>
          <w:rFonts w:ascii="Times New Roman" w:hAnsi="Times New Roman" w:cs="Times New Roman" w:eastAsia="Times New Roman"/>
          <w:b w:val="0"/>
        </w:rPr>
        <w:t xml:space="preserve"> nếu người dùng đổi </w:t>
      </w:r>
      <w:r>
        <w:rPr>
          <w:rFonts w:ascii="Consolas" w:hAnsi="Consolas" w:cs="Consolas" w:eastAsia="Consolas"/>
          <w:b w:val="0"/>
          <w:color w:val="C7254E"/>
          <w:sz w:val="20"/>
        </w:rPr>
        <w:t>cboContract</w:t>
      </w:r>
      <w:r>
        <w:rPr>
          <w:rFonts w:ascii="Times New Roman" w:hAnsi="Times New Roman" w:cs="Times New Roman" w:eastAsia="Times New Roman"/>
          <w:b w:val="0"/>
        </w:rPr>
        <w:t xml:space="preserve"> mà chưa tìm lại, các dòng đang tick vẫn là kết quả của lần tìm trước → có thể không thuộc hợp đồng đang chọn. Vì vậy trạng thái nút phải bám theo hợp đồng đã được dùng để load grid.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2.2. Quy tắc bật/tắt và kiểm tra khi nhấn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 xml:space="preserve">Khi nút đang hiện → luôn </w:t>
      </w:r>
      <w:r>
        <w:rPr>
          <w:rFonts w:ascii="Times New Roman" w:hAnsi="Times New Roman" w:cs="Times New Roman" w:eastAsia="Times New Roman"/>
          <w:b/>
        </w:rPr>
        <w:t>Enabled</w:t>
      </w:r>
      <w:r>
        <w:rPr>
          <w:rFonts w:ascii="Times New Roman" w:hAnsi="Times New Roman" w:cs="Times New Roman" w:eastAsia="Times New Roman"/>
          <w:b w:val="0"/>
        </w:rPr>
        <w:t xml:space="preserve"> (KHÔNG disable theo số dòng tick), để khi chưa tick vẫn nhấn được và nhận cảnh báo đúng Kịch bản 7.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>Khi nhấn nút, kiểm tra theo thứ tự: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720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4153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Điều kiện</w:t>
            </w:r>
          </w:p>
        </w:tc>
        <w:tc>
          <w:tcPr>
            <w:tcW w:type="dxa" w:w="4153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Xử lý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Chưa tick bệnh nhân nào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Cảnh báo "Chưa chọn bệnh nhân", KHÔNG mở màn hình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Có dòng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TDL_KSK_CONTRACT_ID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null (không phải BN KSK hợp đồng)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Cảnh báo, liệt kê mã điều trị, KHÔNG mở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Có dòng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TDL_KSK_CONTRACT_ID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≠ hợp đồng đang lọc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Cảnh báo, liệt kê mã điều trị, KHÔNG mở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Hợp lệ</w:t>
            </w:r>
          </w:p>
        </w:tc>
        <w:tc>
          <w:tcPr>
            <w:tcW w:type="dxa" w:w="415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Mở module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KskServiceEditList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truyền danh sách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TreatmentId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KskContractId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+ callback refresh</w:t>
            </w:r>
          </w:p>
        </w:tc>
      </w:tr>
    </w:tbl>
    <w:p>
      <w:pPr>
        <w:spacing w:after="0"/>
      </w:pPr>
    </w:p>
    <w:p>
      <w:pPr>
        <w:ind w:left="283"/>
        <w:shd w:val="clear" w:color="auto" w:fill="FFF4E5"/>
      </w:pPr>
      <w:r>
        <w:rPr>
          <w:rFonts w:ascii="Times New Roman" w:hAnsi="Times New Roman" w:cs="Times New Roman" w:eastAsia="Times New Roman"/>
          <w:b w:val="0"/>
        </w:rPr>
        <w:t>Hồ sơ đã kết thúc / đã khóa viện phí: KHÔNG chặn ở bước mở màn hình. Backend trả lý do theo từng bệnh nhân khi lưu (Kịch bản 6).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2.3. Thiết kế code</w:t>
      </w:r>
    </w:p>
    <w:p>
      <w:r>
        <w:rPr>
          <w:rFonts w:ascii="Times New Roman" w:hAnsi="Times New Roman" w:cs="Times New Roman" w:eastAsia="Times New Roman"/>
          <w:b/>
        </w:rPr>
        <w:t>Field mới</w:t>
      </w:r>
      <w:r>
        <w:rPr>
          <w:rFonts w:ascii="Times New Roman" w:hAnsi="Times New Roman" w:cs="Times New Roman" w:eastAsia="Times New Roman"/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C7254E"/>
          <w:sz w:val="20"/>
        </w:rPr>
        <w:t>UCTreatmentList.cs</w:t>
      </w:r>
      <w:r>
        <w:rPr>
          <w:rFonts w:ascii="Times New Roman" w:hAnsi="Times New Roman" w:cs="Times New Roman" w:eastAsia="Times New Roman"/>
          <w:b w:val="0"/>
        </w:rPr>
        <w:t>):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/// &lt;summary&gt;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/// KSK contract id that was applied to the current grid data.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/// Null when the grid is not filtered by a KSK contract.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/// &lt;/summary&gt;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private long? appliedKskContractId = null;</w:t>
      </w:r>
    </w:p>
    <w:p>
      <w:pPr>
        <w:spacing w:after="0"/>
      </w:pPr>
    </w:p>
    <w:p>
      <w:r>
        <w:rPr>
          <w:rFonts w:ascii="Times New Roman" w:hAnsi="Times New Roman" w:cs="Times New Roman" w:eastAsia="Times New Roman"/>
          <w:b/>
        </w:rPr>
        <w:t>Gán khi build filter</w:t>
      </w:r>
      <w:r>
        <w:rPr>
          <w:rFonts w:ascii="Times New Roman" w:hAnsi="Times New Roman" w:cs="Times New Roman" w:eastAsia="Times New Roman"/>
          <w:b w:val="0"/>
        </w:rPr>
        <w:t xml:space="preserve"> — trong </w:t>
      </w:r>
      <w:r>
        <w:rPr>
          <w:rFonts w:ascii="Consolas" w:hAnsi="Consolas" w:cs="Consolas" w:eastAsia="Consolas"/>
          <w:b w:val="0"/>
          <w:color w:val="C7254E"/>
          <w:sz w:val="20"/>
        </w:rPr>
        <w:t>FillDataToGridTreatment</w:t>
      </w:r>
      <w:r>
        <w:rPr>
          <w:rFonts w:ascii="Times New Roman" w:hAnsi="Times New Roman" w:cs="Times New Roman" w:eastAsia="Times New Roman"/>
          <w:b w:val="0"/>
        </w:rPr>
        <w:t xml:space="preserve">, ngay sau khối gán </w:t>
      </w:r>
      <w:r>
        <w:rPr>
          <w:rFonts w:ascii="Consolas" w:hAnsi="Consolas" w:cs="Consolas" w:eastAsia="Consolas"/>
          <w:b w:val="0"/>
          <w:color w:val="C7254E"/>
          <w:sz w:val="20"/>
        </w:rPr>
        <w:t>filter.TDL_KSK_CONTRACT_ID</w:t>
      </w:r>
      <w:r>
        <w:rPr>
          <w:rFonts w:ascii="Times New Roman" w:hAnsi="Times New Roman" w:cs="Times New Roman" w:eastAsia="Times New Roman"/>
          <w:b w:val="0"/>
        </w:rPr>
        <w:t>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// Remember the contract filter actually applied to the grid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this.appliedKskContractId = filter.TDL_KSK_CONTRACT_ID;</w:t>
      </w:r>
    </w:p>
    <w:p>
      <w:pPr>
        <w:spacing w:after="0"/>
      </w:pPr>
    </w:p>
    <w:p>
      <w:pPr>
        <w:ind w:left="283"/>
        <w:shd w:val="clear" w:color="auto" w:fill="FFF4E5"/>
      </w:pPr>
      <w:r>
        <w:rPr>
          <w:rFonts w:ascii="Times New Roman" w:hAnsi="Times New Roman" w:cs="Times New Roman" w:eastAsia="Times New Roman"/>
          <w:b w:val="0"/>
        </w:rPr>
        <w:t xml:space="preserve">Phải gán từ </w:t>
      </w:r>
      <w:r>
        <w:rPr>
          <w:rFonts w:ascii="Consolas" w:hAnsi="Consolas" w:cs="Consolas" w:eastAsia="Consolas"/>
          <w:b w:val="0"/>
          <w:color w:val="C7254E"/>
          <w:sz w:val="20"/>
        </w:rPr>
        <w:t>filter</w:t>
      </w:r>
      <w:r>
        <w:rPr>
          <w:rFonts w:ascii="Times New Roman" w:hAnsi="Times New Roman" w:cs="Times New Roman" w:eastAsia="Times New Roman"/>
          <w:b w:val="0"/>
        </w:rPr>
        <w:t xml:space="preserve"> (không đọc </w:t>
      </w:r>
      <w:r>
        <w:rPr>
          <w:rFonts w:ascii="Consolas" w:hAnsi="Consolas" w:cs="Consolas" w:eastAsia="Consolas"/>
          <w:b w:val="0"/>
          <w:color w:val="C7254E"/>
          <w:sz w:val="20"/>
        </w:rPr>
        <w:t>cboContract.EditValue</w:t>
      </w:r>
      <w:r>
        <w:rPr>
          <w:rFonts w:ascii="Times New Roman" w:hAnsi="Times New Roman" w:cs="Times New Roman" w:eastAsia="Times New Roman"/>
          <w:b w:val="0"/>
        </w:rPr>
        <w:t xml:space="preserve">) vì nhánh tìm theo mã điều trị tạo lại </w:t>
      </w:r>
      <w:r>
        <w:rPr>
          <w:rFonts w:ascii="Consolas" w:hAnsi="Consolas" w:cs="Consolas" w:eastAsia="Consolas"/>
          <w:b w:val="0"/>
          <w:color w:val="C7254E"/>
          <w:sz w:val="20"/>
        </w:rPr>
        <w:t>filter</w:t>
      </w:r>
      <w:r>
        <w:rPr>
          <w:rFonts w:ascii="Times New Roman" w:hAnsi="Times New Roman" w:cs="Times New Roman" w:eastAsia="Times New Roman"/>
          <w:b w:val="0"/>
        </w:rPr>
        <w:t xml:space="preserve"> mới và reset combo.</w:t>
      </w:r>
    </w:p>
    <w:p>
      <w:r>
        <w:rPr>
          <w:rFonts w:ascii="Times New Roman" w:hAnsi="Times New Roman" w:cs="Times New Roman" w:eastAsia="Times New Roman"/>
          <w:b/>
        </w:rPr>
        <w:t>Cập nhật hiển thị</w:t>
      </w:r>
      <w:r>
        <w:rPr>
          <w:rFonts w:ascii="Times New Roman" w:hAnsi="Times New Roman" w:cs="Times New Roman" w:eastAsia="Times New Roman"/>
          <w:b w:val="0"/>
        </w:rPr>
        <w:t xml:space="preserve"> — gọi sau khi load grid xong (cuối </w:t>
      </w:r>
      <w:r>
        <w:rPr>
          <w:rFonts w:ascii="Consolas" w:hAnsi="Consolas" w:cs="Consolas" w:eastAsia="Consolas"/>
          <w:b w:val="0"/>
          <w:color w:val="C7254E"/>
          <w:sz w:val="20"/>
        </w:rPr>
        <w:t>FillDataToGridTreatment</w:t>
      </w:r>
      <w:r>
        <w:rPr>
          <w:rFonts w:ascii="Times New Roman" w:hAnsi="Times New Roman" w:cs="Times New Roman" w:eastAsia="Times New Roman"/>
          <w:b w:val="0"/>
        </w:rPr>
        <w:t xml:space="preserve">) và trong </w:t>
      </w:r>
      <w:r>
        <w:rPr>
          <w:rFonts w:ascii="Consolas" w:hAnsi="Consolas" w:cs="Consolas" w:eastAsia="Consolas"/>
          <w:b w:val="0"/>
          <w:color w:val="C7254E"/>
          <w:sz w:val="20"/>
        </w:rPr>
        <w:t>SetDefaultControl()</w:t>
      </w:r>
      <w:r>
        <w:rPr>
          <w:rFonts w:ascii="Times New Roman" w:hAnsi="Times New Roman" w:cs="Times New Roman" w:eastAsia="Times New Roman"/>
          <w:b w:val="0"/>
        </w:rPr>
        <w:t>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private void SetVisibleBtnKskServiceEdit()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bool isVisible = this.appliedKskContractId.HasValue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&amp;&amp; this.appliedKskContractId.Value &gt; 0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&amp;&amp; this.IsAllowKskServiceEdit();   // control code permission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lciBtnKskServiceEdit.Visibility = isVisible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? DevExpress.XtraLayout.Utils.LayoutVisibility.Always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: DevExpress.XtraLayout.Utils.LayoutVisibility.Never;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catch (Exception ex)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Inventec.Common.Logging.LogSystem.Warn(ex);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/>
      </w:pPr>
    </w:p>
    <w:p>
      <w:r>
        <w:rPr>
          <w:rFonts w:ascii="Times New Roman" w:hAnsi="Times New Roman" w:cs="Times New Roman" w:eastAsia="Times New Roman"/>
          <w:b/>
        </w:rPr>
        <w:t>Reset</w:t>
      </w:r>
      <w:r>
        <w:rPr>
          <w:rFonts w:ascii="Times New Roman" w:hAnsi="Times New Roman" w:cs="Times New Roman" w:eastAsia="Times New Roman"/>
          <w:b w:val="0"/>
        </w:rPr>
        <w:t xml:space="preserve"> — trong </w:t>
      </w:r>
      <w:r>
        <w:rPr>
          <w:rFonts w:ascii="Consolas" w:hAnsi="Consolas" w:cs="Consolas" w:eastAsia="Consolas"/>
          <w:b w:val="0"/>
          <w:color w:val="C7254E"/>
          <w:sz w:val="20"/>
        </w:rPr>
        <w:t>SetDefaultControl()</w:t>
      </w:r>
      <w:r>
        <w:rPr>
          <w:rFonts w:ascii="Times New Roman" w:hAnsi="Times New Roman" w:cs="Times New Roman" w:eastAsia="Times New Roman"/>
          <w:b w:val="0"/>
        </w:rPr>
        <w:t xml:space="preserve"> (cạnh </w:t>
      </w:r>
      <w:r>
        <w:rPr>
          <w:rFonts w:ascii="Consolas" w:hAnsi="Consolas" w:cs="Consolas" w:eastAsia="Consolas"/>
          <w:b w:val="0"/>
          <w:color w:val="C7254E"/>
          <w:sz w:val="20"/>
        </w:rPr>
        <w:t>cboContract.EditValue = null;</w:t>
      </w:r>
      <w:r>
        <w:rPr>
          <w:rFonts w:ascii="Times New Roman" w:hAnsi="Times New Roman" w:cs="Times New Roman" w:eastAsia="Times New Roman"/>
          <w:b w:val="0"/>
        </w:rPr>
        <w:t>):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this.appliedKskContractId = null;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SetVisibleBtnKskServiceEdit();</w:t>
      </w:r>
    </w:p>
    <w:p>
      <w:pPr>
        <w:spacing w:after="0"/>
      </w:pPr>
    </w:p>
    <w:p>
      <w:r>
        <w:rPr>
          <w:rFonts w:ascii="Times New Roman" w:hAnsi="Times New Roman" w:cs="Times New Roman" w:eastAsia="Times New Roman"/>
          <w:b/>
        </w:rPr>
        <w:t>Click</w:t>
      </w:r>
      <w:r>
        <w:rPr>
          <w:rFonts w:ascii="Times New Roman" w:hAnsi="Times New Roman" w:cs="Times New Roman" w:eastAsia="Times New Roman"/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C7254E"/>
          <w:sz w:val="20"/>
        </w:rPr>
        <w:t>UCTreatmentList__Item_Click.cs</w:t>
      </w:r>
      <w:r>
        <w:rPr>
          <w:rFonts w:ascii="Times New Roman" w:hAnsi="Times New Roman" w:cs="Times New Roman" w:eastAsia="Times New Roman"/>
          <w:b w:val="0"/>
        </w:rPr>
        <w:t xml:space="preserve"> hoặc partial mới </w:t>
      </w:r>
      <w:r>
        <w:rPr>
          <w:rFonts w:ascii="Consolas" w:hAnsi="Consolas" w:cs="Consolas" w:eastAsia="Consolas"/>
          <w:b w:val="0"/>
          <w:color w:val="C7254E"/>
          <w:sz w:val="20"/>
        </w:rPr>
        <w:t>UCTreatmentList___KskServiceEdit.cs</w:t>
      </w:r>
      <w:r>
        <w:rPr>
          <w:rFonts w:ascii="Times New Roman" w:hAnsi="Times New Roman" w:cs="Times New Roman" w:eastAsia="Times New Roman"/>
          <w:b w:val="0"/>
        </w:rPr>
        <w:t>):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private void btnKskServiceEdit_Click(object sender, EventArgs e)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if (lciBtnKskServiceEdit.Visibility != DevExpress.XtraLayout.Utils.LayoutVisibility.Always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|| !this.appliedKskContractId.HasValue)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return;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var selectedRows = gridViewtreatmentList.GetSelectedRows();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if (selectedRows == null || !selectedRows.Any())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XtraMessageBox.Show(Resources.ResourceMessage.ChuaChonBenhNhan,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Resources.ResourceMessage.Thongbao);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return;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var treatments = selectedRows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.Select(i =&gt; gridViewtreatmentList.GetRow(i) as V_HIS_TREATMENT_4)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.Where(o =&gt; o != null)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.ToList();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var invalidCodes = treatments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.Where(o =&gt; o.TDL_KSK_CONTRACT_ID != this.appliedKskContractId)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.Select(o =&gt; o.TREATMENT_CODE)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.ToList();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if (invalidCodes.Any())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XtraMessageBox.Show(String.Format(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Resources.ResourceMessage.HoSoKhongThuocHopDongKsk,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String.Join(", ", invalidCodes)),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Resources.ResourceMessage.Thongbao);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return;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Inventec.Common.Logging.LogSystem.Debug(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Inventec.Common.Logging.LogUtil.TraceData(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Inventec.Common.Logging.LogUtil.GetMemberName(() =&gt; this.appliedKskContractId), this.appliedKskContractId)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+ Inventec.Common.Logging.LogUtil.TraceData("treatmentCount", treatments.Count));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OpenKskServiceEditList(treatments.Select(o =&gt; o.ID).ToList(), this.appliedKskContractId.Value);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catch (Exception ex)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Inventec.Common.Logging.LogSystem.Warn(ex);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/>
      </w:pPr>
    </w:p>
    <w:p>
      <w:r>
        <w:rPr>
          <w:rFonts w:ascii="Times New Roman" w:hAnsi="Times New Roman" w:cs="Times New Roman" w:eastAsia="Times New Roman"/>
          <w:b/>
        </w:rPr>
        <w:t>Designer</w:t>
      </w:r>
      <w:r>
        <w:rPr>
          <w:rFonts w:ascii="Times New Roman" w:hAnsi="Times New Roman" w:cs="Times New Roman" w:eastAsia="Times New Roman"/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C7254E"/>
          <w:sz w:val="20"/>
        </w:rPr>
        <w:t>UCTreatmentList.Designer.cs</w:t>
      </w:r>
      <w:r>
        <w:rPr>
          <w:rFonts w:ascii="Times New Roman" w:hAnsi="Times New Roman" w:cs="Times New Roman" w:eastAsia="Times New Roman"/>
          <w:b w:val="0"/>
        </w:rPr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22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Control</w:t>
            </w:r>
          </w:p>
        </w:tc>
        <w:tc>
          <w:tcPr>
            <w:tcW w:type="dxa" w:w="6604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btnKskServiceEdit</w:t>
            </w:r>
          </w:p>
        </w:tc>
        <w:tc>
          <w:tcPr>
            <w:tcW w:type="dxa" w:w="660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SimpleButton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, Text "Sửa dịch vụ", ToolTip "Thêm, xóa dịch vụ, sửa phòng thực hiện cho các bệnh nhân KSK hợp đồng đã chọn"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lciBtnKskServiceEdit</w:t>
            </w:r>
          </w:p>
        </w:tc>
        <w:tc>
          <w:tcPr>
            <w:tcW w:type="dxa" w:w="660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LayoutControlItem, đặt cạnh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layoutControlItem23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(nút "In KSK"),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TextVisible = false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mặc định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Visibility = Never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Times New Roman"/>
          <w:b/>
        </w:rPr>
        <w:t>Không sửa</w:t>
      </w:r>
      <w:r>
        <w:rPr>
          <w:rFonts w:ascii="Times New Roman" w:hAnsi="Times New Roman" w:cs="Times New Roman" w:eastAsia="Times New Roman"/>
          <w:b w:val="0"/>
        </w:rPr>
        <w:t xml:space="preserve"> </w:t>
      </w:r>
      <w:r>
        <w:rPr>
          <w:rFonts w:ascii="Consolas" w:hAnsi="Consolas" w:cs="Consolas" w:eastAsia="Consolas"/>
          <w:b w:val="0"/>
          <w:color w:val="C7254E"/>
          <w:sz w:val="20"/>
        </w:rPr>
        <w:t>gridViewtreatmentList_SelectionChanged</w:t>
      </w:r>
      <w:r>
        <w:rPr>
          <w:rFonts w:ascii="Times New Roman" w:hAnsi="Times New Roman" w:cs="Times New Roman" w:eastAsia="Times New Roman"/>
          <w:b w:val="0"/>
        </w:rPr>
        <w:t xml:space="preserve"> cho nút mới (nút không phụ thuộc số dòng tick — mục 2.2).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2.4. Phân quyền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 xml:space="preserve">Bổ sung control code mới trong </w:t>
      </w:r>
      <w:r>
        <w:rPr>
          <w:rFonts w:ascii="Consolas" w:hAnsi="Consolas" w:cs="Consolas" w:eastAsia="Consolas"/>
          <w:b w:val="0"/>
          <w:color w:val="C7254E"/>
          <w:sz w:val="20"/>
        </w:rPr>
        <w:t>Base/ControlCode.cs</w:t>
      </w:r>
      <w:r>
        <w:rPr>
          <w:rFonts w:ascii="Times New Roman" w:hAnsi="Times New Roman" w:cs="Times New Roman" w:eastAsia="Times New Roman"/>
          <w:b w:val="0"/>
        </w:rPr>
        <w:t xml:space="preserve">, ví dụ </w:t>
      </w:r>
      <w:r>
        <w:rPr>
          <w:rFonts w:ascii="Consolas" w:hAnsi="Consolas" w:cs="Consolas" w:eastAsia="Consolas"/>
          <w:b w:val="0"/>
          <w:color w:val="C7254E"/>
          <w:sz w:val="20"/>
        </w:rPr>
        <w:t>HIS000xxx</w:t>
      </w:r>
      <w:r>
        <w:rPr>
          <w:rFonts w:ascii="Times New Roman" w:hAnsi="Times New Roman" w:cs="Times New Roman" w:eastAsia="Times New Roman"/>
          <w:b w:val="0"/>
        </w:rPr>
        <w:t xml:space="preserve"> — "Sửa dịch vụ KSK hợp đồng" (mã cụ thể do quản trị ACS cấp).</w:t>
      </w:r>
    </w:p>
    <w:p>
      <w:pPr>
        <w:pStyle w:val="ListBullet"/>
      </w:pPr>
      <w:r>
        <w:rPr>
          <w:rFonts w:ascii="Consolas" w:hAnsi="Consolas" w:cs="Consolas" w:eastAsia="Consolas"/>
          <w:b w:val="0"/>
          <w:color w:val="C7254E"/>
          <w:sz w:val="20"/>
        </w:rPr>
        <w:t>IsAllowKskServiceEdit()</w:t>
      </w:r>
      <w:r>
        <w:rPr>
          <w:rFonts w:ascii="Times New Roman" w:hAnsi="Times New Roman" w:cs="Times New Roman" w:eastAsia="Times New Roman"/>
          <w:b w:val="0"/>
        </w:rPr>
        <w:t xml:space="preserve"> kiểm tra theo cùng pattern </w:t>
      </w:r>
      <w:r>
        <w:rPr>
          <w:rFonts w:ascii="Consolas" w:hAnsi="Consolas" w:cs="Consolas" w:eastAsia="Consolas"/>
          <w:b w:val="0"/>
          <w:color w:val="C7254E"/>
          <w:sz w:val="20"/>
        </w:rPr>
        <w:t>controlDelete</w:t>
      </w:r>
      <w:r>
        <w:rPr>
          <w:rFonts w:ascii="Times New Roman" w:hAnsi="Times New Roman" w:cs="Times New Roman" w:eastAsia="Times New Roman"/>
          <w:b w:val="0"/>
        </w:rPr>
        <w:t xml:space="preserve"> hiện có (IS_ANONYMOUS hoặc role được gán).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2.5. Đa ngôn ngữ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8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Key</w:t>
            </w:r>
          </w:p>
        </w:tc>
        <w:tc>
          <w:tcPr>
            <w:tcW w:type="dxa" w:w="3322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vi</w:t>
            </w:r>
          </w:p>
        </w:tc>
        <w:tc>
          <w:tcPr>
            <w:tcW w:type="dxa" w:w="3322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en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UCTreatmentList.btnKskServiceEdit.Text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Sửa dịch vụ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Edit services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UCTreatmentList.btnKskServiceEdit.ToolTip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Thêm, xóa dịch vụ, sửa phòng thực hiện cho các bệnh nhân KSK hợp đồng đã chọn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Add, remove services and change execute room for selected KSK contract patients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Message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ChuaChonBenhNhan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Chưa chọn bệnh nhân.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No patient selected.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Message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HoSoKhongThuocHopDongKsk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Các hồ sơ sau không thuộc hợp đồng khám sức khỏe đang lọc: {0}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The following treatments do not belong to the filtered KSK contract: {0}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2.6. Kịch bản kiểm thử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720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972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Bước</w:t>
            </w:r>
          </w:p>
        </w:tc>
        <w:tc>
          <w:tcPr>
            <w:tcW w:type="dxa" w:w="4334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Kết quả mong đợi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T1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Mở màn hình, không chọn hợp đồng, Tìm kiếm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ẩn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T2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Chọn hợp đồng, CHƯA Tìm kiếm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ẩn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T3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Chọn hợp đồng → Tìm kiếm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hiện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T4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Từ T3, đổi sang hợp đồng khác, chưa Tìm kiếm → nhấn nút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vẫn hiện theo hợp đồng cũ; dữ liệu mở theo hợp đồng cũ (đã áp dụng)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T5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Từ T3, xóa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cboContract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Tìm kiếm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ẩn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T6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Từ T3, nhập mã điều trị → Enter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ẩn (filter hợp đồng bị bỏ)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T7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Từ T3, nhấn Làm lại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ẩn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T8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Từ T3, không tick dòng nào → nhấn nút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Cảnh báo chưa chọn bệnh nhân, không mở màn hình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T9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Từ T3, tick nhiều dòng → nhấn nút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Mở màn hình "Sửa dịch vụ", hiển thị đúng số bệnh nhân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T10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Tài khoản không có quyền, làm như T3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ẩn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T11</w:t>
            </w:r>
          </w:p>
        </w:tc>
        <w:tc>
          <w:tcPr>
            <w:tcW w:type="dxa" w:w="3972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Chuyển trang (paging) khi đang lọc hợp đồng</w:t>
            </w:r>
          </w:p>
        </w:tc>
        <w:tc>
          <w:tcPr>
            <w:tcW w:type="dxa" w:w="4334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Nút vẫn hiện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>3. Quyết định nghiệp vụ (đã chốt)</w:t>
      </w:r>
    </w:p>
    <w:p>
      <w:r>
        <w:rPr>
          <w:rFonts w:ascii="Times New Roman" w:hAnsi="Times New Roman" w:cs="Times New Roman" w:eastAsia="Times New Roman"/>
          <w:b w:val="0"/>
        </w:rPr>
        <w:t xml:space="preserve">Nguyên tắc chung: </w:t>
      </w:r>
      <w:r>
        <w:rPr>
          <w:rFonts w:ascii="Times New Roman" w:hAnsi="Times New Roman" w:cs="Times New Roman" w:eastAsia="Times New Roman"/>
          <w:b/>
        </w:rPr>
        <w:t>đổi phòng theo từng dịch vụ</w:t>
      </w:r>
      <w:r>
        <w:rPr>
          <w:rFonts w:ascii="Times New Roman" w:hAnsi="Times New Roman" w:cs="Times New Roman" w:eastAsia="Times New Roman"/>
          <w:b w:val="0"/>
        </w:rPr>
        <w:t xml:space="preserve">; các quy tắc còn lại </w:t>
      </w:r>
      <w:r>
        <w:rPr>
          <w:rFonts w:ascii="Times New Roman" w:hAnsi="Times New Roman" w:cs="Times New Roman" w:eastAsia="Times New Roman"/>
          <w:b/>
        </w:rPr>
        <w:t xml:space="preserve">tham chiếu chức năng </w:t>
      </w:r>
      <w:r>
        <w:rPr>
          <w:rFonts w:ascii="Consolas" w:hAnsi="Consolas" w:cs="Consolas" w:eastAsia="Consolas"/>
          <w:b/>
          <w:color w:val="C7254E"/>
          <w:sz w:val="20"/>
        </w:rPr>
        <w:t>HIS.Desktop.Plugins.HisImportKsk</w:t>
      </w:r>
      <w:r>
        <w:rPr>
          <w:rFonts w:ascii="Times New Roman" w:hAnsi="Times New Roman" w:cs="Times New Roman" w:eastAsia="Times New Roman"/>
          <w:b w:val="0"/>
        </w:rPr>
        <w:t xml:space="preserve"> (API </w:t>
      </w:r>
      <w:r>
        <w:rPr>
          <w:rFonts w:ascii="Consolas" w:hAnsi="Consolas" w:cs="Consolas" w:eastAsia="Consolas"/>
          <w:b w:val="0"/>
          <w:color w:val="C7254E"/>
          <w:sz w:val="20"/>
        </w:rPr>
        <w:t>api/HisKskContract/Import</w:t>
      </w:r>
      <w:r>
        <w:rPr>
          <w:rFonts w:ascii="Times New Roman" w:hAnsi="Times New Roman" w:cs="Times New Roman" w:eastAsia="Times New Roman"/>
          <w:b w:val="0"/>
        </w:rPr>
        <w:t>) để dịch vụ thêm/sửa sau import có cùng giá, đối tượng, phòng như lúc import.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720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1749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Câu hỏi</w:t>
            </w:r>
          </w:p>
        </w:tc>
        <w:tc>
          <w:tcPr>
            <w:tcW w:type="dxa" w:w="3279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Quyết định</w:t>
            </w:r>
          </w:p>
        </w:tc>
        <w:tc>
          <w:tcPr>
            <w:tcW w:type="dxa" w:w="3279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Căn cứ trong HisImportKsk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Q1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Sửa phòng theo phiếu hay dịch vụ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Theo từng dịch vụ.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Phiếu chỉ có 1 dịch vụ → đổi phòng cả phiếu; phiếu có nhiều dịch vụ → tách dịch vụ sang phiếu mới tại phòng mới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Import gom phiếu theo (phòng, loại y lệnh) qua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HisServiceReqRoomAssign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Q2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Người sửa khác người import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Cho phép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giống Import: người dùng chọn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Người chỉ định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Loginname/Username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), phòng chỉ định = phòng đang làm việc. API mới KHÔNG áp dụng kiểm tra "phiếu do người khác tạo". Kiểm soát bằng quyền module/API (ACS) + control code nút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frmKsk.btnSave_Click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kskContractSdo.Loginname = cboLogin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RequestRoomId = currentModule.RoomId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Q3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Đối tượng, giá dịch vụ thêm mới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Dịch vụ thêm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phải thuộc một Nhóm dịch vụ KSK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HIS_KSK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HIS_KSK_SERVICE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). Đối tượng = đối tượng hiện hành của hồ sơ (KSK);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HEIN_RATIO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KSK_CONTRACT.PAYMENT_RATIO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USER_PRICE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KSK_SERVICE.PRICE × (1 + VAT_RATIO)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nếu có giá;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AMOUNT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KSK_SERVICE.AMOUNT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phòng mặc định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KSK_SERVICE.ROOM_ID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ServiceReqProcessor.Run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MakeServiceReq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; cột "Mã nhóm dịch vụ bổ sung" + "Mã dịch vụ bổ sung"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Q4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"Chọn tất cả"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Chỉ áp dụng cho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các dòng đã tick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(mục 3.5 tài liệu nghiệp vụ). Muốn áp dụng cả hợp đồng: tăng số dòng/trang của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ucPaging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rồi chọn tất cả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Import xử lý đúng danh sách được đưa vào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Q5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"Đã thanh toán"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Dịch vụ có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HIS_SERE_SERV_BILL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chưa hủy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hoặc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HIS_SERE_SERV_DEPOSIT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chưa hoàn → KHÔNG xóa, KHÔNG đổi phòng. Không phụ thuộc cấu hình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DO_NOT_ALLOW_TO_EDIT_IF_PAID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AssignServiceEdit đã kiểm tra bill/deposit phía FE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FormAssignServiceEdit.cs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~L983–L994)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Q6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Trùng dịch vụ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Cùng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cùng hồ sơ,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IS_DELETE = 0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IS_NO_EXECUTE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null.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KHÔNG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tính dịch vụ tương đương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HIS_SERVICE_SAME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Import không dùng dịch vụ tương đương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Q7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Kết quả xử lý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Xử lý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độc lập từng hồ sơ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lỗi hồ sơ nào rollback hồ sơ đó; trả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Descriptions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theo từng bệnh nhân + bảng tổng hợp; cho xuất Excel danh sách lỗi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HisKskContractImport.Run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(mỗi BN 1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HisKskContractImportDetail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rollback riêng) +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BuildSummary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(57616)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Q8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Hiệu lực hợp đồng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Hợp đồng hết hạn / thời gian y lệnh ngoài hiệu lực → chặn thao tác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thêm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và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đổi phòng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frmKsk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kiểm tra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EXPIRY_DATE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BE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IsValidContractTime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Q9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Xóa hết dịch vụ của một y lệnh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Báo lỗi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, không xóa; hồ sơ đó rollback, lý do ghi trong kết quả (mục 4.4)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Q10</w:t>
            </w:r>
          </w:p>
        </w:tc>
        <w:tc>
          <w:tcPr>
            <w:tcW w:type="dxa" w:w="174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Lô lớn (1000+ hồ sơ)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Frontend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chia lô 200 hồ sơ/lần gọi API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, gọi tuần tự, gộp kết quả (mục 5.4)</w:t>
            </w:r>
          </w:p>
        </w:tc>
        <w:tc>
          <w:tcPr>
            <w:tcW w:type="dxa" w:w="327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>4. Thiết kế Backend (MOS)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4.1. API mới</w:t>
      </w:r>
    </w:p>
    <w:p>
      <w:r>
        <w:rPr>
          <w:rFonts w:ascii="Times New Roman" w:hAnsi="Times New Roman" w:cs="Times New Roman" w:eastAsia="Times New Roman"/>
          <w:b w:val="0"/>
        </w:rPr>
        <w:t>Đặt cùng nhóm với Import để dùng lại logic chuẩn bị dữ liệu KSK.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289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Mục</w:t>
            </w:r>
          </w:p>
        </w:tc>
        <w:tc>
          <w:tcPr>
            <w:tcW w:type="dxa" w:w="7737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URI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api/HisKskContract/ServiceEdit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(POST, trả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ApiResultObject&lt;HisKskServiceEditSDO&gt;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Controller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HisKskContractController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(bổ sung action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ServiceEdit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MOS.MANAGER/HisKskContract/ServiceEdit/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—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HisKskContractServiceEdit.cs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HisKskContractServiceEditDetail.cs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HisKskContractServiceEditCheck.cs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Event log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Thêm DV, Xóa DV: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EventLog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y lệnh hiện có; Đổi phòng: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EventLog.Enum.HisServiceReq_DoiPhongThucHien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4.2. SDO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public class HisKskServiceEditSDO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// Input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KskContractId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RequestRoomId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string Loginname { get; set; }        // Người chỉ định (giống Import)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string Username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IntructionTime { get; set; }      // Thời gian y lệnh cho DV thêm / phiếu tách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List&lt;long&gt; TreatmentIds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List&lt;KskServiceAddSDO&gt; AddServices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List&lt;long&gt; DeleteServiceIds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List&lt;KskServiceChangeRoomSDO&gt; ChangeRooms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// Output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List&lt;KskServiceEditResultSDO&gt; Results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KskServiceEditSummarySDO Summary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public class KskServiceAddSDO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KskId { get; set; }               // Nhóm dịch vụ KSK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ServiceId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long? RoomId { get; set; }             // null -&gt; KSK_SERVICE.ROOM_ID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public class KskServiceChangeRoomSDO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ServiceId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NewRoomId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public class KskServiceEditResultSDO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TreatmentId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string TreatmentCode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string PatientName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string Action { get; set; }            // ADD / DELETE / CHANGE_ROOM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long ServiceId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string ServiceName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short ResultType { get; set; }         // 1: thành công, 2: bỏ qua, 3: lỗi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List&lt;string&gt; Descriptions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public class KskServiceEditSummarySDO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TotalTreatment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SuccessTreatment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ErrorTreatment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AddedCount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SkippedDuplicateCount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DeletedCount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NotDeletedCount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ChangedRoomCount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public int NotChangedRoomCount { get; set;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/>
      </w:pPr>
    </w:p>
    <w:p>
      <w:pPr>
        <w:ind w:left="283"/>
        <w:shd w:val="clear" w:color="auto" w:fill="FFF4E5"/>
      </w:pPr>
      <w:r>
        <w:rPr>
          <w:rFonts w:ascii="Consolas" w:hAnsi="Consolas" w:cs="Consolas" w:eastAsia="Consolas"/>
          <w:b w:val="0"/>
          <w:color w:val="C7254E"/>
          <w:sz w:val="20"/>
        </w:rPr>
        <w:t>ResultType</w:t>
      </w:r>
      <w:r>
        <w:rPr>
          <w:rFonts w:ascii="Times New Roman" w:hAnsi="Times New Roman" w:cs="Times New Roman" w:eastAsia="Times New Roman"/>
          <w:b w:val="0"/>
        </w:rPr>
        <w:t xml:space="preserve"> dùng enum riêng có XML comment + giá trị tường minh (không hardcode số).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4.3. Luồng xử lý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ServiceEdit.Run(sdo)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1. HasWorkPlaceInfo(RequestRoomId)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2. Check chung: hợp đồng tồn tại, chưa khóa; TreatmentIds không rỗng;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mọi hồ sơ có TDL_KSK_CONTRACT_ID = KskContractId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3. Prepare 1 lần cho cả lô (KHÔNG query trong vòng lặp):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- HIS_TREATMENT, SERE_SERV (IS_DELETE=0), SERVICE_REQ theo TreatmentIds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- SERE_SERV_BILL, SERE_SERV_DEPOSIT, SERE_SERV_TEIN theo SereServIds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- HIS_KSK_SERVICE theo (KskId, ServiceId) của AddServices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- PATIENT_TYPE_ALTER hiện hành theo TreatmentIds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4. foreach treatment -&gt; Detail riêng (CommonParam clone), thứ tự: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a. Xóa     (DeleteServiceIds)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b. Đổi phòng (ChangeRooms)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c. Thêm    (AddServices)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Detail lỗi -&gt; Rollback riêng hồ sơ đó, ghi Descriptions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5. BuildSummary -&gt; trả Results + Summary (kể cả khi có lỗi)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Giới hạn: TreatmentIds tối đa 200 hồ sơ/lần gọi (FE chia lô, mục 5.4);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vượt quá -&gt; trả lỗi DuLieuDauVaoKhongHopLe</w:t>
      </w:r>
    </w:p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4.4. Quy tắc Xóa (mỗi hồ sơ, mỗi dịch vụ)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Điều kiện</w:t>
            </w:r>
          </w:p>
        </w:tc>
        <w:tc>
          <w:tcPr>
            <w:tcW w:type="dxa" w:w="4513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Kết quả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Hồ sơ không có dịch vụ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Bỏ qua — "Không có dịch vụ"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Hồ sơ đã kết thúc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IS_PAUSE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 hoặc khóa viện phí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IS_LOCK_FEE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xóa — lý do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Phiếu hoàn thành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SERVICE_REQ_STT = HT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xóa — lý do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Phiếu đang xử lý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DXL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) và cấu hình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ALLOW_MODIFYING_OF_STARTED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không cho phép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xóa — lý do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SERE_SERV.EXECUTE_TIME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có giá trị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xóa — "Dịch vụ đã thực hiện"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Có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SERE_SERV_TEIN.VALUE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xóa — "Xét nghiệm đã có kết quả"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Có bill chưa hủy / deposit chưa hoàn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xóa — "Dịch vụ đã thanh toán"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Dịch vụ cha có dịch vụ con / thuộc gói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Không xóa — dùng message hiện có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HisSereServ_TonTaiDichVuCon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HisSereServ_CacDichVuTrongGoi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Sau khi xóa, phiếu không còn dịch vụ nào (xóa hết dịch vụ của phiếu)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Báo lỗi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, KHÔNG xóa — "Không cho phép xóa hết dịch vụ của y lệnh {Mã y lệnh}". Hồ sơ đó rollback toàn bộ thay đổi (Q7)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Hợp lệ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Xóa mềm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SERE_SERV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4.5. Quy tắc Đổi phòng theo từng dịch vụ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82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Bước</w:t>
            </w:r>
          </w:p>
        </w:tc>
        <w:tc>
          <w:tcPr>
            <w:tcW w:type="dxa" w:w="8205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Xử lý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Tìm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SERE_SERV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trong hồ sơ. Không có → Bỏ qua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Phiếu hiện tại đã ở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NewRoomId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Bỏ qua — "Đã ở phòng mới"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Áp dụng TOÀN BỘ điều kiện chặn của mục 4.4 (dịch vụ đã thực hiện tại phòng cũ giữ nguyên)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Kiểm tra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HIS_SERVICE_ROOM(ServiceId, NewRoomId)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còn hiệu lực (như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ValidateRoom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Import)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5a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Phiếu chỉ chứa dịch vụ này → cập nhật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EXECUTE_ROOM_ID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EXECUTE_DEPARTMENT_ID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phiếu; cập nhật bộ đếm phòng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HisRoomCounterCFG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) như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HisServiceReqUpdateChangeRoom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5b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Phiếu có nhiều dịch vụ → xóa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SERE_SERV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khỏi phiếu cũ, tạo phiếu mới tại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NewRoomId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(cùng loại y lệnh). Giữ nguyên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PATIENT_TYPE_ID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AMOUNT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USER_PRICE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HEIN_RATIO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PARENT_ID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dịch vụ cũ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Nhiều dịch vụ cùng chuyển sang 1 phòng trong cùng hồ sơ → gom chung 1 phiếu mới (theo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HisServiceReqRoomAssign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Phiếu xét nghiệm mới → sinh barcode như Import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GenerateBarcodeTest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Ghi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EventLog HisServiceReq_DoiPhongThucHien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(phòng cũ → phòng mới, mã hồ sơ, mã y lệnh)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4.6. Quy tắc Thêm dịch vụ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82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Bước</w:t>
            </w:r>
          </w:p>
        </w:tc>
        <w:tc>
          <w:tcPr>
            <w:tcW w:type="dxa" w:w="8205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Xử lý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Hồ sơ đã có dịch vụ trùng (Q6) → Bỏ qua — "Đã có dịch vụ"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Hồ sơ đã kết thúc / khóa viện phí → Lỗi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Hợp đồng ngoài hiệu lực tại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IntructionTime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Lỗi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IsValidContractTime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Lấy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HIS_KSK_SERVICE(KskId, ServiceId)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phòng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RoomId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??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KSK_SERVICE.ROOM_ID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Kiểm tra phòng thực hiện được dịch vụ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ValidateRoom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 và chính sách giá đối tượng KSK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ValidateServicePaty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Tạo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ServiceReqDetailSDO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PatientTypeId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đối tượng hiện hành,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Amount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KSK_SERVICE.AMOUNT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UserPrice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PRICE × (1 + VAT_RATIO)</w:t>
            </w:r>
          </w:p>
        </w:tc>
      </w:tr>
      <w:tr>
        <w:tc>
          <w:tcPr>
            <w:tcW w:type="dxa" w:w="8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82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Phân phòng + tạo phiếu/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SERE_SERV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bằng đúng code Import (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HisServiceReqRoomAssign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MakeServiceReq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HisSereServSetPrice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);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HEIN_RATIO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PAYMENT_RATIO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REQUEST_LOGINNAME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Loginname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SDO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 xml:space="preserve">5. Thiết kế Frontend — module </w:t>
      </w:r>
      <w:r>
        <w:rPr>
          <w:rFonts w:ascii="Consolas" w:hAnsi="Consolas" w:cs="Consolas" w:eastAsia="Consolas"/>
          <w:b w:val="0"/>
          <w:color w:val="C7254E"/>
          <w:sz w:val="20"/>
        </w:rPr>
        <w:t>HIS.Desktop.Plugins.KskServiceEditList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5.1. Cấu trúc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HIS.Desktop.Plugins.KskServiceEditList/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KskServiceEditListProcessor.cs      ← MEF, MODULE_TYPE_ID__FORM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KskServiceEditList/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├── IKskServiceEditList.cs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├── KskServiceEditListFactory.cs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└── KskServiceEditListBehavior.cs   ← nhận KskServiceEditListADO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ADO/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├── KskServiceEditListADO.cs        ← TreatmentIds, KskContractId, DelegateRefresh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├── ExistServiceADO.cs              ← dòng grid dịch vụ hiện có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└── AddServiceADO.cs                ← dòng grid dịch vụ thêm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Run/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└── KskServiceEditProcessor.cs      ← build SDO, gọi API (không để trong Form)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frmKskServiceEditList.cs (+ __Designer)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frmKskServiceEditResult.cs          ← kết quả + xuất Excel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 Resources/ Lang.vi/en, Message.Lang.vi/en, ResourceLanguageManager, ResourceMessage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└── Properties/AssemblyInfo.cs          ← [assembly: Plugin]</w:t>
      </w:r>
    </w:p>
    <w:p>
      <w:pPr>
        <w:spacing w:after="0"/>
      </w:pPr>
    </w:p>
    <w:p>
      <w:r>
        <w:rPr>
          <w:rFonts w:ascii="Consolas" w:hAnsi="Consolas" w:cs="Consolas" w:eastAsia="Consolas"/>
          <w:b w:val="0"/>
          <w:color w:val="C7254E"/>
          <w:sz w:val="20"/>
        </w:rPr>
        <w:t>KskServiceEditListADO</w:t>
      </w:r>
      <w:r>
        <w:rPr>
          <w:rFonts w:ascii="Times New Roman" w:hAnsi="Times New Roman" w:cs="Times New Roman" w:eastAsia="Times New Roman"/>
          <w:b w:val="0"/>
        </w:rPr>
        <w:t xml:space="preserve"> đặt trong </w:t>
      </w:r>
      <w:r>
        <w:rPr>
          <w:rFonts w:ascii="Consolas" w:hAnsi="Consolas" w:cs="Consolas" w:eastAsia="Consolas"/>
          <w:b w:val="0"/>
          <w:color w:val="C7254E"/>
          <w:sz w:val="20"/>
        </w:rPr>
        <w:t>HIS.Desktop.ADO</w:t>
      </w:r>
      <w:r>
        <w:rPr>
          <w:rFonts w:ascii="Times New Roman" w:hAnsi="Times New Roman" w:cs="Times New Roman" w:eastAsia="Times New Roman"/>
          <w:b w:val="0"/>
        </w:rPr>
        <w:t xml:space="preserve"> để TreatmentList truyền sang qua </w:t>
      </w:r>
      <w:r>
        <w:rPr>
          <w:rFonts w:ascii="Consolas" w:hAnsi="Consolas" w:cs="Consolas" w:eastAsia="Consolas"/>
          <w:b w:val="0"/>
          <w:color w:val="C7254E"/>
          <w:sz w:val="20"/>
        </w:rPr>
        <w:t>PluginInstance</w:t>
      </w:r>
      <w:r>
        <w:rPr>
          <w:rFonts w:ascii="Times New Roman" w:hAnsi="Times New Roman" w:cs="Times New Roman" w:eastAsia="Times New Roman"/>
          <w:b w:val="0"/>
        </w:rPr>
        <w:t>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5.2. Bố cục màn hình (tương tự Sửa chỉ định dịch vụ)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Hợp đồng: HD001 - Cty ABC     Áp dụng cho: 350 bệnh nhân       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Người chỉ định: [cboLogin ▼]   Thời gian y lệnh: [dtIntructionTime]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DỊCH VỤ HIỆN CÓ                                                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STT│Mã DV│Tên DV│Loại DV│Số BN có│Phòng hiện tại│Xóa│Phòng mới ▼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1 │XN01 │CTM   │XN     │350/350 │P.Xét nghiệm  │☐ │           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2 │SA01 │SA bụng│CĐHA  │348/350 │Nhiều phòng   │☐ │P.Siêu âm 2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THÊM DỊCH VỤ                                                   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Nhóm DV KSK: [cboKsk ▼]  Dịch vụ: [cboKskService ▼] Phòng: [cbo ▼] [Thêm]│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STT│Mã DV│Tên DV│Nhóm DV KSK│Phòng thực hiện│Số lượng│Đơn giá│[Xóa dòng]│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│                                               [Lưu (Ctrl+S)]         │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05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Vùng</w:t>
            </w:r>
          </w:p>
        </w:tc>
        <w:tc>
          <w:tcPr>
            <w:tcW w:type="dxa" w:w="722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Quy tắc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Header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"Áp dụng cho N bệnh nhân" = số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TreatmentIds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. Hợp đồng readonly. Người chỉ định mặc định = tài khoản đăng nhập. Thời gian y lệnh mặc định = hiện tại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Dịch vụ hiện có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Load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api/HisSereServ/Get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với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TREATMENT_IDs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(chia lô 100 id/lần),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IS_DELETE = 0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gộp theo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SERVICE_ID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. "Số BN có" = số hồ sơ có dịch vụ / N. "Phòng hiện tại" = tên phòng nếu duy nhất, ngược lại "Nhiều phòng" (tooltip liệt kê)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Xóa / Phòng mới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Loại trừ nhau: tick Xóa → clear + khóa Phòng mới; chọn Phòng mới → bỏ tick Xóa. Combo Phòng mới chỉ gồm phòng trong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V_HIS_SERVICE_ROOM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dịch vụ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Thêm dịch vụ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cboKsk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HIS_KSK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đang hoạt động;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cboKskService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HIS_KSK_SERVICE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nhóm; Phòng mặc định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KSK_SERVICE.ROOM_ID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. Không cho thêm trùng dòng; dịch vụ đang tick Xóa không được thêm lại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Lưu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Không có thay đổi → cảnh báo. Xác nhận "Áp dụng thay đổi cho N bệnh nhân?" →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chia lô 200 hồ sơ/lần gọi API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(mục 5.4) → gộp kết quả → mở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frmKskServiceEditResult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→ gọi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DelegateRefresh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5.3. Màn hình kết quả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>Tổng hợp: số hồ sơ thành công / lỗi; số DV đã thêm, bỏ qua do trùng, đã xóa, không xóa được, đã đổi phòng, không đổi được.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>Grid: Mã điều trị, Họ tên, Thao tác, Dịch vụ, Kết quả, Lý do. Lọc theo Kết quả.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>Nút "Xuất Excel" danh sách không thành công (tương tự xuất lỗi của HisImportKsk).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5.4. Chia lô khi lưu (đã chốt)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05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Quy tắc</w:t>
            </w:r>
          </w:p>
        </w:tc>
        <w:tc>
          <w:tcPr>
            <w:tcW w:type="dxa" w:w="7221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Chi tiết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Kích thước lô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200 hồ sơ/lần gọi API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— khai báo hằng số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BATCH_SIZE = 200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trong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Base/Constant.cs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, không hardcode trong code xử lý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Nội dung mỗi lô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Cùng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AddServices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DeleteServiceIds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ChangeRooms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Loginname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IntructionTime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; chỉ khác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TreatmentIds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Thứ tự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Gọi tuần tự từng lô (không song song) để tránh tranh chấp bộ đếm phòng, số thứ tự y lệnh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Tiến độ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WaitingManager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hiển thị "Đang xử lý lô i/n (x/N bệnh nhân)"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Lô lỗi toàn bộ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API trả null / exception / mất kết nối → đánh dấu toàn bộ hồ sơ trong lô là lỗi ("Lỗi kết nối, chưa xử lý"), tiếp tục lô sau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Gộp kết quả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Cộng dồn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Results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và các chỉ số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Summary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của mọi lô → hiển thị 1 lần trên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frmKskServiceEditResult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Token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Sau mỗi lô gọi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SessionManager.ProcessTokenLost(param)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; mất token → dừng các lô còn lại, báo số hồ sơ chưa xử lý</w:t>
            </w:r>
          </w:p>
        </w:tc>
      </w:tr>
      <w:tr>
        <w:tc>
          <w:tcPr>
            <w:tcW w:type="dxa" w:w="1805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Log</w:t>
            </w:r>
          </w:p>
        </w:tc>
        <w:tc>
          <w:tcPr>
            <w:tcW w:type="dxa" w:w="7221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LogSystem.Debug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input/output từng lô (số hồ sơ, không log toàn bộ danh sách);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LogAction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 1 bản ghi sau khi hoàn tất</w:t>
            </w:r>
          </w:p>
        </w:tc>
      </w:tr>
    </w:tbl>
    <w:p>
      <w:pPr>
        <w:spacing w:after="0"/>
      </w:pP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// Run/KskServiceEditProcessor.cs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internal KskServiceEditResultADO Run(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HisKskServiceEditSDO baseSdo, List&lt;long&gt; treatmentIds)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KskServiceEditResultADO total = new KskServiceEditResultADO();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int size = Base.Constant.BATCH_SIZE;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int batchCount = (int)Math.Ceiling((double)treatmentIds.Count / size);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for (int i = 0; i &lt; batchCount; i++)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List&lt;long&gt; batchIds = treatmentIds.Skip(i * size).Take(size).ToList();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HisKskServiceEditSDO sdo = CloneWithTreatmentIds(baseSdo, batchIds);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CommonParam param = new CommonParam();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var rs = new BackendAdapter(param).Post&lt;HisKskServiceEditSDO&gt;(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RequestUriStore.HIS_KSK_CONTRACT__SERVICE_EDIT,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ApiConsumers.MosConsumer, sdo, param);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if (param.HasException &amp;&amp; IsTokenLost(param))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SessionManager.ProcessTokenLost(param);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total.MarkNotProcessed(treatmentIds.Skip(i * size).ToList());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    break;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if (rs != null) total.Merge(rs);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    else total.MarkBatchError(batchIds, param);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catch (Exception ex)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    Inventec.Common.Logging.LogSystem.Error(ex);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 xml:space="preserve">    return total;</w:t>
      </w:r>
    </w:p>
    <w:p>
      <w:pPr>
        <w:spacing w:after="0" w:before="0"/>
        <w:ind w:left="170"/>
        <w:shd w:val="clear" w:color="auto" w:fill="F4F4F4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rPr>
          <w:rFonts w:ascii="Times New Roman" w:hAnsi="Times New Roman" w:cs="Times New Roman" w:eastAsia="Times New Roman"/>
          <w:b w:val="0"/>
        </w:rPr>
        <w:t>5.5. Grid, ControlState, đa ngôn ngữ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>Grid tổng hợp nhiều bảng → không bắt buộc 4 cột audit.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>Không có checkbox cần nhớ trạng thái → không cần ControlState.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</w:rPr>
        <w:t xml:space="preserve">Toàn bộ caption/message trong </w:t>
      </w:r>
      <w:r>
        <w:rPr>
          <w:rFonts w:ascii="Consolas" w:hAnsi="Consolas" w:cs="Consolas" w:eastAsia="Consolas"/>
          <w:b w:val="0"/>
          <w:color w:val="C7254E"/>
          <w:sz w:val="20"/>
        </w:rPr>
        <w:t>Lang.*.resx</w:t>
      </w:r>
      <w:r>
        <w:rPr>
          <w:rFonts w:ascii="Times New Roman" w:hAnsi="Times New Roman" w:cs="Times New Roman" w:eastAsia="Times New Roman"/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C7254E"/>
          <w:sz w:val="20"/>
        </w:rPr>
        <w:t>Message.Lang.*.resx</w:t>
      </w:r>
      <w:r>
        <w:rPr>
          <w:rFonts w:ascii="Times New Roman" w:hAnsi="Times New Roman" w:cs="Times New Roman" w:eastAsia="Times New Roman"/>
          <w:b w:val="0"/>
        </w:rPr>
        <w:t>.</w:t>
      </w: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>6. Rủi ro còn lại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720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Mức</w:t>
            </w:r>
          </w:p>
        </w:tc>
        <w:tc>
          <w:tcPr>
            <w:tcW w:type="dxa" w:w="3856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Vấn đề</w:t>
            </w:r>
          </w:p>
        </w:tc>
        <w:tc>
          <w:tcPr>
            <w:tcW w:type="dxa" w:w="4450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Hướng xử lý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HIGH</w:t>
            </w:r>
          </w:p>
        </w:tc>
        <w:tc>
          <w:tcPr>
            <w:tcW w:type="dxa" w:w="38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Bỏ kiểm tra "phiếu do người khác tạo"</w:t>
            </w:r>
          </w:p>
        </w:tc>
        <w:tc>
          <w:tcPr>
            <w:tcW w:type="dxa" w:w="445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Chỉ trong API mới; bắt buộc quyền API + control code; EventLog ghi tài khoản thực hiện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MEDIUM</w:t>
            </w:r>
          </w:p>
        </w:tc>
        <w:tc>
          <w:tcPr>
            <w:tcW w:type="dxa" w:w="38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Tách phiếu làm thay đổi mã y lệnh / barcode XN đã in</w:t>
            </w:r>
          </w:p>
        </w:tc>
        <w:tc>
          <w:tcPr>
            <w:tcW w:type="dxa" w:w="445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Kết quả hiển thị mã y lệnh mới; khuyến nghị in lại phiếu chỉ định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LOW</w:t>
            </w:r>
          </w:p>
        </w:tc>
        <w:tc>
          <w:tcPr>
            <w:tcW w:type="dxa" w:w="3856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Phòng mới hết giờ làm việc / quá tải</w:t>
            </w:r>
          </w:p>
        </w:tc>
        <w:tc>
          <w:tcPr>
            <w:tcW w:type="dxa" w:w="4450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Không kiểm tra (giống Import)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 w:val="0"/>
        </w:rPr>
        <w:t>7. Changelog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289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Ngày</w:t>
            </w:r>
          </w:p>
        </w:tc>
        <w:tc>
          <w:tcPr>
            <w:tcW w:type="dxa" w:w="7737"/>
            <w:shd w:val="clear" w:color="auto" w:fill="DDEB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2026-09-23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Khởi tạo tài liệu kỹ thuật; bổ sung quy tắc chỉ hiển thị nút "Sửa dịch vụ" khi grid đang lọc theo hợp đồng KSK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2026-09-23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Chốt Q1: đổi phòng theo từng dịch vụ (tách phiếu). Chốt Q2–Q8 theo HisImportKsk; bổ sung thiết kế API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HisKskContract/ServiceEdit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, quy tắc xóa / đổi phòng / thêm, thiết kế module </w:t>
            </w:r>
            <w:r>
              <w:rPr>
                <w:rFonts w:ascii="Consolas" w:hAnsi="Consolas" w:cs="Consolas" w:eastAsia="Consolas"/>
                <w:b w:val="0"/>
                <w:color w:val="C7254E"/>
                <w:sz w:val="18"/>
              </w:rPr>
              <w:t>KskServiceEditList</w:t>
            </w:r>
          </w:p>
        </w:tc>
      </w:tr>
      <w:tr>
        <w:tc>
          <w:tcPr>
            <w:tcW w:type="dxa" w:w="1289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2026-09-23</w:t>
            </w:r>
          </w:p>
        </w:tc>
        <w:tc>
          <w:tcPr>
            <w:tcW w:type="dxa" w:w="773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Chốt: xóa hết dịch vụ của y lệnh → báo lỗi, không xóa; frontend chia lô 200 hồ sơ/lần gọi API (mục 5.4)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2E539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PT-58013 - Sửa dịch vụ KSK hợp đồng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