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>Лабораторная работа №3 — Markdown</w:t>
      </w:r>
    </w:p>
    <w:p>
      <w:pPr>
        <w:pStyle w:val="Title"/>
        <w:rPr/>
      </w:pPr>
      <w:r>
        <w:rPr/>
        <w:t>Рафи Кази ар</w:t>
      </w:r>
    </w:p>
    <w:p>
      <w:pPr>
        <w:pStyle w:val="TextBody"/>
        <w:jc w:val="center"/>
        <w:rPr/>
      </w:pPr>
      <w:r>
        <w:rPr/>
        <w:t>НКАбд-03-24</w:t>
      </w:r>
    </w:p>
    <w:p>
      <w:pPr>
        <w:pStyle w:val="TextBody"/>
        <w:jc w:val="center"/>
        <w:rPr/>
      </w:pPr>
      <w:r>
        <w:rPr/>
        <w:t>1032238132@pfur.ru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Table of 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титульный-лист"/>
      <w:r>
        <w:rPr/>
        <w:t>Титульный лист</w:t>
      </w:r>
    </w:p>
    <w:p>
      <w:pPr>
        <w:pStyle w:val="FirstParagraph"/>
        <w:rPr/>
      </w:pPr>
      <w:r>
        <w:rPr>
          <w:b/>
          <w:bCs/>
        </w:rPr>
        <w:t>Дисциплина:</w:t>
      </w:r>
      <w:r>
        <w:rPr/>
        <w:t xml:space="preserve"> Операционные системы</w:t>
        <w:br/>
      </w:r>
      <w:r>
        <w:rPr>
          <w:b/>
          <w:bCs/>
        </w:rPr>
        <w:t>Работа:</w:t>
      </w:r>
      <w:r>
        <w:rPr/>
        <w:t xml:space="preserve"> Лабораторная работа №3 — </w:t>
      </w:r>
      <w:r>
        <w:rPr>
          <w:i/>
          <w:iCs/>
        </w:rPr>
        <w:t>Markdown</w:t>
      </w:r>
      <w:r>
        <w:rPr/>
        <w:br/>
      </w:r>
      <w:r>
        <w:rPr>
          <w:b/>
          <w:bCs/>
        </w:rPr>
        <w:t>Студент:</w:t>
      </w:r>
      <w:r>
        <w:rPr/>
        <w:t xml:space="preserve"> &lt;Кази Ар Рафи, HKA-03-24&gt;</w:t>
      </w:r>
      <w:bookmarkEnd w:id="0"/>
    </w:p>
    <w:p>
      <w:pPr>
        <w:pStyle w:val="Heading1"/>
        <w:rPr/>
      </w:pPr>
      <w:bookmarkStart w:id="1" w:name="введение"/>
      <w:r>
        <w:rPr/>
        <w:t>Введение</w:t>
      </w:r>
    </w:p>
    <w:p>
      <w:pPr>
        <w:pStyle w:val="FirstParagraph"/>
        <w:rPr/>
      </w:pPr>
      <w:r>
        <w:rPr>
          <w:b/>
          <w:bCs/>
        </w:rPr>
        <w:t>Цель работы</w:t>
      </w:r>
      <w:r>
        <w:rPr/>
        <w:t xml:space="preserve"> — оформить отчёт в </w:t>
      </w:r>
      <w:r>
        <w:rPr>
          <w:b/>
          <w:bCs/>
        </w:rPr>
        <w:t>Markdown</w:t>
      </w:r>
      <w:r>
        <w:rPr/>
        <w:t xml:space="preserve">, применить заголовки, списки, ссылки, код, формулы, кросс-ссылки и собрать отчёт в </w:t>
      </w:r>
      <w:r>
        <w:rPr>
          <w:b/>
          <w:bCs/>
        </w:rPr>
        <w:t>PDF</w:t>
      </w:r>
      <w:r>
        <w:rPr/>
        <w:t xml:space="preserve"> и </w:t>
      </w:r>
      <w:r>
        <w:rPr>
          <w:b/>
          <w:bCs/>
        </w:rPr>
        <w:t>DOCX</w:t>
      </w:r>
      <w:r>
        <w:rPr/>
        <w:t xml:space="preserve"> с помощью </w:t>
      </w:r>
      <w:r>
        <w:rPr>
          <w:b/>
          <w:bCs/>
        </w:rPr>
        <w:t>Pandoc</w:t>
      </w:r>
      <w:r>
        <w:rPr/>
        <w:t xml:space="preserve"> и </w:t>
      </w:r>
      <w:r>
        <w:rPr>
          <w:b/>
          <w:bCs/>
        </w:rPr>
        <w:t>Makefile</w:t>
      </w:r>
      <w:r>
        <w:rPr/>
        <w:t>.</w:t>
      </w:r>
    </w:p>
    <w:p>
      <w:pPr>
        <w:pStyle w:val="TextBody"/>
        <w:rPr/>
      </w:pPr>
      <w:r>
        <w:rPr>
          <w:b/>
          <w:bCs/>
        </w:rPr>
        <w:t>Задачи:</w:t>
      </w:r>
      <w:r>
        <w:rPr/>
        <w:t xml:space="preserve"> 1. Подготовить отчёт по предыдущей лабораторной работе в формате Markdown.</w:t>
        <w:br/>
        <w:t>2. Продемонстрировать основные элементы разметки.</w:t>
        <w:br/>
        <w:t>3. Вставить скриншоты выполнения (с подписями и кросс-ссылками).</w:t>
        <w:br/>
        <w:t>4. Настроить сборку в форматы PDF и DOCX.</w:t>
      </w:r>
    </w:p>
    <w:p>
      <w:pPr>
        <w:pStyle w:val="Normal"/>
        <w:rPr/>
      </w:pPr>
      <w:bookmarkStart w:id="2" w:name="введение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1"/>
        <w:rPr/>
      </w:pPr>
      <w:bookmarkStart w:id="3" w:name="формулировка-задания"/>
      <w:r>
        <w:rPr/>
        <w:t>Формулировка задания</w:t>
      </w:r>
    </w:p>
    <w:p>
      <w:pPr>
        <w:pStyle w:val="FirstParagraph"/>
        <w:rPr/>
      </w:pPr>
      <w:r>
        <w:rPr/>
        <w:t xml:space="preserve">Оформить отчёт по предыдущей лабораторной работе в формате </w:t>
      </w:r>
      <w:r>
        <w:rPr>
          <w:b/>
          <w:bCs/>
        </w:rPr>
        <w:t>Markdown</w:t>
      </w:r>
      <w:r>
        <w:rPr/>
        <w:t xml:space="preserve"> и предоставить его в форматах </w:t>
      </w:r>
      <w:r>
        <w:rPr>
          <w:b/>
          <w:bCs/>
        </w:rPr>
        <w:t>MD, PDF, DOCX</w:t>
      </w:r>
      <w:r>
        <w:rPr/>
        <w:t xml:space="preserve"> в архиве со скриншотами и Makefile.</w:t>
      </w:r>
    </w:p>
    <w:p>
      <w:pPr>
        <w:pStyle w:val="Normal"/>
        <w:rPr/>
      </w:pPr>
      <w:bookmarkStart w:id="4" w:name="формулировка-зада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1"/>
        <w:rPr/>
      </w:pPr>
      <w:bookmarkStart w:id="5" w:name="основная-часть"/>
      <w:r>
        <w:rPr/>
        <w:t>Основная часть</w:t>
      </w:r>
    </w:p>
    <w:p>
      <w:pPr>
        <w:pStyle w:val="Heading2"/>
        <w:rPr/>
      </w:pPr>
      <w:bookmarkStart w:id="6" w:name="заголовки"/>
      <w:r>
        <w:rPr/>
        <w:t>1. Заголовки</w:t>
      </w:r>
    </w:p>
    <w:p>
      <w:pPr>
        <w:pStyle w:val="SourceCode"/>
        <w:rPr/>
      </w:pPr>
      <w:r>
        <w:rPr>
          <w:rStyle w:val="FunctionTok"/>
        </w:rPr>
        <w:t># Заголовок 1</w:t>
      </w:r>
      <w:r>
        <w:rPr/>
        <w:br/>
      </w:r>
      <w:r>
        <w:rPr>
          <w:rStyle w:val="FunctionTok"/>
        </w:rPr>
        <w:t>## Заголовок 2</w:t>
      </w:r>
      <w:r>
        <w:rPr/>
        <w:br/>
      </w:r>
      <w:r>
        <w:rPr>
          <w:rStyle w:val="FunctionTok"/>
        </w:rPr>
        <w:t>### Заголовок 3</w:t>
      </w:r>
      <w:r>
        <w:rPr/>
        <w:br/>
      </w:r>
      <w:r>
        <w:rPr>
          <w:rStyle w:val="FunctionTok"/>
        </w:rPr>
        <w:t>#### Заголовок 4</w:t>
      </w:r>
      <w:bookmarkEnd w:id="6"/>
    </w:p>
    <w:p>
      <w:pPr>
        <w:pStyle w:val="Heading2"/>
        <w:rPr/>
      </w:pPr>
      <w:bookmarkStart w:id="7" w:name="выделение-текста"/>
      <w:r>
        <w:rPr/>
        <w:t>2. Выделение текста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Жирный</w:t>
      </w:r>
      <w:r>
        <w:rPr/>
        <w:t xml:space="preserve">, </w:t>
      </w:r>
      <w:r>
        <w:rPr>
          <w:i/>
          <w:iCs/>
        </w:rPr>
        <w:t>курсив</w:t>
      </w:r>
      <w:r>
        <w:rPr/>
        <w:t xml:space="preserve">, </w:t>
      </w:r>
      <w:r>
        <w:rPr>
          <w:b/>
          <w:bCs/>
          <w:i/>
          <w:iCs/>
        </w:rPr>
        <w:t>жирный+курсив</w:t>
      </w:r>
      <w:r>
        <w:rPr/>
        <w:t>.</w:t>
      </w:r>
      <w:bookmarkEnd w:id="7"/>
    </w:p>
    <w:p>
      <w:pPr>
        <w:pStyle w:val="Heading2"/>
        <w:rPr/>
      </w:pPr>
      <w:bookmarkStart w:id="8" w:name="цитаты"/>
      <w:r>
        <w:rPr/>
        <w:t>3. Цитаты</w:t>
      </w:r>
    </w:p>
    <w:p>
      <w:pPr>
        <w:pStyle w:val="BlockText"/>
        <w:rPr/>
      </w:pPr>
      <w:bookmarkStart w:id="9" w:name="цитаты"/>
      <w:r>
        <w:rPr/>
        <w:t>Пример цитаты.</w:t>
      </w:r>
      <w:bookmarkEnd w:id="9"/>
    </w:p>
    <w:p>
      <w:pPr>
        <w:pStyle w:val="Heading2"/>
        <w:rPr/>
      </w:pPr>
      <w:bookmarkStart w:id="10" w:name="списки"/>
      <w:r>
        <w:rPr/>
        <w:t>4. Списки</w:t>
      </w:r>
    </w:p>
    <w:p>
      <w:pPr>
        <w:pStyle w:val="FirstParagraph"/>
        <w:rPr/>
      </w:pPr>
      <w:r>
        <w:rPr/>
        <w:t>Маркированный:</w:t>
      </w:r>
    </w:p>
    <w:p>
      <w:pPr>
        <w:pStyle w:val="Compact"/>
        <w:numPr>
          <w:ilvl w:val="0"/>
          <w:numId w:val="9"/>
        </w:numPr>
        <w:rPr/>
      </w:pPr>
      <w:r>
        <w:rPr/>
        <w:t>Пункт 1</w:t>
      </w:r>
    </w:p>
    <w:p>
      <w:pPr>
        <w:pStyle w:val="Compact"/>
        <w:numPr>
          <w:ilvl w:val="0"/>
          <w:numId w:val="10"/>
        </w:numPr>
        <w:rPr/>
      </w:pPr>
      <w:r>
        <w:rPr/>
        <w:t>Пункт 2</w:t>
      </w:r>
    </w:p>
    <w:p>
      <w:pPr>
        <w:pStyle w:val="Compact"/>
        <w:numPr>
          <w:ilvl w:val="1"/>
          <w:numId w:val="11"/>
        </w:numPr>
        <w:rPr/>
      </w:pPr>
      <w:r>
        <w:rPr/>
        <w:t>Подпункт A</w:t>
      </w:r>
    </w:p>
    <w:p>
      <w:pPr>
        <w:pStyle w:val="Compact"/>
        <w:numPr>
          <w:ilvl w:val="1"/>
          <w:numId w:val="12"/>
        </w:numPr>
        <w:rPr/>
      </w:pPr>
      <w:r>
        <w:rPr/>
        <w:t>Подпункт B</w:t>
      </w:r>
    </w:p>
    <w:p>
      <w:pPr>
        <w:pStyle w:val="FirstParagraph"/>
        <w:rPr/>
      </w:pPr>
      <w:r>
        <w:rPr/>
        <w:t>Нумерованный:</w:t>
      </w:r>
    </w:p>
    <w:p>
      <w:pPr>
        <w:pStyle w:val="Compact"/>
        <w:numPr>
          <w:ilvl w:val="0"/>
          <w:numId w:val="13"/>
        </w:numPr>
        <w:rPr/>
      </w:pPr>
      <w:r>
        <w:rPr/>
        <w:t>Шаг 1</w:t>
      </w:r>
    </w:p>
    <w:p>
      <w:pPr>
        <w:pStyle w:val="Compact"/>
        <w:numPr>
          <w:ilvl w:val="1"/>
          <w:numId w:val="14"/>
        </w:numPr>
        <w:rPr/>
      </w:pPr>
      <w:r>
        <w:rPr/>
        <w:t>Подшаг 1.1</w:t>
        <w:br/>
      </w:r>
    </w:p>
    <w:p>
      <w:pPr>
        <w:pStyle w:val="Compact"/>
        <w:numPr>
          <w:ilvl w:val="1"/>
          <w:numId w:val="15"/>
        </w:numPr>
        <w:rPr/>
      </w:pPr>
      <w:r>
        <w:rPr/>
        <w:t>Подшаг 1.2</w:t>
        <w:br/>
      </w:r>
    </w:p>
    <w:p>
      <w:pPr>
        <w:pStyle w:val="Compact"/>
        <w:numPr>
          <w:ilvl w:val="0"/>
          <w:numId w:val="4"/>
        </w:numPr>
        <w:rPr/>
      </w:pPr>
      <w:bookmarkStart w:id="11" w:name="списки"/>
      <w:r>
        <w:rPr/>
        <w:t>Шаг 2</w:t>
      </w:r>
      <w:bookmarkEnd w:id="11"/>
    </w:p>
    <w:p>
      <w:pPr>
        <w:pStyle w:val="Heading2"/>
        <w:rPr/>
      </w:pPr>
      <w:bookmarkStart w:id="12" w:name="ссылки"/>
      <w:r>
        <w:rPr/>
        <w:t>5. Ссылки</w:t>
      </w:r>
    </w:p>
    <w:p>
      <w:pPr>
        <w:pStyle w:val="FirstParagraph"/>
        <w:rPr/>
      </w:pPr>
      <w:hyperlink r:id="rId2">
        <w:bookmarkStart w:id="13" w:name="ссылки"/>
        <w:r>
          <w:rPr>
            <w:rStyle w:val="InternetLink"/>
          </w:rPr>
          <w:t>Официальный сайт Pandoc</w:t>
        </w:r>
      </w:hyperlink>
      <w:bookmarkEnd w:id="13"/>
    </w:p>
    <w:p>
      <w:pPr>
        <w:pStyle w:val="Heading2"/>
        <w:rPr/>
      </w:pPr>
      <w:bookmarkStart w:id="14" w:name="код"/>
      <w:r>
        <w:rPr/>
        <w:t>6. Код</w:t>
      </w:r>
    </w:p>
    <w:p>
      <w:pPr>
        <w:pStyle w:val="FirstParagraph"/>
        <w:rPr/>
      </w:pPr>
      <w:r>
        <w:rPr/>
        <w:t xml:space="preserve">Встроенный </w:t>
      </w:r>
      <w:r>
        <w:rPr>
          <w:rStyle w:val="VerbatimChar"/>
        </w:rPr>
        <w:t>код</w:t>
      </w:r>
      <w:r>
        <w:rPr/>
        <w:t xml:space="preserve"> и блок:</w:t>
      </w:r>
    </w:p>
    <w:p>
      <w:pPr>
        <w:pStyle w:val="SourceCode"/>
        <w:rPr/>
      </w:pPr>
      <w:r>
        <w:rPr>
          <w:rStyle w:val="ExtensionTok"/>
        </w:rPr>
        <w:t>pandoc</w:t>
      </w:r>
      <w:r>
        <w:rPr>
          <w:rStyle w:val="NormalTok"/>
        </w:rPr>
        <w:t xml:space="preserve"> LAB03-Markdown-Report.md </w:t>
      </w:r>
      <w:r>
        <w:rPr>
          <w:rStyle w:val="AttributeTok"/>
        </w:rPr>
        <w:t>-o</w:t>
      </w:r>
      <w:r>
        <w:rPr>
          <w:rStyle w:val="NormalTok"/>
        </w:rPr>
        <w:t xml:space="preserve"> LAB03-Markdown-Report.pdf</w:t>
      </w:r>
      <w:bookmarkEnd w:id="14"/>
    </w:p>
    <w:p>
      <w:pPr>
        <w:pStyle w:val="Heading2"/>
        <w:rPr/>
      </w:pPr>
      <w:bookmarkStart w:id="15" w:name="индексы-и-формулы"/>
      <w:r>
        <w:rPr/>
        <w:t>7. Индексы и формулы</w:t>
      </w:r>
    </w:p>
    <w:p>
      <w:pPr>
        <w:pStyle w:val="FirstParagraph"/>
        <w:rPr/>
      </w:pPr>
      <w:r>
        <w:rPr/>
        <w:t>Примеры индексов: H</w:t>
      </w:r>
      <w:r>
        <w:rPr>
          <w:vertAlign w:val="subscript"/>
        </w:rPr>
        <w:t>2</w:t>
      </w:r>
      <w:r>
        <w:rPr/>
        <w:t>O, 2</w:t>
      </w:r>
      <w:r>
        <w:rPr>
          <w:vertAlign w:val="superscript"/>
        </w:rPr>
        <w:t>10</w:t>
      </w:r>
      <w:r>
        <w:rPr/>
        <w:t>.</w:t>
      </w:r>
    </w:p>
    <w:p>
      <w:pPr>
        <w:pStyle w:val="TextBody"/>
        <w:rPr/>
      </w:pPr>
      <w:r>
        <w:rPr/>
        <w:t>Формулы:</w:t>
      </w:r>
    </w:p>
    <w:p>
      <w:pPr>
        <w:pStyle w:val="TextBody"/>
        <w:rPr/>
      </w:pPr>
      <w:r>
        <w:rPr/>
        <w:t xml:space="preserve">Встроенная: </w:t>
      </w:r>
      <w:r>
        <w:rPr/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>.</w:t>
      </w:r>
    </w:p>
    <w:p>
      <w:pPr>
        <w:pStyle w:val="TextBody"/>
        <w:rPr/>
      </w:pPr>
      <w:r>
        <w:rPr/>
        <w:t>Блочная (с меткой для кросс-ссылки):</w:t>
      </w:r>
    </w:p>
    <w:p>
      <w:pPr>
        <w:pStyle w:val="TextBody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s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FirstParagraph"/>
        <w:rPr/>
      </w:pPr>
      <w:r>
        <w:rPr/>
        <w:t>См. формулу eq. </w:t>
      </w:r>
      <w:r>
        <w:rPr>
          <w:b/>
          <w:bCs/>
        </w:rPr>
        <w:t>¿eq:trig?</w:t>
      </w:r>
      <w:r>
        <w:rPr/>
        <w:t>.</w:t>
      </w:r>
      <w:bookmarkEnd w:id="15"/>
    </w:p>
    <w:p>
      <w:pPr>
        <w:pStyle w:val="Heading2"/>
        <w:rPr/>
      </w:pPr>
      <w:bookmarkStart w:id="16" w:name="скриншоты-выполнения"/>
      <w:r>
        <w:rPr/>
        <w:t>8. Скриншоты выполнения</w:t>
      </w:r>
    </w:p>
    <w:p>
      <w:pPr>
        <w:pStyle w:val="FirstParagraph"/>
        <w:rPr/>
      </w:pPr>
      <w:r>
        <w:rPr>
          <w:b/>
          <w:bCs/>
        </w:rPr>
        <w:t>Скриншот 1 — запуск команды</w:t>
      </w:r>
      <w:r>
        <w:rPr/>
        <w:br/>
      </w:r>
      <w:bookmarkStart w:id="17" w:name="fig%3Astep1"/>
      <w:r>
        <w:rPr/>
        <w:drawing>
          <wp:inline distT="0" distB="0" distL="0" distR="0">
            <wp:extent cx="5334000" cy="2369820"/>
            <wp:effectExtent l="0" t="0" r="0" b="0"/>
            <wp:docPr id="3" name="Picture" descr="Результат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Результат команд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TextBody"/>
        <w:rPr/>
      </w:pPr>
      <w:r>
        <w:rPr>
          <w:b/>
          <w:bCs/>
        </w:rPr>
        <w:t>Скриншот 2 — конфигурация</w:t>
      </w:r>
      <w:r>
        <w:rPr/>
        <w:br/>
      </w:r>
      <w:bookmarkStart w:id="18" w:name="fig%3Astep2"/>
      <w:r>
        <w:rPr/>
        <w:drawing>
          <wp:inline distT="0" distB="0" distL="0" distR="0">
            <wp:extent cx="5334000" cy="3173095"/>
            <wp:effectExtent l="0" t="0" r="0" b="0"/>
            <wp:docPr id="4" name="Image2" descr="Конфигурация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Конфигурация программы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TextBody"/>
        <w:rPr/>
      </w:pPr>
      <w:r>
        <w:rPr>
          <w:b/>
          <w:bCs/>
        </w:rPr>
        <w:t>Скриншот 3 — итоговый вывод</w:t>
      </w:r>
      <w:r>
        <w:rPr/>
        <w:br/>
      </w:r>
      <w:bookmarkStart w:id="19" w:name="fig%3Astep3"/>
      <w:r>
        <w:rPr/>
        <w:drawing>
          <wp:inline distT="0" distB="0" distL="0" distR="0">
            <wp:extent cx="5219700" cy="6372225"/>
            <wp:effectExtent l="0" t="0" r="0" b="0"/>
            <wp:docPr id="5" name="Image3" descr="Итог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Итог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TextBody"/>
        <w:rPr/>
      </w:pPr>
      <w:r>
        <w:rPr/>
        <w:t>В тексте можете писать: см. рисунки fig. </w:t>
      </w:r>
      <w:r>
        <w:rPr>
          <w:b/>
          <w:bCs/>
        </w:rPr>
        <w:t>¿fig:step1?</w:t>
      </w:r>
      <w:r>
        <w:rPr/>
        <w:t xml:space="preserve"> и fig. </w:t>
      </w:r>
      <w:r>
        <w:rPr>
          <w:b/>
          <w:bCs/>
        </w:rPr>
        <w:t>¿fig:step2?</w:t>
      </w:r>
      <w:r>
        <w:rPr/>
        <w:t>; финальный результат показан на fig. </w:t>
      </w:r>
      <w:r>
        <w:rPr>
          <w:b/>
          <w:bCs/>
        </w:rPr>
        <w:t>¿fig:step3?</w:t>
      </w:r>
      <w:r>
        <w:rPr/>
        <w:t>.</w:t>
      </w:r>
      <w:bookmarkEnd w:id="16"/>
    </w:p>
    <w:p>
      <w:pPr>
        <w:pStyle w:val="Heading2"/>
        <w:rPr/>
      </w:pPr>
      <w:bookmarkStart w:id="20" w:name="ответы-на-вопросы"/>
      <w:r>
        <w:rPr/>
        <w:t>9. Ответы на вопросы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Вопрос 1:</w:t>
      </w:r>
      <w:r>
        <w:rPr/>
        <w:t xml:space="preserve"> Что такое Markdown?</w:t>
        <w:br/>
      </w:r>
      <w:r>
        <w:rPr>
          <w:b/>
          <w:bCs/>
        </w:rPr>
        <w:t>Ответ:</w:t>
      </w:r>
      <w:r>
        <w:rPr/>
        <w:t xml:space="preserve"> Markdown — это облегченный язык разметки с простым синтаксисом, который преобразуется в HTML. Он используется для форматирования текста (жирный, курсив, заголовки, списки) без сложных тегов.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Вопрос 2:</w:t>
      </w:r>
      <w:r>
        <w:rPr/>
        <w:t xml:space="preserve"> Для чего нужен Makefile?</w:t>
        <w:br/>
      </w:r>
      <w:r>
        <w:rPr>
          <w:b/>
          <w:bCs/>
        </w:rPr>
        <w:t>Ответ:</w:t>
      </w:r>
      <w:r>
        <w:rPr/>
        <w:t xml:space="preserve"> Makefile — это файл, содержащий инструкции для утилиты </w:t>
      </w:r>
      <w:r>
        <w:rPr>
          <w:rStyle w:val="VerbatimChar"/>
        </w:rPr>
        <w:t>make</w:t>
      </w:r>
      <w:r>
        <w:rPr/>
        <w:t>. Он автоматизирует сборку проектов, компиляцию кода, генерацию документов и другие задачи, определяя зависимости и команды.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Вопрос 3:</w:t>
      </w:r>
      <w:r>
        <w:rPr/>
        <w:t xml:space="preserve"> Что делает Pandoc?</w:t>
        <w:br/>
      </w:r>
      <w:r>
        <w:rPr>
          <w:b/>
          <w:bCs/>
        </w:rPr>
        <w:t>Ответ:</w:t>
      </w:r>
      <w:r>
        <w:rPr/>
        <w:t xml:space="preserve"> Pandoc — это универсальный конвертер документов. Он преобразует файлы между форматами (например, Markdown → PDF, HTML → DOCX) с поддержкой стилей и метаданных.</w:t>
      </w:r>
    </w:p>
    <w:p>
      <w:pPr>
        <w:pStyle w:val="Normal"/>
        <w:rPr/>
      </w:pPr>
      <w:bookmarkStart w:id="21" w:name="основная-часть"/>
      <w:bookmarkStart w:id="22" w:name="ответы-на-вопросы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1"/>
      <w:bookmarkEnd w:id="22"/>
    </w:p>
    <w:p>
      <w:pPr>
        <w:pStyle w:val="Heading1"/>
        <w:rPr/>
      </w:pPr>
      <w:bookmarkStart w:id="23" w:name="результаты"/>
      <w:r>
        <w:rPr/>
        <w:t>Результаты</w:t>
      </w:r>
    </w:p>
    <w:p>
      <w:pPr>
        <w:pStyle w:val="Compact"/>
        <w:numPr>
          <w:ilvl w:val="0"/>
          <w:numId w:val="19"/>
        </w:numPr>
        <w:rPr/>
      </w:pPr>
      <w:r>
        <w:rPr/>
        <w:t>Использован синтаксис Markdown (заголовки, списки, ссылки, код, индексы, формулы).</w:t>
        <w:br/>
      </w:r>
    </w:p>
    <w:p>
      <w:pPr>
        <w:pStyle w:val="Compact"/>
        <w:numPr>
          <w:ilvl w:val="0"/>
          <w:numId w:val="20"/>
        </w:numPr>
        <w:rPr/>
      </w:pPr>
      <w:r>
        <w:rPr/>
        <w:t>Добавлены скриншоты выполнения с подписями и кросс-ссылками.</w:t>
        <w:br/>
      </w:r>
    </w:p>
    <w:p>
      <w:pPr>
        <w:pStyle w:val="Compact"/>
        <w:numPr>
          <w:ilvl w:val="0"/>
          <w:numId w:val="21"/>
        </w:numPr>
        <w:rPr/>
      </w:pPr>
      <w:bookmarkStart w:id="24" w:name="результаты"/>
      <w:r>
        <w:rPr/>
        <w:t>Сборка настроена через Pandoc и Makefile в PDF и DOCX.</w:t>
      </w:r>
      <w:bookmarkEnd w:id="24"/>
    </w:p>
    <w:p>
      <w:pPr>
        <w:pStyle w:val="Heading1"/>
        <w:rPr/>
      </w:pPr>
      <w:bookmarkStart w:id="25" w:name="заключение"/>
      <w:r>
        <w:rPr/>
        <w:t>Заключение</w:t>
      </w:r>
    </w:p>
    <w:p>
      <w:pPr>
        <w:pStyle w:val="FirstParagraph"/>
        <w:rPr/>
      </w:pPr>
      <w:r>
        <w:rPr/>
        <w:t>Цель выполнена: отчёт оформлен в Markdown и собран в требуемые форматы.</w:t>
      </w:r>
    </w:p>
    <w:p>
      <w:pPr>
        <w:pStyle w:val="Normal"/>
        <w:rPr/>
      </w:pPr>
      <w:bookmarkStart w:id="26" w:name="заключение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6"/>
    </w:p>
    <w:p>
      <w:pPr>
        <w:pStyle w:val="Heading1"/>
        <w:rPr/>
      </w:pPr>
      <w:bookmarkStart w:id="27" w:name="приложение-a-быстрые-команды-pandoc"/>
      <w:r>
        <w:rPr/>
        <w:t>Приложение A — Быстрые команды Pandoc</w:t>
      </w:r>
    </w:p>
    <w:p>
      <w:pPr>
        <w:pStyle w:val="SourceCode"/>
        <w:rPr/>
      </w:pPr>
      <w:r>
        <w:rPr>
          <w:rStyle w:val="CommentTok"/>
        </w:rPr>
        <w:t># MD -&gt; PDF</w:t>
      </w:r>
      <w:r>
        <w:rPr/>
        <w:br/>
      </w:r>
      <w:r>
        <w:rPr>
          <w:rStyle w:val="ExtensionTok"/>
        </w:rPr>
        <w:t>pandoc</w:t>
      </w:r>
      <w:r>
        <w:rPr>
          <w:rStyle w:val="NormalTok"/>
        </w:rPr>
        <w:t xml:space="preserve"> LAB03-Markdown-Report.md </w:t>
      </w:r>
      <w:r>
        <w:rPr>
          <w:rStyle w:val="AttributeTok"/>
        </w:rPr>
        <w:t>-o</w:t>
      </w:r>
      <w:r>
        <w:rPr>
          <w:rStyle w:val="NormalTok"/>
        </w:rPr>
        <w:t xml:space="preserve"> LAB03-Markdown-Report.pdf </w:t>
      </w:r>
      <w:r>
        <w:rPr>
          <w:rStyle w:val="AttributeTok"/>
        </w:rPr>
        <w:t>--filter</w:t>
      </w:r>
      <w:r>
        <w:rPr>
          <w:rStyle w:val="NormalTok"/>
        </w:rPr>
        <w:t xml:space="preserve"> pandoc-crossref </w:t>
      </w:r>
      <w:r>
        <w:rPr>
          <w:rStyle w:val="AttributeTok"/>
        </w:rPr>
        <w:t>--pdf-engine</w:t>
      </w:r>
      <w:r>
        <w:rPr>
          <w:rStyle w:val="OperatorTok"/>
        </w:rPr>
        <w:t>=</w:t>
      </w:r>
      <w:r>
        <w:rPr>
          <w:rStyle w:val="NormalTok"/>
        </w:rPr>
        <w:t xml:space="preserve">xelatex </w:t>
      </w:r>
      <w:r>
        <w:rPr>
          <w:rStyle w:val="AttributeTok"/>
        </w:rPr>
        <w:t>-V</w:t>
      </w:r>
      <w:r>
        <w:rPr>
          <w:rStyle w:val="NormalTok"/>
        </w:rPr>
        <w:t xml:space="preserve"> mainfont=</w:t>
      </w:r>
      <w:r>
        <w:rPr>
          <w:rStyle w:val="StringTok"/>
        </w:rPr>
        <w:t>"DejaVu Serif"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geometry:margin=2.5cm</w:t>
      </w:r>
      <w:r>
        <w:rPr/>
        <w:br/>
        <w:br/>
      </w:r>
      <w:r>
        <w:rPr>
          <w:rStyle w:val="CommentTok"/>
        </w:rPr>
        <w:t># MD -&gt; DOCX</w:t>
      </w:r>
      <w:r>
        <w:rPr/>
        <w:br/>
      </w:r>
      <w:r>
        <w:rPr>
          <w:rStyle w:val="ExtensionTok"/>
        </w:rPr>
        <w:t>pandoc</w:t>
      </w:r>
      <w:r>
        <w:rPr>
          <w:rStyle w:val="NormalTok"/>
        </w:rPr>
        <w:t xml:space="preserve"> LAB03-Markdown-Report.md </w:t>
      </w:r>
      <w:r>
        <w:rPr>
          <w:rStyle w:val="AttributeTok"/>
        </w:rPr>
        <w:t>-o</w:t>
      </w:r>
      <w:r>
        <w:rPr>
          <w:rStyle w:val="NormalTok"/>
        </w:rPr>
        <w:t xml:space="preserve"> LAB03-Markdown-Report.docx </w:t>
      </w:r>
      <w:r>
        <w:rPr>
          <w:rStyle w:val="AttributeTok"/>
        </w:rPr>
        <w:t>--filter</w:t>
      </w:r>
      <w:r>
        <w:rPr>
          <w:rStyle w:val="NormalTok"/>
        </w:rPr>
        <w:t xml:space="preserve"> pandoc-crossref</w:t>
      </w:r>
      <w:bookmarkEnd w:id="27"/>
    </w:p>
    <w:p>
      <w:pPr>
        <w:pStyle w:val="Heading1"/>
        <w:rPr/>
      </w:pPr>
      <w:bookmarkStart w:id="28" w:name="X02890f213f1307c64809cea3e32e4f7ae978102"/>
      <w:r>
        <w:rPr/>
        <w:t>Приложение B — Структура проекта (куда класть скриншоты)</w:t>
      </w:r>
    </w:p>
    <w:p>
      <w:pPr>
        <w:pStyle w:val="SourceCode"/>
        <w:spacing w:before="0" w:after="200"/>
        <w:rPr/>
      </w:pPr>
      <w:r>
        <w:rPr>
          <w:rStyle w:val="VerbatimChar"/>
        </w:rPr>
        <w:t>lab03-markdown/</w:t>
      </w:r>
      <w:r>
        <w:rPr/>
        <w:br/>
      </w:r>
      <w:r>
        <w:rPr>
          <w:rStyle w:val="VerbatimChar"/>
        </w:rPr>
        <w:t>├─ LAB03-Markdown-Report.md</w:t>
      </w:r>
      <w:r>
        <w:rPr/>
        <w:br/>
      </w:r>
      <w:r>
        <w:rPr>
          <w:rStyle w:val="VerbatimChar"/>
        </w:rPr>
        <w:t>├─ Makefile</w:t>
      </w:r>
      <w:r>
        <w:rPr/>
        <w:br/>
      </w:r>
      <w:r>
        <w:rPr>
          <w:rStyle w:val="VerbatimChar"/>
        </w:rPr>
        <w:t>├─ images/</w:t>
      </w:r>
      <w:r>
        <w:rPr/>
        <w:br/>
      </w:r>
      <w:r>
        <w:rPr>
          <w:rStyle w:val="VerbatimChar"/>
        </w:rPr>
        <w:t>│  ├─ step1.png   ← сюда положите первый скриншот</w:t>
      </w:r>
      <w:r>
        <w:rPr/>
        <w:br/>
      </w:r>
      <w:r>
        <w:rPr>
          <w:rStyle w:val="VerbatimChar"/>
        </w:rPr>
        <w:t>│  ├─ step2.png   ← сюда второй</w:t>
      </w:r>
      <w:r>
        <w:rPr/>
        <w:br/>
      </w:r>
      <w:r>
        <w:rPr>
          <w:rStyle w:val="VerbatimChar"/>
        </w:rPr>
        <w:t>│  ├─ step3.png   ← сюда третий</w:t>
      </w:r>
      <w:r>
        <w:rPr/>
        <w:br/>
      </w:r>
      <w:r>
        <w:rPr>
          <w:rStyle w:val="VerbatimChar"/>
        </w:rPr>
        <w:t>│  └─ ...</w:t>
      </w:r>
      <w:bookmarkEnd w:id="2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  <w:lvlOverride w:ilvl="0">
      <w:startOverride w:val="1"/>
    </w:lvlOverride>
  </w:num>
  <w:num w:numId="14">
    <w:abstractNumId w:val="4"/>
    <w:lvlOverride w:ilvl="0"/>
    <w:lvlOverride w:ilvl="1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ndoc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6</Pages>
  <Words>439</Words>
  <Characters>2669</Characters>
  <CharactersWithSpaces>3059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2025-08-25T13:02:53Z</dcterms:created>
  <dc:creator>Студент: &lt;Кази Ар Рафи, HKA-03-24&gt;</dc:creator>
  <dc:description/>
  <dc:language>ru-RU</dc:language>
  <cp:lastModifiedBy/>
  <dcterms:modified xsi:type="dcterms:W3CDTF">2025-08-27T15:25:31Z</dcterms:modified>
  <cp:revision>1</cp:revision>
  <dc:subject/>
  <dc:title>Лабораторная работа №3 — Markdown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fontsize">
    <vt:lpwstr>12pt</vt:lpwstr>
  </property>
  <property fmtid="{D5CDD505-2E9C-101B-9397-08002B2CF9AE}" pid="22" name="geometry">
    <vt:lpwstr>margin=2.5cm</vt:lpwstr>
  </property>
  <property fmtid="{D5CDD505-2E9C-101B-9397-08002B2CF9AE}" pid="23" name="header-includes">
    <vt:lpwstr/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isecHeaderDelim[n]t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  <property fmtid="{D5CDD505-2E9C-101B-9397-08002B2CF9AE}" pid="59" name="toc">
    <vt:lpwstr>True</vt:lpwstr>
  </property>
  <property fmtid="{D5CDD505-2E9C-101B-9397-08002B2CF9AE}" pid="60" name="toc-depth">
    <vt:lpwstr>2</vt:lpwstr>
  </property>
</Properties>
</file>