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9afda60220bb1554ffb903f4e49e344e926f50"/>
    <w:p>
      <w:pPr>
        <w:pStyle w:val="Heading1"/>
      </w:pPr>
      <w:r>
        <w:t xml:space="preserve">Российский университет дружбы народов (РУДН)</w:t>
      </w:r>
    </w:p>
    <w:bookmarkEnd w:id="20"/>
    <w:bookmarkStart w:id="21" w:name="лабораторная-работа-3"/>
    <w:p>
      <w:pPr>
        <w:pStyle w:val="Heading1"/>
      </w:pPr>
      <w:r>
        <w:t xml:space="preserve">Лабораторная работа №3</w:t>
      </w:r>
    </w:p>
    <w:bookmarkEnd w:id="21"/>
    <w:bookmarkStart w:id="22" w:name="студент-rafi-kazi-ar"/>
    <w:p>
      <w:pPr>
        <w:pStyle w:val="Heading1"/>
      </w:pPr>
      <w:r>
        <w:t xml:space="preserve">Студент: Rafi kazi ar</w:t>
      </w:r>
    </w:p>
    <w:bookmarkEnd w:id="22"/>
    <w:bookmarkStart w:id="23" w:name="группа-нка-03-24"/>
    <w:p>
      <w:pPr>
        <w:pStyle w:val="Heading1"/>
      </w:pPr>
      <w:r>
        <w:t xml:space="preserve">Группа: НКА-03-24</w:t>
      </w:r>
    </w:p>
    <w:bookmarkEnd w:id="23"/>
    <w:bookmarkStart w:id="24" w:name="преподаватель-кулябов-дмитрий-сергеевич"/>
    <w:p>
      <w:pPr>
        <w:pStyle w:val="Heading1"/>
      </w:pPr>
      <w:r>
        <w:t xml:space="preserve">Преподаватель: Кулябов Дмитрий Сергеевич</w:t>
      </w:r>
    </w:p>
    <w:bookmarkEnd w:id="24"/>
    <w:bookmarkStart w:id="25" w:name="москва-2025"/>
    <w:p>
      <w:pPr>
        <w:pStyle w:val="Heading1"/>
      </w:pPr>
      <w:r>
        <w:t xml:space="preserve">Москва — 2025</w:t>
      </w:r>
    </w:p>
    <w:p>
      <w:r>
        <w:pict>
          <v:rect style="width:0;height:1.5pt" o:hralign="center" o:hrstd="t" o:hr="t"/>
        </w:pict>
      </w:r>
    </w:p>
    <w:bookmarkEnd w:id="25"/>
    <w:bookmarkStart w:id="29" w:name="лабораторная-работа-3-1"/>
    <w:p>
      <w:pPr>
        <w:pStyle w:val="Heading1"/>
      </w:pPr>
      <w:r>
        <w:t xml:space="preserve">Лабораторная работа №3</w:t>
      </w:r>
    </w:p>
    <w:p>
      <w:pPr>
        <w:pStyle w:val="FirstParagraph"/>
      </w:pPr>
      <w:r>
        <w:rPr>
          <w:bCs/>
          <w:b/>
        </w:rPr>
        <w:t xml:space="preserve">Тема:</w:t>
      </w:r>
      <w:r>
        <w:t xml:space="preserve"> </w:t>
      </w:r>
      <w:r>
        <w:t xml:space="preserve">Оформление отчётов с использованием языка разметки Markdown</w:t>
      </w:r>
    </w:p>
    <w:p>
      <w:r>
        <w:pict>
          <v:rect style="width:0;height:1.5pt" o:hralign="center" o:hrstd="t" o:hr="t"/>
        </w:pict>
      </w:r>
    </w:p>
    <w:bookmarkStart w:id="26" w:name="формулировка-задания"/>
    <w:p>
      <w:pPr>
        <w:pStyle w:val="Heading2"/>
      </w:pPr>
      <w:r>
        <w:t xml:space="preserve">Формулировка задания</w:t>
      </w:r>
    </w:p>
    <w:p>
      <w:pPr>
        <w:pStyle w:val="FirstParagraph"/>
      </w:pPr>
      <w:r>
        <w:t xml:space="preserve">В данной лабораторной работе требуется:</w:t>
      </w:r>
      <w:r>
        <w:br/>
      </w:r>
      <w:r>
        <w:t xml:space="preserve">1. Ознакомиться с основами языка разметки Markdown.</w:t>
      </w:r>
      <w:r>
        <w:br/>
      </w:r>
      <w:r>
        <w:t xml:space="preserve">2. Научиться использовать заголовки, списки, ссылки, формулы, блоки кода и таблицы.</w:t>
      </w:r>
      <w:r>
        <w:br/>
      </w:r>
      <w:r>
        <w:t xml:space="preserve">3. Составить отчёт по лабораторной работе в формате Markdown.</w:t>
      </w:r>
      <w:r>
        <w:br/>
      </w:r>
      <w:r>
        <w:t xml:space="preserve">4. Подготовить отчёт в форматах</w:t>
      </w:r>
      <w:r>
        <w:t xml:space="preserve"> </w:t>
      </w:r>
      <w:r>
        <w:rPr>
          <w:rStyle w:val="VerbatimChar"/>
        </w:rPr>
        <w:t xml:space="preserve">.pdf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с использованием Pandoc и Makefile.</w:t>
      </w:r>
    </w:p>
    <w:p>
      <w:r>
        <w:pict>
          <v:rect style="width:0;height:1.5pt" o:hralign="center" o:hrstd="t" o:hr="t"/>
        </w:pict>
      </w:r>
    </w:p>
    <w:bookmarkEnd w:id="26"/>
    <w:bookmarkStart w:id="28" w:name="выполнение-задания"/>
    <w:p>
      <w:pPr>
        <w:pStyle w:val="Heading2"/>
      </w:pPr>
      <w:r>
        <w:t xml:space="preserve">Выполнение задания</w:t>
      </w:r>
    </w:p>
    <w:bookmarkStart w:id="27" w:name="ход-работы"/>
    <w:p>
      <w:pPr>
        <w:pStyle w:val="Heading3"/>
      </w:pPr>
      <w:r>
        <w:t xml:space="preserve">Ход работы</w:t>
      </w:r>
    </w:p>
    <w:p>
      <w:pPr>
        <w:numPr>
          <w:ilvl w:val="0"/>
          <w:numId w:val="1001"/>
        </w:numPr>
      </w:pPr>
      <w:r>
        <w:t xml:space="preserve">Изучены базовые возможности Markdown:</w:t>
      </w:r>
    </w:p>
    <w:p>
      <w:pPr>
        <w:numPr>
          <w:ilvl w:val="1"/>
          <w:numId w:val="1002"/>
        </w:numPr>
        <w:pStyle w:val="Compact"/>
      </w:pPr>
      <w:r>
        <w:t xml:space="preserve">оформление заголовков разного уровня;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выделение текста (</w:t>
      </w:r>
      <w:r>
        <w:rPr>
          <w:bCs/>
          <w:b/>
        </w:rPr>
        <w:t xml:space="preserve">полужирное</w:t>
      </w:r>
      <w:r>
        <w:t xml:space="preserve">,</w:t>
      </w:r>
      <w:r>
        <w:t xml:space="preserve"> </w:t>
      </w:r>
      <w:r>
        <w:rPr>
          <w:iCs/>
          <w:i/>
        </w:rPr>
        <w:t xml:space="preserve">курсивное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комбинированное</w:t>
      </w:r>
      <w:r>
        <w:t xml:space="preserve">);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создание списков (нумерованных и маркированных);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работа с цитатами, ссылками и блоками кода;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использование формул в стиле LaTeX.</w:t>
      </w:r>
    </w:p>
    <w:p>
      <w:pPr>
        <w:numPr>
          <w:ilvl w:val="0"/>
          <w:numId w:val="1001"/>
        </w:numPr>
      </w:pPr>
      <w:r>
        <w:t xml:space="preserve">Создан отчёт в формате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 помощью Pandoc отчёт был преобразован в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:</w:t>
      </w:r>
    </w:p>
    <w:p>
      <w:pPr>
        <w:pStyle w:val="FirstParagraph"/>
      </w:pPr>
      <w:r>
        <w:t xml:space="preserve">```bash</w:t>
      </w:r>
      <w:r>
        <w:t xml:space="preserve"> </w:t>
      </w:r>
      <w:r>
        <w:t xml:space="preserve">pandoc report.md -o report.pdf</w:t>
      </w:r>
      <w:r>
        <w:t xml:space="preserve"> </w:t>
      </w:r>
      <w:r>
        <w:t xml:space="preserve">pandoc report.md -o report.docx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2025-09-10T16:30:56Z</dcterms:created>
  <dcterms:modified xsi:type="dcterms:W3CDTF">2025-09-10T16:30:56Z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