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  <w:p>
      <w:pPr>
        <w:jc w:val="center"/>
      </w:pPr>
      <w:r>
        <w:rPr>
          <w:rFonts w:ascii="TH Sarabun New" w:hAnsi="TH Sarabun New" w:eastAsia="TH Sarabun New"/>
          <w:b/>
          <w:i w:val="0"/>
          <w:color w:val="1F4E79"/>
          <w:sz w:val="48"/>
        </w:rPr>
        <w:t>5.3 สร้างสมุดเช็ค (Cheque-Book)</w:t>
      </w:r>
    </w:p>
    <w:p>
      <w:pPr>
        <w:jc w:val="center"/>
      </w:pPr>
      <w:r>
        <w:rPr>
          <w:rFonts w:ascii="TH Sarabun New" w:hAnsi="TH Sarabun New" w:eastAsia="TH Sarabun New"/>
          <w:b w:val="0"/>
          <w:i w:val="0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เพื่อให้ผู้ใช้งานสร้างสมุดเช็คและชุดเลขเช็คสำหรับใช้จ่ายเช็คในระบบได้ถูกต้อง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เพื่อให้เข้าใจลำดับสถานะ Draft &gt; Submit &gt; Done ของสมุดเช็ค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เพื่อให้ผู้ใช้งานสามารถตรวจเช็คคงเหลือในเล่มได้จากหน้าจอเดียว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สมุดเช็คเป็น Master Data ระดับปฏิบัติการสำหรับเก็บช่วงเลขเช็คของธนาคาร เมื่อมีการจ่ายเช็ค ระบบจะดึงเลขจาก Cheque Book Lines ที่พร้อมใช้งานมาใช้</w:t>
      </w:r>
    </w:p>
    <w:p>
      <w:pPr>
        <w:pStyle w:val="ListBullet"/>
      </w:pPr>
      <w:r>
        <w:t>ในระบบมีสมุดเช็คที่ถูกยืนยันใช้งานจริงอยู่แล้ว และมีเลขเช็คคงเหลือสำหรับนำไปใช้ในขั้นตอนการจ่ายเช็ค ผู้ใช้สามารถเปิดสมุดเช็คจริงในระบบเพื่อดูโครงสร้างข้อมูลและสถานะได้ทันที.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ผู้ใช้งานต้องสร้างเล่มให้ถูกก่อนใช้งานการจ่ายเช็ค มิฉะนั้น Wizard จ่ายเช็คจะไม่มีเลขเช็คให้เลือก</w:t>
      </w:r>
    </w:p>
    <w:p>
      <w:r>
        <w:t>สิ่งที่ทำได้ในหน้าจอนี้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ใช้เมื่อใด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Submit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ยืนยันข้อมูลหัวเล่มก่อนสร้างเลขเช็คย่อย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ใช้เมื่อกรอก Journal, จำนวนเช็ค และเลขเริ่มต้นครบแล้ว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Generate Cheque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สร้าง Cheque Lines ตามจำนวนใบและช่วงเลขที่กำหนด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ใช้หลังจาก Submit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Clear Cheque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ล้างรายการเช็คย่อยที่สร้างไว้ในสถานะ Submit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ใช้เมื่อกรอกช่วงเลขผิดและยังไม่ Confirm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Confirm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ยืนยันให้สมุดเช็คพร้อมใช้งานจริง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ใช้เมื่อรายการเลขเช็คถูกต้องและพร้อมนำไปจ่าย</w:t>
            </w:r>
          </w:p>
        </w:tc>
      </w:tr>
    </w:tbl>
    <w:p>
      <w:r>
        <w:t>1. เข้าใช้งานจากหน้าหลัก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Book</w:t>
      </w:r>
    </w:p>
    <w:p>
      <w:r>
        <w:rPr>
          <w:b w:val="0"/>
        </w:rPr>
        <w:t>ให้เริ่มจากหน้า Dashboard แล้วกดเข้าโมดูลตามภาพ จากนั้นกดเมนูย่อยตามหมายเลขในภาพเพื่อเข้าสู่หน้าที่ใช้ทำรายการจริง.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5.3A.1 หน้า Dashboard สำหรับเข้าโมดูล Cheque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5.3A.2 เมนู Cheque &gt; Configuration ที่ใช้เข้าสู่หน้าสมุดเช็ค</w:t>
      </w:r>
    </w:p>
    <w:p>
      <w:r>
        <w:t>คำอธิบายช่องสำคัญบนหน้าจอ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ฟิลด์สำคัญของสมุดเช็ค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วิธีใช้งานหรือค่าตัวอย่าง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bank_account_journal_id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Journal ธนาคารที่เชื่อมกับเช็คเล่มนี้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PBAY1 เงินฝากธนาคารกระแสรายวัน-ธ.กรุงศรี สามแยก #046-0-14721-8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cheque_qty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จำนวนเช็คที่จะสร้างในเล่ม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ระบบใช้ค่านี้สร้างรายการเช็คย่อย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first_cheque_no_char / last_cheque_no_char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ช่วงเลขเช็คของเล่ม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ตัวอย่างเลขที่เหลือ เช่น 860200003, 860200004, 860200005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cheque_book_lines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รายการเช็คย่อยในเล่ม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ใช้ติดตามว่าใบใด draft, paid, cancelled หรือ return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state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สถานะของสมุดเช็ค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Draft &gt; Submit &gt; Done</w:t>
            </w:r>
          </w:p>
        </w:tc>
      </w:tr>
    </w:tbl>
    <w:p>
      <w:r>
        <w:t>ตัวอย่าง Scenario จากข้อมูลจริงในระบบ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A: สร้างเล่มใหม่เพื่อจ่ายเช็คชุดใหม่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ใช้เมื่อธนาคารออกสมุดเช็คเล่มใหม่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ผู้ใช้ต้องกำหนดช่วงเลขเช็คให้ตรงกับเล่มจริงก่อน Confirm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B: ตรวจเลขเช็คคงเหลือในเล่มเดิม</w:t>
            </w:r>
          </w:p>
        </w:tc>
        <w:tc>
          <w:tcPr>
            <w:tcW w:type="dxa" w:w="3312"/>
          </w:tcPr>
          <w:p>
            <w:r>
              <w:t>ในระบบมีสมุดเช็คที่ถูกยืนยันใช้งานจริงอยู่แล้ว และมีเลขเช็คคงเหลือสำหรับนำไปใช้ในขั้นตอนการจ่ายเช็ค ผู้ใช้สามารถเปิดสมุดเช็คจริงในระบบเพื่อดูโครงสร้างข้อมูลและสถานะได้ทันที.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ผู้ใช้สามารถดูเลขเช็คที่ยังเป็น Draft ได้จากแท็บ Cheque List</w:t>
            </w:r>
          </w:p>
        </w:tc>
      </w:tr>
    </w:tbl>
    <w:p>
      <w:r>
        <w:t>สิ่งที่ควรตรวจสอบก่อนบันทึก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เมื่อ Confirm แล้ว ควรหลีกเลี่ยงการแก้เลขเช็คเริ่มต้นหรือสิ้นสุดย้อนหลัง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หากกรอกช่วงเลขผิด ควรแก้ตั้งแต่สถานะ Submit ก่อนนำเลขเช็คไปใช้งานจริง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