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  <w:p>
      <w:pPr>
        <w:jc w:val="center"/>
      </w:pPr>
      <w:r>
        <w:rPr>
          <w:rFonts w:ascii="TH Sarabun New" w:hAnsi="TH Sarabun New" w:eastAsia="TH Sarabun New"/>
          <w:b/>
          <w:color w:val="1F4E79"/>
          <w:sz w:val="48"/>
        </w:rPr>
        <w:t>5.8 การยกเลิกเช็คหรือแปลงสถานะเช็ค (Void or Transform a Cheque)</w:t>
      </w:r>
    </w:p>
    <w:p>
      <w:pPr>
        <w:jc w:val="center"/>
      </w:pPr>
      <w:r>
        <w:rPr>
          <w:rFonts w:ascii="TH Sarabun New" w:hAnsi="TH Sarabun New" w:eastAsia="TH Sarabun New"/>
          <w:sz w:val="36"/>
        </w:rPr>
        <w:t>Module Cheque</w:t>
      </w:r>
    </w:p>
    <w:p/>
    <w:p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เพื่อให้ผู้ใช้ยกเลิกเช็คที่จ่ายหรือเคลียร์ผิดได้อย่างถูกวิธี</w:t>
      </w:r>
    </w:p>
    <w:p>
      <w:pPr>
        <w:pStyle w:val="ListBullet"/>
      </w:pPr>
      <w:r>
        <w:t>เพื่อให้เข้าใจขอบเขตการใช้งานจริงในระบบ ว่าปัจจุบันรองรับ Void, Cancel และ Reset To Draft</w:t>
      </w:r>
    </w:p>
    <w:p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</w:pPr>
      <w:r>
        <w:t>ปุ่มและหน้าจอที่ใช้งานได้จริงของหัวข้อนี้ในระบบคือ Void, Cancel และ Reset To Draft ส่วนหน้าจอ Transform Detail ยังไม่เปิดใช้งานจริง จึงไม่ถูกนำมาอธิบายในคู่มือนี้.</w:t>
      </w:r>
    </w:p>
    <w:p>
      <w:pPr>
        <w:pStyle w:val="ListBullet"/>
      </w:pPr>
      <w:r>
        <w:t>ตัวอย่างเช็คที่ใช้ประกอบคือเลขที่ 860200003 ซึ่งอยู่สถานะ cancelled หลังผ่าน ลำดับการทำงาน void แล้ว.</w:t>
      </w:r>
    </w:p>
    <w:p>
      <w:r>
        <w:t>หมายเหตุ: หัวข้อในเอกสารใช้ชื่อเดิมตามสารบัญ แต่เนื้อหาจะอธิบายเฉพาะฟังก์ชันที่มีจริงในระบบ เท่านั้น.</w:t>
      </w:r>
    </w:p>
    <w:p>
      <w:r>
        <w:t>สิ่งที่ทำได้ในหน้าจอนี้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คำอธิบาย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ใช้เมื่อไร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Void</w:t>
            </w:r>
          </w:p>
        </w:tc>
        <w:tc>
          <w:tcPr>
            <w:tcW w:type="dxa" w:w="3312"/>
          </w:tcPr>
          <w:p>
            <w:r>
              <w:t>เปิด หน้าต่าง ให้ผู้ใช้ระบุเหตุผลและกลับรายการเช็ค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ใช้ได้เมื่อเช็คอยู่สถานะ bank_deposit หรือ paid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Cancel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ใช้กับเช็คที่อยู่สถานะ return เพื่อปิดรายการยกเลิก</w:t>
            </w:r>
          </w:p>
        </w:tc>
        <w:tc>
          <w:tcPr>
            <w:tcW w:type="dxa" w:w="3312"/>
          </w:tcPr>
          <w:p>
            <w:r>
              <w:t>มักเกิดจาก หน้าต่าง Void เรียกต่อ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Reset To Draft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ใช้ย้อนสถานะบางรายการกลับไป draft เพื่อเริ่มต้นใหม่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ใช้ด้วยความระมัดระวังและควรตรวจ reversed entries ทุกครั้ง</w:t>
            </w:r>
          </w:p>
        </w:tc>
      </w:tr>
    </w:tbl>
    <w:p>
      <w:r>
        <w:t>1. เข้าใช้งานจากหน้าหลัก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Cheque &gt; Cheque &gt; Cheque Paying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Cheque &gt; Cheque &gt; Void Cheque</w:t>
      </w:r>
    </w:p>
    <w:p>
      <w:r>
        <w:rPr>
          <w:b w:val="0"/>
        </w:rPr>
        <w:t>ให้เริ่มจากหน้า Dashboard แล้วกดเข้าโมดูลตามภาพ จากนั้นกดเมนูย่อยตามหมายเลขในภาพเพื่อเข้าสู่หน้าที่ใช้ทำรายการจริง.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 5.8A.1 หน้า Dashboard สำหรับเข้าโมดูล Cheque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 5.8A.2 เมนู Cheque &gt; Operations ที่ใช้เข้าหน้าเอกสารเช็ค</w:t>
      </w:r>
    </w:p>
    <w:p>
      <w:r>
        <w:t>2. ขั้นตอนการทำรายการ</w:t>
      </w:r>
    </w:p>
    <w:p>
      <w:r>
        <w:rPr>
          <w:rFonts w:ascii="TH Sarabun New" w:hAnsi="TH Sarabun New" w:eastAsia="TH Sarabun New"/>
          <w:b/>
          <w:sz w:val="32"/>
        </w:rPr>
        <w:t>ขั้นตอนการ Void เช็ค</w:t>
      </w:r>
    </w:p>
    <w:p>
      <w:r>
        <w:rPr>
          <w:rFonts w:ascii="TH Sarabun New" w:hAnsi="TH Sarabun New" w:eastAsia="TH Sarabun New"/>
          <w:sz w:val="32"/>
        </w:rPr>
        <w:t>1. เปิดเช็ค 860200003 จากเมนู Cheque Paying หรือเมนู Void Cheque.</w:t>
      </w:r>
    </w:p>
    <w:p>
      <w:r>
        <w:t>2. ถ้าเช็คอยู่สถานะ Paid หรือ Bank Deposit ให้กด Void ระบบจะเปิด หน้าต่าง ให้กรอกเหตุผล.</w:t>
      </w:r>
    </w:p>
    <w:p>
      <w:r>
        <w:t>3. กรอกเหตุผลการยกเลิกแล้วกดยืนยัน ระบบจะสร้าง reversed entries และเปลี่ยนสถานะเช็คตาม ลำดับการทำงาน ของโมดูล.</w:t>
      </w:r>
    </w:p>
    <w:p>
      <w:r>
        <w:rPr>
          <w:rFonts w:ascii="TH Sarabun New" w:hAnsi="TH Sarabun New" w:eastAsia="TH Sarabun New"/>
          <w:sz w:val="32"/>
        </w:rPr>
        <w:t>4. เปิด Smart Button Reversed Entry เพื่อตรวจสอบรายการกลับรายการที่เกิดขึ้น.</w:t>
      </w:r>
    </w:p>
    <w:p>
      <w:r>
        <w:rPr>
          <w:rFonts w:ascii="TH Sarabun New" w:hAnsi="TH Sarabun New" w:eastAsia="TH Sarabun New"/>
          <w:b/>
          <w:sz w:val="32"/>
        </w:rPr>
        <w:t>ขั้นตอน Reset To Draft</w:t>
      </w:r>
    </w:p>
    <w:p>
      <w:r>
        <w:rPr>
          <w:rFonts w:ascii="TH Sarabun New" w:hAnsi="TH Sarabun New" w:eastAsia="TH Sarabun New"/>
          <w:sz w:val="32"/>
        </w:rPr>
        <w:t>1. ถ้าธุรกิจอนุญาตให้ย้อนรายการ ให้ใช้ Reset To Draft เฉพาะกรณีที่ตรวจแล้วว่ายังไม่กระทบเอกสารปลายทางอื่น.</w:t>
      </w:r>
    </w:p>
    <w:p>
      <w:r>
        <w:rPr>
          <w:rFonts w:ascii="TH Sarabun New" w:hAnsi="TH Sarabun New" w:eastAsia="TH Sarabun New"/>
          <w:sz w:val="32"/>
        </w:rPr>
        <w:t>2. หลัง Reset ต้องตรวจทั้ง Payment Entry, Reversed Entry และสถานะของ cheque book line ว่ากลับมาใช้งานได้ถูกต้อง.</w:t>
      </w:r>
    </w:p>
    <w:p>
      <w:r>
        <w:t>ตัวอย่างข้อมูลจริงที่ใช้ในคู่มือ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Scenario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ข้อมูลตัวอย่าง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ผลลัพธ์ที่ต้องเห็น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Scenario A: ยกเลิกเช็คที่เคลียร์แล้ว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ใช้เช็ค 860200003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ระบบสร้าง reversed entries และทำให้ตรวจสอบร่องรอยย้อนหลังได้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Scenario B: เริ่มต้นใหม่หลังยกเลิก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ใช้ปุ่ม Reset To Draft เมื่อมีนโยบายอนุญาต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ต้องตรวจว่า cheque line กลับมาใช้ได้จริงก่อนจ่ายใหม่</w:t>
            </w:r>
          </w:p>
        </w:tc>
      </w:tr>
    </w:tbl>
    <w:p>
      <w:r>
        <w:t>3. ตรวจสอบรายการบัญชี (Journal Entry)</w:t>
      </w:r>
    </w:p>
    <w:p>
      <w:r>
        <w:rPr>
          <w:rFonts w:ascii="TH Sarabun New" w:hAnsi="TH Sarabun New" w:eastAsia="TH Sarabun New"/>
          <w:b/>
          <w:sz w:val="32"/>
        </w:rPr>
        <w:t>Journal Items ตอนสร้างเช็คเดิมก่อนยกเลิก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212001 เจ้าหนี้การค้า - ในประเทศ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Cheque Payment: UAT-CQ-OUT-VD-20260408 : Cheque : 860200003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9000.0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0.0</w:t>
            </w:r>
          </w:p>
        </w:tc>
      </w:tr>
      <w:t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212004 เช็คจ่ายลงวันที่ล่วงหน้า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Cheque Payment: UAT-CQ-OUT-VD-20260408 : Cheque : 860200003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9000.0</w:t>
            </w:r>
          </w:p>
        </w:tc>
      </w:tr>
    </w:tbl>
    <w:p>
      <w:r>
        <w:rPr>
          <w:rFonts w:ascii="TH Sarabun New" w:hAnsi="TH Sarabun New" w:eastAsia="TH Sarabun New"/>
          <w:b/>
          <w:sz w:val="32"/>
        </w:rPr>
        <w:t>Journal Items ตอนเคลียร์เช็คก่อนถูก 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111201 BAY CA สามแยก #046-0-14721-8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Bank Clearing for Cheque 860200003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9000.0</w:t>
            </w:r>
          </w:p>
        </w:tc>
      </w:tr>
      <w:t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212004 เช็คจ่ายลงวันที่ล่วงหน้า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Bank Clearing for Cheque 860200003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9000.0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0.0</w:t>
            </w:r>
          </w:p>
        </w:tc>
      </w:tr>
    </w:tbl>
    <w:p>
      <w:r>
        <w:rPr>
          <w:b w:val="0"/>
        </w:rPr>
        <w:t>หลังบันทึกรายการสำเร็จ ให้เปิด Journal Entry เพื่อตรวจดูว่าระบบบันทึกเงินเข้า เงินออก หรือบัญชีพักไว้ที่บัญชีใดบ้างตามตัวอย่างจริงด้านล่าง.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 5.8A.3 Journal Entry ฝั่ง Reverse หลังยกเลิกเช็ค</w:t>
      </w:r>
    </w:p>
    <w:p>
      <w:r>
        <w:t>คำอธิบายช่องสำคัญบนหน้าจอ</w:t>
      </w:r>
    </w:p>
    <w:p>
      <w:r>
        <w:rPr>
          <w:rFonts w:ascii="TH Sarabun New" w:hAnsi="TH Sarabun New" w:eastAsia="TH Sarabun New"/>
          <w:b/>
          <w:sz w:val="32"/>
        </w:rPr>
        <w:t>สิ่งที่ต้องตรวจเมื่อยกเลิกเช็ค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Field / Section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ความหมาย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วิธีใช้หรือค่าตัวอย่าง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void_reason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เหตุผลการยกเลิกเช็ค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ควรกรอกให้ชัดเพื่อใช้ตรวจสอบย้อนหลัง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reversed_entry_names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เลขที่รายการกลับรายการที่ระบบสร้าง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ใช้ติดตามผลกระทบทางบัญชี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state / cheque_optinal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สถานะเช็คและสถานะพิเศษ เช่น return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ใช้ตัดสินว่าควร Cancel ต่อหรือไม่</w:t>
            </w:r>
          </w:p>
        </w:tc>
      </w:tr>
    </w:tbl>
    <w:p>
      <w:r>
        <w:t>สิ่งที่ควรตรวจสอบก่อนบันทึก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Transform Detail ยังไม่เปิดใช้ใน UI ปัจจุบัน จึงไม่ควรใช้อ้างอิงเป็นขั้นตอนในงานจริง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การ Void เช็คกระทบรายการบัญชีหลายชุด ควรให้ผู้มีสิทธิ์ด้านบัญชีหรือหัวหน้างานเป็นผู้ดำเนินการ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