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前台输入为String，后台处理后输出为Date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SUM(g.goods_count) goods_count,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o.batch_number,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so.owner_name,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h.house_name,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o.create_time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`order` 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sys_owner so ON o.owner_id = so.id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house h ON o.house_id = h.id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goods g ON g.order_number = o.order_number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o.batch_number = 'SG032018619-01'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Count是统计行数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Sum（ 聚集函数）才是统计属性数值的累计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example.setOrderByClause(“字段名ASC”); 以某字段升序排序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example.setDistinct(false)//去除重复，boolean型，true为选择不重复的记录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fldChar w:fldCharType="begin"/>
      </w:r>
      <w:r>
        <w:rPr>
          <w:rFonts w:hint="eastAsia"/>
          <w:highlight w:val="green"/>
          <w:lang w:val="en-US" w:eastAsia="zh-CN"/>
        </w:rPr>
        <w:instrText xml:space="preserve"> HYPERLINK "https://blog.csdn.net/sinat_30474567/article/details/72625651" </w:instrText>
      </w:r>
      <w:r>
        <w:rPr>
          <w:rFonts w:hint="eastAsia"/>
          <w:highlight w:val="green"/>
          <w:lang w:val="en-US" w:eastAsia="zh-CN"/>
        </w:rPr>
        <w:fldChar w:fldCharType="separate"/>
      </w:r>
      <w:r>
        <w:rPr>
          <w:rStyle w:val="4"/>
          <w:rFonts w:hint="eastAsia"/>
          <w:highlight w:val="green"/>
          <w:lang w:val="en-US" w:eastAsia="zh-CN"/>
        </w:rPr>
        <w:t>https://blog.csdn.net/sinat_30474567/article/details/72625651</w:t>
      </w:r>
      <w:r>
        <w:rPr>
          <w:rFonts w:hint="eastAsia"/>
          <w:highlight w:val="green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 返回 json可以用map来拼装结果</w:t>
      </w:r>
    </w:p>
    <w:p>
      <w:r>
        <w:drawing>
          <wp:inline distT="0" distB="0" distL="114300" distR="114300">
            <wp:extent cx="4678680" cy="32512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 mybatis 分页插件 pagehelper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"https://blog.csdn.net/cs_hnu_scw/article/details/80718467"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https://blog.csdn.net/cs_hnu_scw/article/details/80718467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下面是我们项目SG实现的分页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3751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3ED4"/>
    <w:rsid w:val="07406701"/>
    <w:rsid w:val="17CC62C5"/>
    <w:rsid w:val="18D45513"/>
    <w:rsid w:val="41036807"/>
    <w:rsid w:val="624A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李广辉</cp:lastModifiedBy>
  <dcterms:modified xsi:type="dcterms:W3CDTF">2018-09-12T03:45:37Z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