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E023" w14:textId="77777777" w:rsidR="00394127" w:rsidRPr="00394127" w:rsidRDefault="00CA5E4B" w:rsidP="00394127">
      <w:pPr>
        <w:pStyle w:val="NormalWeb"/>
        <w:spacing w:before="0" w:beforeAutospacing="0" w:after="200" w:afterAutospacing="0"/>
        <w:jc w:val="center"/>
        <w:rPr>
          <w:lang w:val="es-MX"/>
        </w:rPr>
      </w:pPr>
      <w:bookmarkStart w:id="0" w:name="_dhn2tqngyzdi" w:colFirst="0" w:colLast="0"/>
      <w:bookmarkEnd w:id="0"/>
      <w:r>
        <w:tab/>
      </w:r>
      <w:r w:rsidR="00394127" w:rsidRPr="00394127">
        <w:rPr>
          <w:rFonts w:ascii="Arial" w:hAnsi="Arial" w:cs="Arial"/>
          <w:b/>
          <w:bCs/>
          <w:color w:val="000000"/>
          <w:sz w:val="184"/>
          <w:szCs w:val="184"/>
          <w:lang w:val="es-MX"/>
        </w:rPr>
        <w:t>S.I.G.P.D.</w:t>
      </w:r>
    </w:p>
    <w:p w14:paraId="5E5F4959" w14:textId="63A1BF9A" w:rsidR="00394127" w:rsidRPr="00394127" w:rsidRDefault="00394127" w:rsidP="00394127">
      <w:pPr>
        <w:pStyle w:val="NormalWeb"/>
        <w:spacing w:before="0" w:beforeAutospacing="0" w:after="200" w:afterAutospacing="0"/>
        <w:jc w:val="center"/>
        <w:rPr>
          <w:lang w:val="es-MX"/>
        </w:rPr>
      </w:pPr>
      <w:r>
        <w:rPr>
          <w:rFonts w:ascii="Arial" w:hAnsi="Arial" w:cs="Arial"/>
          <w:color w:val="000000"/>
          <w:sz w:val="72"/>
          <w:szCs w:val="72"/>
          <w:lang w:val="es-MX"/>
        </w:rPr>
        <w:t>Ing. De Software</w:t>
      </w:r>
      <w:r>
        <w:rPr>
          <w:rFonts w:ascii="Arial" w:hAnsi="Arial" w:cs="Arial"/>
          <w:color w:val="000000"/>
          <w:sz w:val="72"/>
          <w:szCs w:val="72"/>
          <w:lang w:val="es-MX"/>
        </w:rPr>
        <w:br/>
      </w:r>
    </w:p>
    <w:p w14:paraId="088DC2BD" w14:textId="77777777" w:rsidR="00394127" w:rsidRDefault="00394127" w:rsidP="00394127">
      <w:pPr>
        <w:pStyle w:val="NormalWeb"/>
        <w:spacing w:before="0" w:beforeAutospacing="0" w:after="200" w:afterAutospacing="0"/>
        <w:jc w:val="center"/>
      </w:pPr>
      <w:proofErr w:type="spellStart"/>
      <w:r>
        <w:rPr>
          <w:rFonts w:ascii="Arial" w:hAnsi="Arial" w:cs="Arial"/>
          <w:color w:val="000000"/>
          <w:sz w:val="56"/>
          <w:szCs w:val="56"/>
        </w:rPr>
        <w:t>VifraSoft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173"/>
        <w:gridCol w:w="972"/>
        <w:gridCol w:w="1284"/>
        <w:gridCol w:w="3299"/>
      </w:tblGrid>
      <w:tr w:rsidR="00394127" w14:paraId="5A65557F" w14:textId="77777777" w:rsidTr="003941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47340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26A2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A28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3169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C.I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E4CCE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</w:tr>
      <w:tr w:rsidR="00394127" w14:paraId="784A1ED6" w14:textId="77777777" w:rsidTr="003941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E118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Coordinador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4E80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D7D35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Franco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94BFF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5.676.219-7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54524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franco07sierra@gmail.com</w:t>
            </w:r>
          </w:p>
        </w:tc>
      </w:tr>
      <w:tr w:rsidR="00394127" w14:paraId="31A3F865" w14:textId="77777777" w:rsidTr="003941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F0C0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Sub-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Coordinador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DD14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30E40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Luis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79C1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5.710.007-1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9A60D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SantiagoBittencourt17@gmail.com</w:t>
            </w:r>
          </w:p>
        </w:tc>
      </w:tr>
      <w:tr w:rsidR="00394127" w14:paraId="2D94AA28" w14:textId="77777777" w:rsidTr="003941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D12F4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Integrante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19CC" w14:textId="77777777" w:rsidR="00394127" w:rsidRDefault="00394127">
            <w:pPr>
              <w:pStyle w:val="NormalWeb"/>
              <w:spacing w:before="0" w:beforeAutospacing="0" w:after="20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Larrosa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6407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2DDE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5.633.663-5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988DE" w14:textId="77777777" w:rsidR="00394127" w:rsidRDefault="00394127">
            <w:pPr>
              <w:pStyle w:val="NormalWeb"/>
              <w:spacing w:before="0" w:beforeAutospacing="0" w:after="20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victolarrosa13@gmail.com2</w:t>
            </w:r>
          </w:p>
        </w:tc>
      </w:tr>
    </w:tbl>
    <w:p w14:paraId="3B507D99" w14:textId="77777777" w:rsidR="00394127" w:rsidRDefault="00394127" w:rsidP="00394127"/>
    <w:p w14:paraId="19EF31D9" w14:textId="459A1173" w:rsidR="00394127" w:rsidRDefault="00394127" w:rsidP="00394127">
      <w:pPr>
        <w:pStyle w:val="NormalWeb"/>
        <w:spacing w:before="0" w:beforeAutospacing="0" w:after="200" w:afterAutospacing="0"/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Docente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Cairús</w:t>
      </w:r>
      <w:proofErr w:type="spellEnd"/>
      <w:r>
        <w:rPr>
          <w:rFonts w:ascii="Arial" w:hAnsi="Arial" w:cs="Arial"/>
          <w:b/>
          <w:bCs/>
          <w:color w:val="000000"/>
          <w:sz w:val="48"/>
          <w:szCs w:val="48"/>
        </w:rPr>
        <w:t>, Brandon.</w:t>
      </w:r>
    </w:p>
    <w:p w14:paraId="08580E74" w14:textId="77777777" w:rsidR="00394127" w:rsidRDefault="00394127" w:rsidP="00394127">
      <w:pPr>
        <w:pStyle w:val="NormalWeb"/>
        <w:spacing w:before="0" w:beforeAutospacing="0" w:after="20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52F2998" w14:textId="105355E8" w:rsidR="00394127" w:rsidRDefault="00394127" w:rsidP="00394127">
      <w:pPr>
        <w:spacing w:after="240"/>
      </w:pPr>
      <w:r>
        <w:br/>
      </w:r>
    </w:p>
    <w:p w14:paraId="6D5B818F" w14:textId="36D25E80" w:rsidR="00394127" w:rsidRDefault="00394127" w:rsidP="00394127">
      <w:pPr>
        <w:pStyle w:val="NormalWeb"/>
        <w:spacing w:before="0" w:beforeAutospacing="0" w:after="20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C56D3" wp14:editId="6B8FB07F">
            <wp:simplePos x="0" y="0"/>
            <wp:positionH relativeFrom="margin">
              <wp:posOffset>1573707</wp:posOffset>
            </wp:positionH>
            <wp:positionV relativeFrom="paragraph">
              <wp:posOffset>580094</wp:posOffset>
            </wp:positionV>
            <wp:extent cx="2447925" cy="12192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56C26CEF" w14:textId="01BFA189" w:rsidR="00394127" w:rsidRDefault="00394127">
      <w:pPr>
        <w:pStyle w:val="Ttulo1"/>
        <w:rPr>
          <w:rFonts w:ascii="Comfortaa" w:eastAsia="Comfortaa" w:hAnsi="Comfortaa" w:cs="Comfortaa"/>
          <w:b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Comfortaa" w:eastAsia="Comfortaa" w:hAnsi="Comfortaa" w:cs="Comfortaa"/>
          <w:b/>
        </w:rPr>
        <w:br/>
      </w:r>
    </w:p>
    <w:p w14:paraId="00000001" w14:textId="3C2AF33E" w:rsidR="00384C8C" w:rsidRDefault="00CA5E4B">
      <w:pPr>
        <w:pStyle w:val="Ttulo1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Factibilidad Técnica.</w:t>
      </w:r>
    </w:p>
    <w:p w14:paraId="00000002" w14:textId="77777777" w:rsidR="00384C8C" w:rsidRDefault="00384C8C"/>
    <w:p w14:paraId="00000003" w14:textId="77777777" w:rsidR="00384C8C" w:rsidRDefault="00CA5E4B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¿El proyecto puede realizarse con la tecnología, materiales y conocimientos actuales?</w:t>
      </w:r>
    </w:p>
    <w:p w14:paraId="00000004" w14:textId="77777777" w:rsidR="00384C8C" w:rsidRDefault="00384C8C"/>
    <w:p w14:paraId="00000005" w14:textId="77777777" w:rsidR="00384C8C" w:rsidRDefault="00CA5E4B">
      <w:r>
        <w:t xml:space="preserve">Parcialmente. Mientras </w:t>
      </w:r>
      <w:proofErr w:type="gramStart"/>
      <w:r>
        <w:t>que</w:t>
      </w:r>
      <w:proofErr w:type="gramEnd"/>
      <w:r>
        <w:t xml:space="preserve"> si contamos con la tecnología y materiales suficientes para cumplir con las pautas del proyecto, existen dudas y problemas en nuestro desarrollo que no se pueden solucionar a menos que se le presente al profesor de dicha materia.</w:t>
      </w:r>
    </w:p>
    <w:p w14:paraId="00000006" w14:textId="77777777" w:rsidR="00384C8C" w:rsidRDefault="00384C8C"/>
    <w:p w14:paraId="00000007" w14:textId="77777777" w:rsidR="00384C8C" w:rsidRDefault="00384C8C"/>
    <w:p w14:paraId="00000008" w14:textId="77777777" w:rsidR="00384C8C" w:rsidRDefault="00CA5E4B">
      <w:r>
        <w:rPr>
          <w:rFonts w:ascii="Comic Sans MS" w:eastAsia="Comic Sans MS" w:hAnsi="Comic Sans MS" w:cs="Comic Sans MS"/>
        </w:rPr>
        <w:t>¿El personal está capacitado?</w:t>
      </w:r>
      <w:r>
        <w:br/>
      </w:r>
    </w:p>
    <w:p w14:paraId="00000009" w14:textId="77777777" w:rsidR="00384C8C" w:rsidRDefault="00CA5E4B">
      <w:r>
        <w:t>Si, tanto física como mentalmente.</w:t>
      </w:r>
    </w:p>
    <w:p w14:paraId="0000000A" w14:textId="77777777" w:rsidR="00384C8C" w:rsidRDefault="00CA5E4B">
      <w:pPr>
        <w:pStyle w:val="Ttulo1"/>
        <w:rPr>
          <w:rFonts w:ascii="Comfortaa" w:eastAsia="Comfortaa" w:hAnsi="Comfortaa" w:cs="Comfortaa"/>
          <w:b/>
        </w:rPr>
      </w:pPr>
      <w:bookmarkStart w:id="1" w:name="_j58zpvbx2p6k" w:colFirst="0" w:colLast="0"/>
      <w:bookmarkEnd w:id="1"/>
      <w:r>
        <w:br/>
      </w:r>
      <w:r>
        <w:tab/>
      </w:r>
      <w:r>
        <w:rPr>
          <w:rFonts w:ascii="Comfortaa" w:eastAsia="Comfortaa" w:hAnsi="Comfortaa" w:cs="Comfortaa"/>
          <w:b/>
        </w:rPr>
        <w:t>Factibilidad Operativa.</w:t>
      </w:r>
    </w:p>
    <w:p w14:paraId="0000000B" w14:textId="77777777" w:rsidR="00384C8C" w:rsidRDefault="00CA5E4B">
      <w:pPr>
        <w:rPr>
          <w:b/>
        </w:rPr>
      </w:pPr>
      <w:r>
        <w:rPr>
          <w:b/>
        </w:rPr>
        <w:t>¿Tenemos la capacidad de ejecutar el proyecto?</w:t>
      </w:r>
    </w:p>
    <w:p w14:paraId="0000000C" w14:textId="77777777" w:rsidR="00384C8C" w:rsidRDefault="00384C8C"/>
    <w:p w14:paraId="0000000D" w14:textId="77777777" w:rsidR="00384C8C" w:rsidRDefault="00CA5E4B">
      <w:r>
        <w:t>Si. Contamos con la disponibilidad, habilidad y entusiasmo necesario para lograr lo requerido.</w:t>
      </w:r>
    </w:p>
    <w:p w14:paraId="0000000E" w14:textId="77777777" w:rsidR="00384C8C" w:rsidRDefault="00CA5E4B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br/>
      </w:r>
    </w:p>
    <w:p w14:paraId="0000000F" w14:textId="77777777" w:rsidR="00384C8C" w:rsidRDefault="00CA5E4B">
      <w:pPr>
        <w:pStyle w:val="Ttulo1"/>
        <w:ind w:firstLine="720"/>
        <w:rPr>
          <w:rFonts w:ascii="Comfortaa" w:eastAsia="Comfortaa" w:hAnsi="Comfortaa" w:cs="Comfortaa"/>
          <w:b/>
        </w:rPr>
      </w:pPr>
      <w:bookmarkStart w:id="2" w:name="_y0lct39qdbpg" w:colFirst="0" w:colLast="0"/>
      <w:bookmarkEnd w:id="2"/>
      <w:r>
        <w:rPr>
          <w:rFonts w:ascii="Comfortaa" w:eastAsia="Comfortaa" w:hAnsi="Comfortaa" w:cs="Comfortaa"/>
          <w:b/>
        </w:rPr>
        <w:t>Factibilidad Leg</w:t>
      </w:r>
      <w:r>
        <w:rPr>
          <w:rFonts w:ascii="Comfortaa" w:eastAsia="Comfortaa" w:hAnsi="Comfortaa" w:cs="Comfortaa"/>
          <w:b/>
        </w:rPr>
        <w:t>al.</w:t>
      </w:r>
    </w:p>
    <w:p w14:paraId="00000010" w14:textId="77777777" w:rsidR="00384C8C" w:rsidRDefault="00CA5E4B">
      <w:r>
        <w:t xml:space="preserve">Nuestro proyecto cumple con todas las normas y leyes vigentes locales e </w:t>
      </w:r>
      <w:proofErr w:type="gramStart"/>
      <w:r>
        <w:t>internacionales,  causa</w:t>
      </w:r>
      <w:proofErr w:type="gramEnd"/>
      <w:r>
        <w:t xml:space="preserve"> ningún desperfecto al ambiente y sociedad, y cuenta con los debidos derechos de propiedad.</w:t>
      </w:r>
      <w:r>
        <w:br/>
      </w:r>
    </w:p>
    <w:p w14:paraId="00000012" w14:textId="666E1563" w:rsidR="00384C8C" w:rsidRDefault="00CA5E4B">
      <w:pPr>
        <w:pStyle w:val="Ttulo1"/>
        <w:rPr>
          <w:rFonts w:ascii="Comfortaa" w:eastAsia="Comfortaa" w:hAnsi="Comfortaa" w:cs="Comfortaa"/>
          <w:b/>
        </w:rPr>
      </w:pPr>
      <w:bookmarkStart w:id="3" w:name="_y598nm7owpww" w:colFirst="0" w:colLast="0"/>
      <w:bookmarkEnd w:id="3"/>
      <w:r>
        <w:lastRenderedPageBreak/>
        <w:tab/>
      </w:r>
      <w:r>
        <w:rPr>
          <w:rFonts w:ascii="Comfortaa" w:eastAsia="Comfortaa" w:hAnsi="Comfortaa" w:cs="Comfortaa"/>
          <w:b/>
        </w:rPr>
        <w:t>Factibilidad Económica.</w:t>
      </w:r>
    </w:p>
    <w:p w14:paraId="00000013" w14:textId="77777777" w:rsidR="00384C8C" w:rsidRDefault="00384C8C"/>
    <w:p w14:paraId="00000014" w14:textId="77777777" w:rsidR="00384C8C" w:rsidRDefault="00CA5E4B">
      <w:r>
        <w:t>Todo material económico es brindado p</w:t>
      </w:r>
      <w:r>
        <w:t xml:space="preserve">or la Institución educacional pública, al ser con fines educativos no se tendrá intenciones de lucro con el proyecto, por </w:t>
      </w:r>
      <w:proofErr w:type="gramStart"/>
      <w:r>
        <w:t>ende</w:t>
      </w:r>
      <w:proofErr w:type="gramEnd"/>
      <w:r>
        <w:t xml:space="preserve"> no se tienen inversiones planeadas.</w:t>
      </w:r>
    </w:p>
    <w:sectPr w:rsidR="00384C8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B4A4" w14:textId="77777777" w:rsidR="00CA5E4B" w:rsidRDefault="00CA5E4B" w:rsidP="00394127">
      <w:pPr>
        <w:spacing w:line="240" w:lineRule="auto"/>
      </w:pPr>
      <w:r>
        <w:separator/>
      </w:r>
    </w:p>
  </w:endnote>
  <w:endnote w:type="continuationSeparator" w:id="0">
    <w:p w14:paraId="001C314E" w14:textId="77777777" w:rsidR="00CA5E4B" w:rsidRDefault="00CA5E4B" w:rsidP="00394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7B5F" w14:textId="123A5CDB" w:rsidR="00394127" w:rsidRPr="00394127" w:rsidRDefault="00394127">
    <w:pPr>
      <w:pStyle w:val="Piedepgina"/>
      <w:rPr>
        <w:b/>
        <w:bCs/>
        <w:sz w:val="56"/>
        <w:szCs w:val="56"/>
        <w:lang w:val="es-UY"/>
      </w:rPr>
    </w:pPr>
    <w:r w:rsidRPr="00394127">
      <w:rPr>
        <w:b/>
        <w:bCs/>
        <w:sz w:val="56"/>
        <w:szCs w:val="56"/>
        <w:lang w:val="es-UY"/>
      </w:rPr>
      <w:t>I.S.B.O.</w:t>
    </w:r>
    <w:r>
      <w:rPr>
        <w:b/>
        <w:bCs/>
        <w:sz w:val="56"/>
        <w:szCs w:val="56"/>
        <w:lang w:val="es-UY"/>
      </w:rPr>
      <w:tab/>
    </w:r>
    <w:r>
      <w:rPr>
        <w:b/>
        <w:bCs/>
        <w:sz w:val="56"/>
        <w:szCs w:val="56"/>
        <w:lang w:val="es-UY"/>
      </w:rPr>
      <w:tab/>
      <w:t>3MI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943E" w14:textId="77777777" w:rsidR="00CA5E4B" w:rsidRDefault="00CA5E4B" w:rsidP="00394127">
      <w:pPr>
        <w:spacing w:line="240" w:lineRule="auto"/>
      </w:pPr>
      <w:r>
        <w:separator/>
      </w:r>
    </w:p>
  </w:footnote>
  <w:footnote w:type="continuationSeparator" w:id="0">
    <w:p w14:paraId="49222DAB" w14:textId="77777777" w:rsidR="00CA5E4B" w:rsidRDefault="00CA5E4B" w:rsidP="00394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A5B3" w14:textId="67809F46" w:rsidR="00394127" w:rsidRDefault="0039412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6B2F19" wp14:editId="25246846">
          <wp:simplePos x="0" y="0"/>
          <wp:positionH relativeFrom="column">
            <wp:posOffset>1648047</wp:posOffset>
          </wp:positionH>
          <wp:positionV relativeFrom="paragraph">
            <wp:posOffset>-85060</wp:posOffset>
          </wp:positionV>
          <wp:extent cx="2391109" cy="89547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1109" cy="89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8C"/>
    <w:rsid w:val="00384C8C"/>
    <w:rsid w:val="00394127"/>
    <w:rsid w:val="00C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201D"/>
  <w15:docId w15:val="{80C071FC-6CFC-4E21-A8CF-64D807E7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394127"/>
  </w:style>
  <w:style w:type="paragraph" w:styleId="Encabezado">
    <w:name w:val="header"/>
    <w:basedOn w:val="Normal"/>
    <w:link w:val="EncabezadoCar"/>
    <w:uiPriority w:val="99"/>
    <w:unhideWhenUsed/>
    <w:rsid w:val="0039412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27"/>
  </w:style>
  <w:style w:type="paragraph" w:styleId="Piedepgina">
    <w:name w:val="footer"/>
    <w:basedOn w:val="Normal"/>
    <w:link w:val="PiedepginaCar"/>
    <w:uiPriority w:val="99"/>
    <w:unhideWhenUsed/>
    <w:rsid w:val="0039412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187">
          <w:marLeft w:val="-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2025-07-13T22:54:00Z</dcterms:created>
  <dcterms:modified xsi:type="dcterms:W3CDTF">2025-07-13T22:54:00Z</dcterms:modified>
</cp:coreProperties>
</file>