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C2" w:rsidRPr="006305C2" w:rsidRDefault="006305C2" w:rsidP="006305C2">
      <w:pPr>
        <w:pStyle w:val="Title"/>
      </w:pPr>
      <w:r w:rsidRPr="006305C2">
        <w:t>Tesla BMS BL V1.0</w:t>
      </w:r>
    </w:p>
    <w:p w:rsidR="006305C2" w:rsidRPr="006305C2" w:rsidRDefault="006305C2" w:rsidP="006305C2">
      <w:pPr>
        <w:pStyle w:val="Subtitle"/>
      </w:pPr>
      <w:r w:rsidRPr="006305C2">
        <w:t>Tesla Battery Management System Big Loop Version 1.0</w:t>
      </w:r>
    </w:p>
    <w:p w:rsidR="006305C2" w:rsidRDefault="006305C2" w:rsidP="006305C2"/>
    <w:p w:rsidR="006412FF" w:rsidRDefault="006412FF" w:rsidP="006305C2"/>
    <w:p w:rsidR="006412FF" w:rsidRDefault="006412FF" w:rsidP="006305C2"/>
    <w:p w:rsidR="006412FF" w:rsidRDefault="006412FF" w:rsidP="006305C2"/>
    <w:p w:rsidR="006412FF" w:rsidRDefault="006412FF" w:rsidP="006305C2"/>
    <w:p w:rsidR="006305C2" w:rsidRDefault="006412FF" w:rsidP="006305C2">
      <w:r>
        <w:rPr>
          <w:noProof/>
        </w:rPr>
        <w:drawing>
          <wp:inline distT="0" distB="0" distL="0" distR="0">
            <wp:extent cx="5943600" cy="3340824"/>
            <wp:effectExtent l="19050" t="0" r="0" b="0"/>
            <wp:docPr id="16" name="Picture 16" descr="C:\Users\guillaume\Documents\GitHub\teslaBMSBL\misc\20190319_221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uillaume\Documents\GitHub\teslaBMSBL\misc\20190319_2213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FF" w:rsidRDefault="006412FF">
      <w:r>
        <w:br w:type="page"/>
      </w:r>
    </w:p>
    <w:sdt>
      <w:sdtPr>
        <w:id w:val="1567893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412FF" w:rsidRDefault="006412FF">
          <w:pPr>
            <w:pStyle w:val="TOCHeading"/>
          </w:pPr>
          <w:r>
            <w:t>Contents</w:t>
          </w:r>
        </w:p>
        <w:p w:rsidR="006412FF" w:rsidRDefault="006412FF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6412FF" w:rsidRDefault="006412FF">
      <w:r>
        <w:br w:type="page"/>
      </w:r>
    </w:p>
    <w:p w:rsidR="006412FF" w:rsidRDefault="006412FF" w:rsidP="006412FF">
      <w:pPr>
        <w:pStyle w:val="Heading1"/>
      </w:pPr>
      <w:r>
        <w:lastRenderedPageBreak/>
        <w:t>Overview</w:t>
      </w:r>
    </w:p>
    <w:p w:rsidR="006412FF" w:rsidRDefault="006412FF" w:rsidP="006412FF">
      <w:r>
        <w:t xml:space="preserve">The Tesla BMS BL was conceived in the scope of a 1981 Sidewinder </w:t>
      </w:r>
      <w:r w:rsidR="00D77D7A">
        <w:t>conversion</w:t>
      </w:r>
      <w:r>
        <w:t xml:space="preserve"> to electricity. Although the main function of the controller is to monitor and balance the cells in the </w:t>
      </w:r>
      <w:r w:rsidR="00D77D7A">
        <w:t xml:space="preserve">Tesla model S </w:t>
      </w:r>
      <w:r>
        <w:t>modules, it also performs the following functions:</w:t>
      </w:r>
    </w:p>
    <w:p w:rsidR="006412FF" w:rsidRDefault="006412FF" w:rsidP="006412FF">
      <w:pPr>
        <w:pStyle w:val="ListParagraph"/>
        <w:numPr>
          <w:ilvl w:val="0"/>
          <w:numId w:val="1"/>
        </w:numPr>
      </w:pPr>
      <w:r>
        <w:t xml:space="preserve">Controls the Electric </w:t>
      </w:r>
      <w:r w:rsidR="00D77D7A">
        <w:t>Vehicle</w:t>
      </w:r>
      <w:r>
        <w:t xml:space="preserve"> Charger Controller (EVCC) to initiate a charge</w:t>
      </w:r>
      <w:r w:rsidR="00D77D7A">
        <w:t>.</w:t>
      </w:r>
    </w:p>
    <w:p w:rsidR="006412FF" w:rsidRDefault="006412FF" w:rsidP="006412FF">
      <w:pPr>
        <w:pStyle w:val="ListParagraph"/>
        <w:numPr>
          <w:ilvl w:val="0"/>
          <w:numId w:val="1"/>
        </w:numPr>
      </w:pPr>
      <w:r>
        <w:t>Monitors up to two battery compartments for flooding (coolant or water) using water sensors</w:t>
      </w:r>
      <w:r w:rsidR="00D77D7A">
        <w:t>.</w:t>
      </w:r>
    </w:p>
    <w:p w:rsidR="006412FF" w:rsidRDefault="006412FF" w:rsidP="006412FF">
      <w:pPr>
        <w:pStyle w:val="ListParagraph"/>
        <w:numPr>
          <w:ilvl w:val="0"/>
          <w:numId w:val="1"/>
        </w:numPr>
      </w:pPr>
      <w:r>
        <w:t>Logs various faults obtained from different sources</w:t>
      </w:r>
      <w:r w:rsidR="00D77D7A">
        <w:t>.</w:t>
      </w:r>
    </w:p>
    <w:p w:rsidR="006412FF" w:rsidRDefault="006412FF" w:rsidP="006412FF">
      <w:pPr>
        <w:pStyle w:val="ListParagraph"/>
        <w:numPr>
          <w:ilvl w:val="0"/>
          <w:numId w:val="1"/>
        </w:numPr>
      </w:pPr>
      <w:r>
        <w:t xml:space="preserve">Controls the coolant pump for the cooling of the </w:t>
      </w:r>
      <w:proofErr w:type="spellStart"/>
      <w:r>
        <w:t>tesla</w:t>
      </w:r>
      <w:proofErr w:type="spellEnd"/>
      <w:r>
        <w:t xml:space="preserve"> modules</w:t>
      </w:r>
      <w:r w:rsidR="00D77D7A">
        <w:t>.</w:t>
      </w:r>
    </w:p>
    <w:p w:rsidR="00D77D7A" w:rsidRDefault="00D77D7A" w:rsidP="006412FF">
      <w:pPr>
        <w:pStyle w:val="ListParagraph"/>
        <w:numPr>
          <w:ilvl w:val="0"/>
          <w:numId w:val="1"/>
        </w:numPr>
      </w:pPr>
      <w:r>
        <w:t>Monitors and manages the 12V battery by controlling a DC2DC converter.</w:t>
      </w:r>
    </w:p>
    <w:p w:rsidR="00D77D7A" w:rsidRDefault="00D77D7A" w:rsidP="00D77D7A">
      <w:r>
        <w:t>The controller is optimized to draw very little power from the power pack when in standby.</w:t>
      </w:r>
    </w:p>
    <w:p w:rsidR="006412FF" w:rsidRDefault="006412FF" w:rsidP="006412FF">
      <w:pPr>
        <w:pStyle w:val="Heading1"/>
      </w:pPr>
      <w:r>
        <w:t>Installation</w:t>
      </w:r>
    </w:p>
    <w:p w:rsidR="00D77D7A" w:rsidRDefault="00D77D7A" w:rsidP="00D77D7A">
      <w:r>
        <w:t xml:space="preserve">The installation of the Tesla BMS BL must be done according to the following </w:t>
      </w:r>
      <w:proofErr w:type="spellStart"/>
      <w:r>
        <w:t>pinout</w:t>
      </w:r>
      <w:proofErr w:type="spellEnd"/>
      <w:r>
        <w:t xml:space="preserve"> with consideration that the controller functions at 3.3V and is 5V tolerant. Its serial port can talk directly with the Tesla BMS Modules without a voltage converter.</w:t>
      </w:r>
    </w:p>
    <w:p w:rsidR="00D77D7A" w:rsidRPr="00D77D7A" w:rsidRDefault="00D77D7A" w:rsidP="00D77D7A"/>
    <w:p w:rsidR="006412FF" w:rsidRDefault="006412FF" w:rsidP="006412FF">
      <w:pPr>
        <w:pStyle w:val="Heading1"/>
      </w:pPr>
      <w:r>
        <w:t>Operation</w:t>
      </w:r>
    </w:p>
    <w:p w:rsidR="006412FF" w:rsidRDefault="006412FF" w:rsidP="006412FF">
      <w:pPr>
        <w:pStyle w:val="Heading1"/>
      </w:pPr>
      <w:r>
        <w:t>Firmware Update</w:t>
      </w:r>
    </w:p>
    <w:p w:rsidR="006412FF" w:rsidRDefault="006412FF" w:rsidP="006412FF">
      <w:pPr>
        <w:pStyle w:val="Heading1"/>
      </w:pPr>
      <w:r>
        <w:t>Command Line Interface</w:t>
      </w:r>
    </w:p>
    <w:p w:rsidR="006412FF" w:rsidRPr="006412FF" w:rsidRDefault="006412FF" w:rsidP="006412FF"/>
    <w:sectPr w:rsidR="006412FF" w:rsidRPr="0064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62B0E"/>
    <w:multiLevelType w:val="hybridMultilevel"/>
    <w:tmpl w:val="A72813D8"/>
    <w:lvl w:ilvl="0" w:tplc="718C93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4C85"/>
    <w:rsid w:val="00054C85"/>
    <w:rsid w:val="006305C2"/>
    <w:rsid w:val="006412FF"/>
    <w:rsid w:val="00D77D7A"/>
    <w:rsid w:val="00E7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4C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4C85"/>
  </w:style>
  <w:style w:type="paragraph" w:styleId="BalloonText">
    <w:name w:val="Balloon Text"/>
    <w:basedOn w:val="Normal"/>
    <w:link w:val="BalloonTextChar"/>
    <w:uiPriority w:val="99"/>
    <w:semiHidden/>
    <w:unhideWhenUsed/>
    <w:rsid w:val="00054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C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05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5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5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05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1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12FF"/>
    <w:pPr>
      <w:outlineLvl w:val="9"/>
    </w:pPr>
  </w:style>
  <w:style w:type="paragraph" w:styleId="ListParagraph">
    <w:name w:val="List Paragraph"/>
    <w:basedOn w:val="Normal"/>
    <w:uiPriority w:val="34"/>
    <w:qFormat/>
    <w:rsid w:val="00641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6483"/>
    <w:rsid w:val="003A6483"/>
    <w:rsid w:val="00F82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C894754F9412F899598C004AE7921">
    <w:name w:val="838C894754F9412F899598C004AE7921"/>
    <w:rsid w:val="003A6483"/>
  </w:style>
  <w:style w:type="paragraph" w:customStyle="1" w:styleId="1D4654456C014F9688B07A016879BA60">
    <w:name w:val="1D4654456C014F9688B07A016879BA60"/>
    <w:rsid w:val="003A6483"/>
  </w:style>
  <w:style w:type="paragraph" w:customStyle="1" w:styleId="47288D0D8E474E2A8BFEF5BA97D14C3C">
    <w:name w:val="47288D0D8E474E2A8BFEF5BA97D14C3C"/>
    <w:rsid w:val="003A6483"/>
  </w:style>
  <w:style w:type="paragraph" w:customStyle="1" w:styleId="3C807676E0074DACABCFCBFC70F18624">
    <w:name w:val="3C807676E0074DACABCFCBFC70F18624"/>
    <w:rsid w:val="003A6483"/>
  </w:style>
  <w:style w:type="paragraph" w:customStyle="1" w:styleId="E3516E24F6204A719AA89C9100F57E04">
    <w:name w:val="E3516E24F6204A719AA89C9100F57E04"/>
    <w:rsid w:val="003A64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8EF978-C9CB-41B9-8414-2111248E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3</cp:revision>
  <dcterms:created xsi:type="dcterms:W3CDTF">2019-07-11T23:36:00Z</dcterms:created>
  <dcterms:modified xsi:type="dcterms:W3CDTF">2019-07-12T00:42:00Z</dcterms:modified>
</cp:coreProperties>
</file>