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219D9" w14:textId="77777777" w:rsidR="00825884" w:rsidRDefault="003108D8" w:rsidP="00AC5AB9">
      <w:pPr>
        <w:pStyle w:val="Title"/>
        <w:jc w:val="center"/>
      </w:pPr>
      <w:r>
        <w:t>Deliverable 3</w:t>
      </w:r>
      <w:r w:rsidR="00CD3F2F">
        <w:t xml:space="preserve"> – </w:t>
      </w:r>
      <w:r>
        <w:t>Functional Implementation</w:t>
      </w:r>
    </w:p>
    <w:p w14:paraId="3D0672B3" w14:textId="77777777" w:rsidR="003432BA" w:rsidRDefault="00825884" w:rsidP="00AA7C52">
      <w:pPr>
        <w:pStyle w:val="Heading2"/>
      </w:pPr>
      <w:r>
        <w:t>Aim</w:t>
      </w:r>
    </w:p>
    <w:p w14:paraId="3B6B00D7" w14:textId="7E85F935" w:rsidR="00825884" w:rsidRPr="003432BA" w:rsidRDefault="003432BA" w:rsidP="00BB6FD3">
      <w:pPr>
        <w:jc w:val="both"/>
      </w:pPr>
      <w:r>
        <w:t xml:space="preserve">Within your group you will implement the </w:t>
      </w:r>
      <w:r w:rsidR="00BB6FD3" w:rsidRPr="00BB6FD3">
        <w:rPr>
          <w:b/>
        </w:rPr>
        <w:t xml:space="preserve">interactive </w:t>
      </w:r>
      <w:r w:rsidRPr="00BB6FD3">
        <w:rPr>
          <w:b/>
        </w:rPr>
        <w:t xml:space="preserve">functionality </w:t>
      </w:r>
      <w:r>
        <w:t xml:space="preserve">of the web app required to support the user interaction and experience described in the Concept Report and </w:t>
      </w:r>
      <w:r w:rsidR="00BB6FD3">
        <w:t xml:space="preserve">illustrated by the HTML/CSS </w:t>
      </w:r>
      <w:r w:rsidR="00A87D41">
        <w:t xml:space="preserve">Interface </w:t>
      </w:r>
      <w:proofErr w:type="gramStart"/>
      <w:r w:rsidR="00A87D41">
        <w:t>Design</w:t>
      </w:r>
      <w:r>
        <w:t xml:space="preserve"> .</w:t>
      </w:r>
      <w:proofErr w:type="gramEnd"/>
      <w:r>
        <w:t xml:space="preserve">  The web app should use a combination of </w:t>
      </w:r>
      <w:r w:rsidRPr="00BB6FD3">
        <w:rPr>
          <w:b/>
        </w:rPr>
        <w:t>JavaScript</w:t>
      </w:r>
      <w:r>
        <w:t xml:space="preserve">, </w:t>
      </w:r>
      <w:r w:rsidR="00BB6FD3" w:rsidRPr="00BB6FD3">
        <w:rPr>
          <w:b/>
        </w:rPr>
        <w:t>jQuery</w:t>
      </w:r>
      <w:r w:rsidR="00BB6FD3">
        <w:t xml:space="preserve">, </w:t>
      </w:r>
      <w:r w:rsidRPr="00BB6FD3">
        <w:rPr>
          <w:b/>
        </w:rPr>
        <w:t xml:space="preserve">JSON </w:t>
      </w:r>
      <w:r>
        <w:t xml:space="preserve">and </w:t>
      </w:r>
      <w:r w:rsidRPr="00BB6FD3">
        <w:rPr>
          <w:b/>
        </w:rPr>
        <w:t xml:space="preserve">Ajax </w:t>
      </w:r>
      <w:r>
        <w:t xml:space="preserve">to </w:t>
      </w:r>
      <w:r w:rsidR="00CC5810">
        <w:t>create</w:t>
      </w:r>
      <w:r>
        <w:t xml:space="preserve"> a</w:t>
      </w:r>
      <w:r w:rsidR="00CC5810">
        <w:t>n</w:t>
      </w:r>
      <w:r>
        <w:t xml:space="preserve"> </w:t>
      </w:r>
      <w:r w:rsidR="00CC5810">
        <w:t>interactive user interface that loads</w:t>
      </w:r>
      <w:r>
        <w:t xml:space="preserve"> </w:t>
      </w:r>
      <w:r w:rsidR="00BB6FD3">
        <w:t xml:space="preserve">data </w:t>
      </w:r>
      <w:r w:rsidR="00CC5810">
        <w:t xml:space="preserve">from a </w:t>
      </w:r>
      <w:r>
        <w:t>3</w:t>
      </w:r>
      <w:r w:rsidRPr="003A2011">
        <w:rPr>
          <w:vertAlign w:val="superscript"/>
        </w:rPr>
        <w:t>rd</w:t>
      </w:r>
      <w:r>
        <w:t xml:space="preserve"> party web service</w:t>
      </w:r>
      <w:r w:rsidR="00CC5810">
        <w:t>(s)</w:t>
      </w:r>
      <w:r>
        <w:t>.</w:t>
      </w:r>
    </w:p>
    <w:p w14:paraId="130BFA58" w14:textId="77777777" w:rsidR="003432BA" w:rsidRDefault="00825884" w:rsidP="00AA7C52">
      <w:pPr>
        <w:pStyle w:val="Heading2"/>
      </w:pPr>
      <w:r>
        <w:t>Structure</w:t>
      </w:r>
    </w:p>
    <w:p w14:paraId="4D8FCB53" w14:textId="77777777" w:rsidR="00825884" w:rsidRPr="003432BA" w:rsidRDefault="003432BA" w:rsidP="00BB6FD3">
      <w:pPr>
        <w:jc w:val="both"/>
      </w:pPr>
      <w:r>
        <w:t>The content of the deliverable is the complete web app, including all HTML, CSS, JavaScript, and other resources (e.g. image files) required to run it.</w:t>
      </w:r>
    </w:p>
    <w:p w14:paraId="20780253" w14:textId="77777777" w:rsidR="003432BA" w:rsidRDefault="00825884" w:rsidP="00825884">
      <w:pPr>
        <w:pStyle w:val="Heading2"/>
      </w:pPr>
      <w:r>
        <w:t>Guidance</w:t>
      </w:r>
    </w:p>
    <w:p w14:paraId="36FDF575" w14:textId="77777777" w:rsidR="003432BA" w:rsidRPr="003432BA" w:rsidRDefault="003432BA" w:rsidP="003432BA"/>
    <w:p w14:paraId="022D8DA2" w14:textId="77777777" w:rsidR="003432BA" w:rsidRDefault="00B51321" w:rsidP="003432BA">
      <w:pPr>
        <w:pStyle w:val="ListParagraph"/>
        <w:numPr>
          <w:ilvl w:val="0"/>
          <w:numId w:val="12"/>
        </w:numPr>
      </w:pPr>
      <w:r>
        <w:t>You must make use</w:t>
      </w:r>
      <w:r w:rsidR="003432BA">
        <w:t xml:space="preserve"> of JavaScript and jQuery</w:t>
      </w:r>
    </w:p>
    <w:p w14:paraId="289F3B0C" w14:textId="77777777" w:rsidR="003432BA" w:rsidRDefault="003432BA" w:rsidP="003432BA">
      <w:pPr>
        <w:pStyle w:val="ListParagraph"/>
        <w:numPr>
          <w:ilvl w:val="1"/>
          <w:numId w:val="12"/>
        </w:numPr>
      </w:pPr>
      <w:r>
        <w:t>Your scripts must be commented to explain their purpose</w:t>
      </w:r>
    </w:p>
    <w:p w14:paraId="24FD7C8A" w14:textId="63842607" w:rsidR="00AC5AB9" w:rsidRDefault="00AC5AB9" w:rsidP="003432BA">
      <w:pPr>
        <w:pStyle w:val="ListParagraph"/>
        <w:numPr>
          <w:ilvl w:val="1"/>
          <w:numId w:val="12"/>
        </w:numPr>
      </w:pPr>
      <w:r>
        <w:t>You should minimize “in-line” scripting</w:t>
      </w:r>
    </w:p>
    <w:p w14:paraId="7FA901DE" w14:textId="77777777" w:rsidR="003432BA" w:rsidRDefault="003432BA" w:rsidP="003432BA">
      <w:pPr>
        <w:pStyle w:val="ListParagraph"/>
        <w:numPr>
          <w:ilvl w:val="1"/>
          <w:numId w:val="12"/>
        </w:numPr>
      </w:pPr>
      <w:r>
        <w:t xml:space="preserve">Your scripts </w:t>
      </w:r>
      <w:r w:rsidR="00B51321">
        <w:t xml:space="preserve">must </w:t>
      </w:r>
      <w:r>
        <w:t xml:space="preserve">be split into small functional </w:t>
      </w:r>
      <w:r w:rsidR="00931D5D">
        <w:t>units</w:t>
      </w:r>
      <w:r>
        <w:t xml:space="preserve"> rather than one massive monolithic script</w:t>
      </w:r>
    </w:p>
    <w:p w14:paraId="11B98F92" w14:textId="77777777" w:rsidR="003432BA" w:rsidRDefault="003432BA" w:rsidP="003432BA">
      <w:pPr>
        <w:pStyle w:val="ListParagraph"/>
        <w:numPr>
          <w:ilvl w:val="1"/>
          <w:numId w:val="12"/>
        </w:numPr>
      </w:pPr>
      <w:r>
        <w:t xml:space="preserve">Your scripts </w:t>
      </w:r>
      <w:r w:rsidR="00B51321">
        <w:t>must</w:t>
      </w:r>
      <w:r>
        <w:t xml:space="preserve"> be well formatted and </w:t>
      </w:r>
      <w:r w:rsidR="00B92723">
        <w:t>show</w:t>
      </w:r>
      <w:r>
        <w:t xml:space="preserve"> good coding style (e.g. </w:t>
      </w:r>
      <w:r w:rsidR="00B92723">
        <w:t xml:space="preserve">appropriate indentation, </w:t>
      </w:r>
      <w:r>
        <w:t>sensible variable and function names)</w:t>
      </w:r>
    </w:p>
    <w:p w14:paraId="16C59980" w14:textId="77777777" w:rsidR="003432BA" w:rsidRDefault="003432BA" w:rsidP="003432BA">
      <w:pPr>
        <w:pStyle w:val="ListParagraph"/>
        <w:numPr>
          <w:ilvl w:val="0"/>
          <w:numId w:val="12"/>
        </w:numPr>
      </w:pPr>
      <w:r>
        <w:t xml:space="preserve">You should </w:t>
      </w:r>
      <w:r w:rsidR="001B2508">
        <w:t>use jQuery to achieve the following purposes</w:t>
      </w:r>
      <w:r>
        <w:t>:</w:t>
      </w:r>
    </w:p>
    <w:p w14:paraId="359E8596" w14:textId="77777777" w:rsidR="003432BA" w:rsidRDefault="003432BA" w:rsidP="003432BA">
      <w:pPr>
        <w:pStyle w:val="ListParagraph"/>
        <w:numPr>
          <w:ilvl w:val="1"/>
          <w:numId w:val="12"/>
        </w:numPr>
      </w:pPr>
      <w:r>
        <w:t>DOM manipulation</w:t>
      </w:r>
    </w:p>
    <w:p w14:paraId="1D77AD47" w14:textId="77777777" w:rsidR="003432BA" w:rsidRDefault="003432BA" w:rsidP="003432BA">
      <w:pPr>
        <w:pStyle w:val="ListParagraph"/>
        <w:numPr>
          <w:ilvl w:val="1"/>
          <w:numId w:val="12"/>
        </w:numPr>
      </w:pPr>
      <w:r>
        <w:t>Event handling</w:t>
      </w:r>
    </w:p>
    <w:p w14:paraId="133F31D8" w14:textId="77777777" w:rsidR="003432BA" w:rsidRDefault="003432BA" w:rsidP="003432BA">
      <w:pPr>
        <w:pStyle w:val="ListParagraph"/>
        <w:numPr>
          <w:ilvl w:val="1"/>
          <w:numId w:val="12"/>
        </w:numPr>
      </w:pPr>
      <w:r>
        <w:t>Graphical effects</w:t>
      </w:r>
    </w:p>
    <w:p w14:paraId="7A67F605" w14:textId="77777777" w:rsidR="003432BA" w:rsidRDefault="003432BA" w:rsidP="003432BA">
      <w:pPr>
        <w:pStyle w:val="ListParagraph"/>
        <w:numPr>
          <w:ilvl w:val="1"/>
          <w:numId w:val="12"/>
        </w:numPr>
      </w:pPr>
      <w:r>
        <w:t>Ajax requests</w:t>
      </w:r>
      <w:bookmarkStart w:id="0" w:name="_GoBack"/>
      <w:bookmarkEnd w:id="0"/>
    </w:p>
    <w:p w14:paraId="015613C2" w14:textId="77777777" w:rsidR="00BB6FD3" w:rsidRDefault="003F2BCA" w:rsidP="003432BA">
      <w:pPr>
        <w:pStyle w:val="ListParagraph"/>
        <w:numPr>
          <w:ilvl w:val="0"/>
          <w:numId w:val="12"/>
        </w:numPr>
      </w:pPr>
      <w:r>
        <w:t xml:space="preserve">You must successfully retrieve, </w:t>
      </w:r>
      <w:r w:rsidR="003432BA">
        <w:t>parse</w:t>
      </w:r>
      <w:r>
        <w:t xml:space="preserve"> and use</w:t>
      </w:r>
      <w:r w:rsidR="003432BA">
        <w:t xml:space="preserve"> JSON data from a 3</w:t>
      </w:r>
      <w:r w:rsidR="003432BA" w:rsidRPr="003432BA">
        <w:rPr>
          <w:vertAlign w:val="superscript"/>
        </w:rPr>
        <w:t>rd</w:t>
      </w:r>
      <w:r w:rsidR="003432BA">
        <w:t xml:space="preserve"> party web service within your web app</w:t>
      </w:r>
    </w:p>
    <w:p w14:paraId="5E40A95B" w14:textId="71BCCE12" w:rsidR="00825884" w:rsidRPr="003432BA" w:rsidRDefault="00BB6FD3" w:rsidP="00BB6FD3">
      <w:pPr>
        <w:pStyle w:val="ListParagraph"/>
        <w:numPr>
          <w:ilvl w:val="0"/>
          <w:numId w:val="12"/>
        </w:numPr>
      </w:pPr>
      <w:r>
        <w:t xml:space="preserve">Cross-browser compatibility is desirable, however you should </w:t>
      </w:r>
      <w:r w:rsidRPr="004301AE">
        <w:rPr>
          <w:b/>
        </w:rPr>
        <w:t>target Firefox</w:t>
      </w:r>
      <w:r w:rsidR="00953859">
        <w:rPr>
          <w:b/>
        </w:rPr>
        <w:t xml:space="preserve"> or Chrome</w:t>
      </w:r>
      <w:r w:rsidRPr="004301AE">
        <w:rPr>
          <w:b/>
        </w:rPr>
        <w:t xml:space="preserve"> </w:t>
      </w:r>
      <w:r>
        <w:t>as th</w:t>
      </w:r>
      <w:r w:rsidR="00953859">
        <w:t>ese</w:t>
      </w:r>
      <w:r>
        <w:t xml:space="preserve"> browser</w:t>
      </w:r>
      <w:r w:rsidR="00953859">
        <w:t>s</w:t>
      </w:r>
      <w:r>
        <w:t xml:space="preserve"> will be used for assessment.</w:t>
      </w:r>
    </w:p>
    <w:p w14:paraId="7161D265" w14:textId="77777777" w:rsidR="00AC5AB9" w:rsidRDefault="00AC5AB9">
      <w:pPr>
        <w:rPr>
          <w:rFonts w:asciiTheme="majorHAnsi" w:eastAsiaTheme="majorEastAsia" w:hAnsiTheme="majorHAnsi" w:cstheme="majorBidi"/>
          <w:b/>
          <w:bCs/>
          <w:color w:val="663366" w:themeColor="accent1"/>
          <w:sz w:val="26"/>
          <w:szCs w:val="26"/>
        </w:rPr>
      </w:pPr>
      <w:r>
        <w:br w:type="page"/>
      </w:r>
    </w:p>
    <w:p w14:paraId="71ADE485" w14:textId="5A971732" w:rsidR="00825884" w:rsidRDefault="00825884" w:rsidP="00825884">
      <w:pPr>
        <w:pStyle w:val="Heading2"/>
      </w:pPr>
      <w:r>
        <w:lastRenderedPageBreak/>
        <w:t>Submission</w:t>
      </w:r>
    </w:p>
    <w:p w14:paraId="3724AD2A" w14:textId="77777777" w:rsidR="00825884" w:rsidRDefault="00825884" w:rsidP="00825884"/>
    <w:p w14:paraId="1513FF00" w14:textId="3B634A88" w:rsidR="00825884" w:rsidRDefault="00825884" w:rsidP="00825884">
      <w:pPr>
        <w:jc w:val="center"/>
        <w:rPr>
          <w:b/>
          <w:u w:val="single"/>
        </w:rPr>
      </w:pPr>
      <w:r>
        <w:rPr>
          <w:b/>
        </w:rPr>
        <w:t xml:space="preserve">The submission date is </w:t>
      </w:r>
      <w:r w:rsidR="008B2409" w:rsidRPr="005D4AE9">
        <w:rPr>
          <w:b/>
          <w:u w:val="single"/>
        </w:rPr>
        <w:t xml:space="preserve">Friday </w:t>
      </w:r>
      <w:r w:rsidR="00AC5AB9">
        <w:rPr>
          <w:b/>
          <w:u w:val="single"/>
        </w:rPr>
        <w:t>29</w:t>
      </w:r>
      <w:r w:rsidR="00285981">
        <w:rPr>
          <w:b/>
          <w:u w:val="single"/>
        </w:rPr>
        <w:t>nd</w:t>
      </w:r>
      <w:r w:rsidR="008B2409" w:rsidRPr="005D4AE9">
        <w:rPr>
          <w:b/>
          <w:u w:val="single"/>
        </w:rPr>
        <w:t xml:space="preserve"> </w:t>
      </w:r>
      <w:r w:rsidR="00AC5AB9">
        <w:rPr>
          <w:b/>
          <w:u w:val="single"/>
        </w:rPr>
        <w:t>April</w:t>
      </w:r>
      <w:r w:rsidR="008B2409" w:rsidRPr="005D4AE9">
        <w:rPr>
          <w:b/>
          <w:u w:val="single"/>
        </w:rPr>
        <w:t xml:space="preserve"> </w:t>
      </w:r>
      <w:r w:rsidRPr="00825884">
        <w:rPr>
          <w:b/>
          <w:u w:val="single"/>
        </w:rPr>
        <w:t>201</w:t>
      </w:r>
      <w:r w:rsidR="001B7364">
        <w:rPr>
          <w:b/>
          <w:u w:val="single"/>
        </w:rPr>
        <w:t>5</w:t>
      </w:r>
    </w:p>
    <w:p w14:paraId="3B2A5534" w14:textId="77777777" w:rsidR="00825884" w:rsidRDefault="00825884" w:rsidP="00825884">
      <w:pPr>
        <w:jc w:val="center"/>
        <w:rPr>
          <w:b/>
          <w:u w:val="single"/>
        </w:rPr>
      </w:pPr>
    </w:p>
    <w:p w14:paraId="78DE86DC" w14:textId="77777777" w:rsidR="00AC5AB9" w:rsidRDefault="00AC5AB9" w:rsidP="00AC5AB9">
      <w:pPr>
        <w:rPr>
          <w:b/>
        </w:rPr>
      </w:pPr>
      <w:r>
        <w:rPr>
          <w:b/>
        </w:rPr>
        <w:t xml:space="preserve">All code must be located on the GitHub platform and each group should host their site on Azure. </w:t>
      </w:r>
    </w:p>
    <w:p w14:paraId="0BE88BC1" w14:textId="77777777" w:rsidR="00AC5AB9" w:rsidRDefault="00AC5AB9" w:rsidP="00AC5AB9">
      <w:pPr>
        <w:rPr>
          <w:b/>
        </w:rPr>
      </w:pPr>
      <w:r>
        <w:rPr>
          <w:b/>
        </w:rPr>
        <w:t>Each group must submit a single doc which contains the following information;</w:t>
      </w:r>
    </w:p>
    <w:p w14:paraId="734618E4" w14:textId="77777777" w:rsidR="00AC5AB9" w:rsidRDefault="00AC5AB9" w:rsidP="00AC5AB9">
      <w:pPr>
        <w:pStyle w:val="ListParagraph"/>
        <w:numPr>
          <w:ilvl w:val="0"/>
          <w:numId w:val="14"/>
        </w:numPr>
        <w:rPr>
          <w:b/>
        </w:rPr>
      </w:pPr>
      <w:r w:rsidRPr="005A2930">
        <w:rPr>
          <w:b/>
        </w:rPr>
        <w:t>list of team members,</w:t>
      </w:r>
    </w:p>
    <w:p w14:paraId="25399CE5" w14:textId="1AC033FC" w:rsidR="00AC5AB9" w:rsidRPr="005A2930" w:rsidRDefault="00AC5AB9" w:rsidP="00AC5AB9">
      <w:pPr>
        <w:pStyle w:val="ListParagraph"/>
        <w:numPr>
          <w:ilvl w:val="0"/>
          <w:numId w:val="14"/>
        </w:numPr>
        <w:rPr>
          <w:b/>
        </w:rPr>
      </w:pPr>
      <w:r w:rsidRPr="005A2930">
        <w:rPr>
          <w:b/>
        </w:rPr>
        <w:t>a</w:t>
      </w:r>
      <w:r>
        <w:rPr>
          <w:b/>
        </w:rPr>
        <w:t xml:space="preserve"> link to your</w:t>
      </w:r>
      <w:r w:rsidRPr="005A2930">
        <w:rPr>
          <w:b/>
        </w:rPr>
        <w:t xml:space="preserve"> GitHub repository</w:t>
      </w:r>
    </w:p>
    <w:p w14:paraId="2E44BCE2" w14:textId="77777777" w:rsidR="00AC5AB9" w:rsidRPr="005A2930" w:rsidRDefault="00AC5AB9" w:rsidP="00AC5AB9">
      <w:pPr>
        <w:pStyle w:val="ListParagraph"/>
        <w:numPr>
          <w:ilvl w:val="0"/>
          <w:numId w:val="14"/>
        </w:numPr>
        <w:rPr>
          <w:b/>
        </w:rPr>
      </w:pPr>
      <w:proofErr w:type="gramStart"/>
      <w:r w:rsidRPr="005A2930">
        <w:rPr>
          <w:b/>
        </w:rPr>
        <w:t>the</w:t>
      </w:r>
      <w:proofErr w:type="gramEnd"/>
      <w:r w:rsidRPr="005A2930">
        <w:rPr>
          <w:b/>
        </w:rPr>
        <w:t xml:space="preserve"> URL of your Azure host where the app is running.</w:t>
      </w:r>
    </w:p>
    <w:p w14:paraId="33D35940" w14:textId="77777777" w:rsidR="00C11420" w:rsidRDefault="00C11420" w:rsidP="00285981">
      <w:pPr>
        <w:rPr>
          <w:b/>
        </w:rPr>
      </w:pPr>
    </w:p>
    <w:p w14:paraId="674A1609" w14:textId="5BC29A82" w:rsidR="00C11420" w:rsidRPr="003432BA" w:rsidRDefault="00C11420" w:rsidP="005461A5">
      <w:pPr>
        <w:jc w:val="center"/>
        <w:rPr>
          <w:b/>
        </w:rPr>
      </w:pPr>
      <w:r>
        <w:rPr>
          <w:b/>
        </w:rPr>
        <w:t>Don’t forget to submit the Peer Assessment for this deliverable.</w:t>
      </w:r>
    </w:p>
    <w:sectPr w:rsidR="00C11420" w:rsidRPr="003432BA" w:rsidSect="005461A5">
      <w:pgSz w:w="11900" w:h="16840"/>
      <w:pgMar w:top="1440" w:right="1800" w:bottom="1135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660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0608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2E2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2844C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9B65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D921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92C3E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0B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B0078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C627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3066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7F23ED"/>
    <w:multiLevelType w:val="hybridMultilevel"/>
    <w:tmpl w:val="FE46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2035"/>
    <w:multiLevelType w:val="hybridMultilevel"/>
    <w:tmpl w:val="A212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8533A"/>
    <w:multiLevelType w:val="hybridMultilevel"/>
    <w:tmpl w:val="4390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2F"/>
    <w:rsid w:val="00016810"/>
    <w:rsid w:val="001B2508"/>
    <w:rsid w:val="001B7364"/>
    <w:rsid w:val="00214C1F"/>
    <w:rsid w:val="00285981"/>
    <w:rsid w:val="003108D8"/>
    <w:rsid w:val="003432BA"/>
    <w:rsid w:val="003F2BCA"/>
    <w:rsid w:val="005461A5"/>
    <w:rsid w:val="005D4AE9"/>
    <w:rsid w:val="006C0C8D"/>
    <w:rsid w:val="00825884"/>
    <w:rsid w:val="008B2409"/>
    <w:rsid w:val="008C332D"/>
    <w:rsid w:val="00931D5D"/>
    <w:rsid w:val="00953859"/>
    <w:rsid w:val="00A1109C"/>
    <w:rsid w:val="00A87D41"/>
    <w:rsid w:val="00AA7C52"/>
    <w:rsid w:val="00AB55E2"/>
    <w:rsid w:val="00AC5AB9"/>
    <w:rsid w:val="00B51321"/>
    <w:rsid w:val="00B92723"/>
    <w:rsid w:val="00BB6FD3"/>
    <w:rsid w:val="00BC06C4"/>
    <w:rsid w:val="00C11420"/>
    <w:rsid w:val="00CC5810"/>
    <w:rsid w:val="00CD3F2F"/>
    <w:rsid w:val="00E6167F"/>
    <w:rsid w:val="00FD31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E86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F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2F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D3F2F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5884"/>
    <w:rPr>
      <w:rFonts w:asciiTheme="majorHAnsi" w:eastAsiaTheme="majorEastAsia" w:hAnsiTheme="majorHAnsi" w:cstheme="majorBidi"/>
      <w:b/>
      <w:bCs/>
      <w:color w:val="663366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432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C52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C52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F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2F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D3F2F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5884"/>
    <w:rPr>
      <w:rFonts w:asciiTheme="majorHAnsi" w:eastAsiaTheme="majorEastAsia" w:hAnsiTheme="majorHAnsi" w:cstheme="majorBidi"/>
      <w:b/>
      <w:bCs/>
      <w:color w:val="663366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432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C52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C52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 Department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 glassey</dc:creator>
  <cp:lastModifiedBy>John Isaacs (csdm)</cp:lastModifiedBy>
  <cp:revision>4</cp:revision>
  <dcterms:created xsi:type="dcterms:W3CDTF">2015-02-09T14:14:00Z</dcterms:created>
  <dcterms:modified xsi:type="dcterms:W3CDTF">2016-02-01T11:36:00Z</dcterms:modified>
</cp:coreProperties>
</file>