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01" w:rsidRPr="00A73939" w:rsidRDefault="003C3101" w:rsidP="009D25ED">
      <w:pPr>
        <w:jc w:val="center"/>
        <w:rPr>
          <w:rStyle w:val="header1"/>
          <w:rFonts w:ascii="Times New Roman" w:hAnsi="Times New Roman"/>
          <w:color w:val="auto"/>
        </w:rPr>
      </w:pPr>
      <w:bookmarkStart w:id="0" w:name="_GoBack"/>
      <w:bookmarkEnd w:id="0"/>
      <w:r w:rsidRPr="00A73939">
        <w:rPr>
          <w:rStyle w:val="header1"/>
          <w:rFonts w:ascii="Times New Roman" w:hAnsi="Times New Roman"/>
          <w:color w:val="auto"/>
        </w:rPr>
        <w:t>Analytic Hierarchy Process</w:t>
      </w:r>
      <w:r w:rsidR="00BB7AE7">
        <w:rPr>
          <w:rStyle w:val="header1"/>
          <w:rFonts w:ascii="Times New Roman" w:hAnsi="Times New Roman" w:hint="eastAsia"/>
          <w:color w:val="auto"/>
        </w:rPr>
        <w:t xml:space="preserve"> </w:t>
      </w:r>
      <w:r w:rsidRPr="009D25ED">
        <w:rPr>
          <w:rStyle w:val="header1"/>
          <w:rFonts w:ascii="Times New Roman" w:hAnsi="Times New Roman"/>
          <w:color w:val="auto"/>
        </w:rPr>
        <w:t>(What is AHP)</w:t>
      </w:r>
    </w:p>
    <w:p w:rsidR="003C3101" w:rsidRPr="00A07B0F" w:rsidRDefault="003C3101" w:rsidP="00A73939">
      <w:pPr>
        <w:pStyle w:val="NormalWeb"/>
        <w:jc w:val="both"/>
        <w:rPr>
          <w:rFonts w:ascii="Times New Roman" w:hAnsi="Times New Roman" w:cs="Times New Roman"/>
        </w:rPr>
      </w:pPr>
      <w:r w:rsidRPr="00A07B0F">
        <w:rPr>
          <w:rFonts w:ascii="Times New Roman" w:hAnsi="Times New Roman" w:cs="Times New Roman"/>
        </w:rPr>
        <w:t xml:space="preserve">Analytic Hierarchy Process (AHP) is one of Multi Criteria decision making method that was originally developed by Prof. Thomas L. Saaty. In short, it is a method to derive ratio scales from paired comparisons. The input can be obtained from actual measurement such as price, weight etc., or from subjective opinion such as satisfaction feelings and preference. AHP allow some small inconsistency in judgment because human is not always consistent. The ratio scales are derived from the principal Eigen vectors and the consistency index is derived from the principal Eigen value. </w:t>
      </w:r>
    </w:p>
    <w:p w:rsidR="003C3101" w:rsidRPr="00A07B0F" w:rsidRDefault="003C3101" w:rsidP="00A73939">
      <w:pPr>
        <w:pStyle w:val="NormalWeb"/>
        <w:jc w:val="both"/>
        <w:rPr>
          <w:rFonts w:ascii="Times New Roman" w:hAnsi="Times New Roman" w:cs="Times New Roman"/>
        </w:rPr>
      </w:pPr>
      <w:r w:rsidRPr="00A07B0F">
        <w:rPr>
          <w:rFonts w:ascii="Times New Roman" w:hAnsi="Times New Roman" w:cs="Times New Roman"/>
        </w:rPr>
        <w:t xml:space="preserve">Don't worry if you don't understand yet about all of those terminologies above because the purpose of this tutorial is to explain that in a very simple way. You just need to read on and at the end you will understand. </w:t>
      </w:r>
    </w:p>
    <w:p w:rsidR="003C3101" w:rsidRPr="00A73939" w:rsidRDefault="003C3101" w:rsidP="00A73939">
      <w:pPr>
        <w:jc w:val="both"/>
        <w:rPr>
          <w:rStyle w:val="header1"/>
          <w:rFonts w:ascii="Times New Roman" w:hAnsi="Times New Roman" w:hint="eastAsia"/>
          <w:color w:val="auto"/>
        </w:rPr>
      </w:pPr>
      <w:hyperlink r:id="rId9" w:history="1">
        <w:r w:rsidRPr="00A73939">
          <w:rPr>
            <w:rStyle w:val="header1"/>
            <w:rFonts w:ascii="Times New Roman" w:hAnsi="Times New Roman"/>
            <w:b w:val="0"/>
            <w:bCs w:val="0"/>
            <w:color w:val="auto"/>
          </w:rPr>
          <w:t>Pair-wise Comparison</w:t>
        </w:r>
      </w:hyperlink>
      <w:hyperlink r:id="rId10" w:history="1">
        <w:r w:rsidRPr="00A73939">
          <w:rPr>
            <w:rStyle w:val="header1"/>
            <w:rFonts w:ascii="Times New Roman" w:hAnsi="Times New Roman"/>
            <w:color w:val="auto"/>
          </w:rPr>
          <w:t xml:space="preserve"> (What is pair-wise comparison?)</w:t>
        </w:r>
      </w:hyperlink>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Now let me explain what paired comparison is. It is always easier to explain by an example. Suppose we have two fruits Apple and Banana. I would like to ask you, which fruit you like better than the other and how much you like it in comparison with the other. Let us make a relative scale to measure how much you like the fruit on the left (Apple) compared to the fruit on the right (Banana).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4914900" cy="1238250"/>
            <wp:effectExtent l="0" t="0" r="0" b="0"/>
            <wp:docPr id="1" name="Picture 1" descr="A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1238250"/>
                    </a:xfrm>
                    <a:prstGeom prst="rect">
                      <a:avLst/>
                    </a:prstGeom>
                    <a:noFill/>
                    <a:ln>
                      <a:noFill/>
                    </a:ln>
                  </pic:spPr>
                </pic:pic>
              </a:graphicData>
            </a:graphic>
          </wp:inline>
        </w:drawing>
      </w:r>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If you like the apple better than banana, you thick a mark between number 1 and 9 on left side, while if you favor banana more than apple, then you mark on the right side. </w:t>
      </w:r>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For instance I strongly favor banana to apple then I give mark like this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lastRenderedPageBreak/>
        <w:drawing>
          <wp:inline distT="0" distB="0" distL="0" distR="0">
            <wp:extent cx="4914900" cy="1257300"/>
            <wp:effectExtent l="0" t="0" r="0" b="0"/>
            <wp:docPr id="2" name="Picture 2" descr="AHPQuestion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HPQuestionnai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257300"/>
                    </a:xfrm>
                    <a:prstGeom prst="rect">
                      <a:avLst/>
                    </a:prstGeom>
                    <a:noFill/>
                    <a:ln>
                      <a:noFill/>
                    </a:ln>
                  </pic:spPr>
                </pic:pic>
              </a:graphicData>
            </a:graphic>
          </wp:inline>
        </w:drawing>
      </w:r>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Now suppose you have three choices of fruits. Then the pair wise comparison goes as the following </w:t>
      </w:r>
    </w:p>
    <w:tbl>
      <w:tblPr>
        <w:tblW w:w="0" w:type="auto"/>
        <w:jc w:val="center"/>
        <w:tblCellSpacing w:w="0" w:type="dxa"/>
        <w:tblCellMar>
          <w:left w:w="0" w:type="dxa"/>
          <w:right w:w="0" w:type="dxa"/>
        </w:tblCellMar>
        <w:tblLook w:val="0000" w:firstRow="0" w:lastRow="0" w:firstColumn="0" w:lastColumn="0" w:noHBand="0" w:noVBand="0"/>
      </w:tblPr>
      <w:tblGrid>
        <w:gridCol w:w="855"/>
        <w:gridCol w:w="2895"/>
        <w:gridCol w:w="855"/>
      </w:tblGrid>
      <w:tr w:rsidR="003C3101" w:rsidRPr="00A73939">
        <w:trPr>
          <w:tblCellSpacing w:w="0" w:type="dxa"/>
          <w:jc w:val="center"/>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450850" cy="527050"/>
                  <wp:effectExtent l="0" t="0" r="6350" b="6350"/>
                  <wp:docPr id="3" name="Picture 3" descr="Paired-Comparison_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red-Comparison_clip_image0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50" cy="5270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1841500" cy="361950"/>
                  <wp:effectExtent l="0" t="0" r="6350" b="0"/>
                  <wp:docPr id="4" name="Picture 4" descr="Paired-Comparison_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ired-Comparison_clip_image0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1500" cy="36195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rPr>
            </w:pPr>
            <w:r w:rsidRPr="00A73939">
              <w:rPr>
                <w:kern w:val="0"/>
              </w:rPr>
              <w:t xml:space="preserve">  </w:t>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641350"/>
                  <wp:effectExtent l="0" t="0" r="6350" b="6350"/>
                  <wp:docPr id="5" name="Picture 5" descr="Paired-Comparison_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ired-Comparison_clip_image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641350"/>
                          </a:xfrm>
                          <a:prstGeom prst="rect">
                            <a:avLst/>
                          </a:prstGeom>
                          <a:noFill/>
                          <a:ln>
                            <a:noFill/>
                          </a:ln>
                        </pic:spPr>
                      </pic:pic>
                    </a:graphicData>
                  </a:graphic>
                </wp:inline>
              </w:drawing>
            </w:r>
          </w:p>
        </w:tc>
      </w:tr>
      <w:tr w:rsidR="003C3101" w:rsidRPr="00A73939">
        <w:trPr>
          <w:tblCellSpacing w:w="0" w:type="dxa"/>
          <w:jc w:val="center"/>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450850" cy="527050"/>
                  <wp:effectExtent l="0" t="0" r="6350" b="6350"/>
                  <wp:docPr id="6" name="Picture 6" descr="Paired-Comparison_clip_image006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ired-Comparison_clip_image006_0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50" cy="5270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1841500" cy="361950"/>
                  <wp:effectExtent l="0" t="0" r="6350" b="0"/>
                  <wp:docPr id="7" name="Picture 7" descr="Paired-Comparison_clip_image008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ired-Comparison_clip_image008_0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1500" cy="36195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rPr>
            </w:pPr>
            <w:r w:rsidRPr="00A73939">
              <w:rPr>
                <w:kern w:val="0"/>
              </w:rPr>
              <w:t xml:space="preserve">  </w:t>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533400"/>
                  <wp:effectExtent l="0" t="0" r="6350" b="0"/>
                  <wp:docPr id="8" name="Picture 8" descr="Paired-Comparison_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ired-Comparison_clip_image0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 cy="533400"/>
                          </a:xfrm>
                          <a:prstGeom prst="rect">
                            <a:avLst/>
                          </a:prstGeom>
                          <a:noFill/>
                          <a:ln>
                            <a:noFill/>
                          </a:ln>
                        </pic:spPr>
                      </pic:pic>
                    </a:graphicData>
                  </a:graphic>
                </wp:inline>
              </w:drawing>
            </w:r>
          </w:p>
        </w:tc>
      </w:tr>
      <w:tr w:rsidR="003C3101" w:rsidRPr="00A73939">
        <w:trPr>
          <w:tblCellSpacing w:w="0" w:type="dxa"/>
          <w:jc w:val="center"/>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641350"/>
                  <wp:effectExtent l="0" t="0" r="6350" b="6350"/>
                  <wp:docPr id="9" name="Picture 9" descr="Paired-Comparison_clip_image010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ired-Comparison_clip_image010_0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6413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1841500" cy="361950"/>
                  <wp:effectExtent l="0" t="0" r="6350" b="0"/>
                  <wp:docPr id="10" name="Picture 10" descr="Paired-Comparison_clip_image008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ired-Comparison_clip_image008_0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1500" cy="3619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533400"/>
                  <wp:effectExtent l="0" t="0" r="6350" b="0"/>
                  <wp:docPr id="11" name="Picture 11" descr="Paired-Comparison_clip_image012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ired-Comparison_clip_image012_0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 cy="533400"/>
                          </a:xfrm>
                          <a:prstGeom prst="rect">
                            <a:avLst/>
                          </a:prstGeom>
                          <a:noFill/>
                          <a:ln>
                            <a:noFill/>
                          </a:ln>
                        </pic:spPr>
                      </pic:pic>
                    </a:graphicData>
                  </a:graphic>
                </wp:inline>
              </w:drawing>
            </w:r>
          </w:p>
        </w:tc>
      </w:tr>
    </w:tbl>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You may observe that the number of comparisons is a combination of the number of things to be compared. Since we have 3 objects (Apple, Banana and Cheery), we have 3 comparisons. Table below shows the number of comparisons. </w:t>
      </w:r>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Table 7: Number of comparisons </w:t>
      </w:r>
    </w:p>
    <w:tbl>
      <w:tblPr>
        <w:tblW w:w="8550" w:type="dxa"/>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firstRow="0" w:lastRow="0" w:firstColumn="0" w:lastColumn="0" w:noHBand="0" w:noVBand="0"/>
      </w:tblPr>
      <w:tblGrid>
        <w:gridCol w:w="3476"/>
        <w:gridCol w:w="531"/>
        <w:gridCol w:w="531"/>
        <w:gridCol w:w="532"/>
        <w:gridCol w:w="532"/>
        <w:gridCol w:w="532"/>
        <w:gridCol w:w="532"/>
        <w:gridCol w:w="532"/>
        <w:gridCol w:w="1352"/>
      </w:tblGrid>
      <w:tr w:rsidR="003C3101" w:rsidRPr="00A73939">
        <w:trPr>
          <w:tblCellSpacing w:w="0" w:type="dxa"/>
        </w:trPr>
        <w:tc>
          <w:tcPr>
            <w:tcW w:w="235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Number of things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2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3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4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5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6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7 </w:t>
            </w:r>
          </w:p>
        </w:tc>
        <w:tc>
          <w:tcPr>
            <w:tcW w:w="900" w:type="dxa"/>
            <w:tcBorders>
              <w:top w:val="outset" w:sz="6" w:space="0" w:color="auto"/>
              <w:left w:val="outset" w:sz="6" w:space="0" w:color="auto"/>
              <w:bottom w:val="outset" w:sz="6" w:space="0" w:color="auto"/>
              <w:right w:val="outset" w:sz="6" w:space="0" w:color="auto"/>
            </w:tcBorders>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127000" cy="146050"/>
                  <wp:effectExtent l="0" t="0" r="6350" b="6350"/>
                  <wp:docPr id="12" name="Picture 12" descr="Paired-Comparison_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ired-Comparison_clip_image0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0" cy="146050"/>
                          </a:xfrm>
                          <a:prstGeom prst="rect">
                            <a:avLst/>
                          </a:prstGeom>
                          <a:noFill/>
                          <a:ln>
                            <a:noFill/>
                          </a:ln>
                        </pic:spPr>
                      </pic:pic>
                    </a:graphicData>
                  </a:graphic>
                </wp:inline>
              </w:drawing>
            </w:r>
          </w:p>
        </w:tc>
      </w:tr>
      <w:tr w:rsidR="003C3101" w:rsidRPr="00A73939">
        <w:trPr>
          <w:tblCellSpacing w:w="0" w:type="dxa"/>
        </w:trPr>
        <w:tc>
          <w:tcPr>
            <w:tcW w:w="235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number of comparisons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3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6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15 </w:t>
            </w:r>
          </w:p>
        </w:tc>
        <w:tc>
          <w:tcPr>
            <w:tcW w:w="3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21 </w:t>
            </w:r>
          </w:p>
        </w:tc>
        <w:tc>
          <w:tcPr>
            <w:tcW w:w="900" w:type="dxa"/>
            <w:tcBorders>
              <w:top w:val="outset" w:sz="6" w:space="0" w:color="auto"/>
              <w:left w:val="outset" w:sz="6" w:space="0" w:color="auto"/>
              <w:bottom w:val="outset" w:sz="6" w:space="0" w:color="auto"/>
              <w:right w:val="outset" w:sz="6" w:space="0" w:color="auto"/>
            </w:tcBorders>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65150" cy="419100"/>
                  <wp:effectExtent l="0" t="0" r="6350" b="0"/>
                  <wp:docPr id="13" name="Picture 13" descr="Paired-Comparison_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ired-Comparison_clip_image0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0" cy="419100"/>
                          </a:xfrm>
                          <a:prstGeom prst="rect">
                            <a:avLst/>
                          </a:prstGeom>
                          <a:noFill/>
                          <a:ln>
                            <a:noFill/>
                          </a:ln>
                        </pic:spPr>
                      </pic:pic>
                    </a:graphicData>
                  </a:graphic>
                </wp:inline>
              </w:drawing>
            </w:r>
          </w:p>
        </w:tc>
      </w:tr>
    </w:tbl>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The scaling is not necessary 1 to 9 but for qualitative data such as preference, ranking and subjective opinions, it is suggested to use scale 1 to 9. </w:t>
      </w:r>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In the</w:t>
      </w:r>
      <w:hyperlink r:id="rId19" w:history="1">
        <w:r w:rsidRPr="00A07B0F">
          <w:rPr>
            <w:rFonts w:ascii="Times New Roman" w:hAnsi="Times New Roman" w:cs="Times New Roman"/>
          </w:rPr>
          <w:t xml:space="preserve"> next section </w:t>
        </w:r>
      </w:hyperlink>
      <w:r w:rsidRPr="00A07B0F">
        <w:rPr>
          <w:rFonts w:ascii="Times New Roman" w:hAnsi="Times New Roman" w:cs="Times New Roman"/>
        </w:rPr>
        <w:t xml:space="preserve">you will learn how to analyze this paired comparisons </w:t>
      </w:r>
    </w:p>
    <w:p w:rsidR="003C3101" w:rsidRPr="00A73939" w:rsidRDefault="003C3101" w:rsidP="00A73939">
      <w:pPr>
        <w:jc w:val="both"/>
        <w:rPr>
          <w:rStyle w:val="header1"/>
          <w:rFonts w:ascii="Times New Roman" w:hAnsi="Times New Roman" w:hint="eastAsia"/>
          <w:color w:val="auto"/>
        </w:rPr>
      </w:pPr>
      <w:hyperlink r:id="rId20" w:history="1">
        <w:r w:rsidRPr="00A73939">
          <w:rPr>
            <w:rStyle w:val="header1"/>
            <w:rFonts w:ascii="Times New Roman" w:hAnsi="Times New Roman"/>
            <w:b w:val="0"/>
            <w:bCs w:val="0"/>
            <w:color w:val="auto"/>
          </w:rPr>
          <w:t>Making Comparison Matrix</w:t>
        </w:r>
      </w:hyperlink>
      <w:hyperlink r:id="rId21" w:history="1">
        <w:r w:rsidRPr="00A73939">
          <w:rPr>
            <w:rStyle w:val="header1"/>
            <w:rFonts w:ascii="Times New Roman" w:hAnsi="Times New Roman"/>
            <w:color w:val="auto"/>
          </w:rPr>
          <w:t xml:space="preserve"> (How to make reciprocal matrix?)</w:t>
        </w:r>
      </w:hyperlink>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By now you know how to make paired comparisons. In this section you will learn how to make a reciprocal matrix from pair wise comparisons.</w:t>
      </w:r>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lastRenderedPageBreak/>
        <w:t xml:space="preserve">For example John has 3 kinds of fruits to be compared and he made subjective judgment on which fruit he likes best, like the following </w:t>
      </w:r>
    </w:p>
    <w:tbl>
      <w:tblPr>
        <w:tblW w:w="0" w:type="auto"/>
        <w:jc w:val="center"/>
        <w:tblCellSpacing w:w="0" w:type="dxa"/>
        <w:tblCellMar>
          <w:left w:w="0" w:type="dxa"/>
          <w:right w:w="0" w:type="dxa"/>
        </w:tblCellMar>
        <w:tblLook w:val="0000" w:firstRow="0" w:lastRow="0" w:firstColumn="0" w:lastColumn="0" w:noHBand="0" w:noVBand="0"/>
      </w:tblPr>
      <w:tblGrid>
        <w:gridCol w:w="855"/>
        <w:gridCol w:w="3690"/>
        <w:gridCol w:w="855"/>
      </w:tblGrid>
      <w:tr w:rsidR="003C3101" w:rsidRPr="00A73939">
        <w:trPr>
          <w:tblCellSpacing w:w="0" w:type="dxa"/>
          <w:jc w:val="center"/>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450850" cy="527050"/>
                  <wp:effectExtent l="0" t="0" r="6350" b="6350"/>
                  <wp:docPr id="14" name="Picture 14" descr="Comparison-Matrix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son-Matrix_clip_image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50" cy="5270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2343150" cy="495300"/>
                  <wp:effectExtent l="0" t="0" r="0" b="0"/>
                  <wp:docPr id="15" name="Picture 15" descr="Comparison-Matrix_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rison-Matrix_clip_image0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49530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rPr>
            </w:pPr>
            <w:r w:rsidRPr="00A73939">
              <w:rPr>
                <w:kern w:val="0"/>
              </w:rPr>
              <w:t xml:space="preserve">  </w:t>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641350"/>
                  <wp:effectExtent l="0" t="0" r="6350" b="6350"/>
                  <wp:docPr id="16" name="Picture 16" descr="Comparison-Matrix_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arison-Matrix_clip_image0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641350"/>
                          </a:xfrm>
                          <a:prstGeom prst="rect">
                            <a:avLst/>
                          </a:prstGeom>
                          <a:noFill/>
                          <a:ln>
                            <a:noFill/>
                          </a:ln>
                        </pic:spPr>
                      </pic:pic>
                    </a:graphicData>
                  </a:graphic>
                </wp:inline>
              </w:drawing>
            </w:r>
          </w:p>
        </w:tc>
      </w:tr>
      <w:tr w:rsidR="003C3101" w:rsidRPr="00A73939">
        <w:trPr>
          <w:tblCellSpacing w:w="0" w:type="dxa"/>
          <w:jc w:val="center"/>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450850" cy="527050"/>
                  <wp:effectExtent l="0" t="0" r="6350" b="6350"/>
                  <wp:docPr id="17" name="Picture 17" descr="Comparison-Matrix_clip_image002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arison-Matrix_clip_image002_0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50" cy="5270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2317750" cy="488950"/>
                  <wp:effectExtent l="0" t="0" r="6350" b="6350"/>
                  <wp:docPr id="18" name="Picture 18" descr="Comparison-Matrix_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rison-Matrix_clip_image0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7750" cy="48895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rPr>
            </w:pPr>
            <w:r w:rsidRPr="00A73939">
              <w:rPr>
                <w:kern w:val="0"/>
              </w:rPr>
              <w:t xml:space="preserve">  </w:t>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533400"/>
                  <wp:effectExtent l="0" t="0" r="6350" b="0"/>
                  <wp:docPr id="19" name="Picture 19" descr="Comparison-Matrix_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ison-Matrix_clip_image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 cy="533400"/>
                          </a:xfrm>
                          <a:prstGeom prst="rect">
                            <a:avLst/>
                          </a:prstGeom>
                          <a:noFill/>
                          <a:ln>
                            <a:noFill/>
                          </a:ln>
                        </pic:spPr>
                      </pic:pic>
                    </a:graphicData>
                  </a:graphic>
                </wp:inline>
              </w:drawing>
            </w:r>
          </w:p>
        </w:tc>
      </w:tr>
      <w:tr w:rsidR="003C3101" w:rsidRPr="00A73939">
        <w:trPr>
          <w:tblCellSpacing w:w="0" w:type="dxa"/>
          <w:jc w:val="center"/>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641350"/>
                  <wp:effectExtent l="0" t="0" r="6350" b="6350"/>
                  <wp:docPr id="20" name="Picture 20" descr="Comparison-Matrix_clip_image006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arison-Matrix_clip_image006_0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6413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2317750" cy="457200"/>
                  <wp:effectExtent l="0" t="0" r="6350" b="0"/>
                  <wp:docPr id="21" name="Picture 21" descr="Comparison-Matrix_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arison-Matrix_clip_image0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7750" cy="45720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533400"/>
                  <wp:effectExtent l="0" t="0" r="6350" b="0"/>
                  <wp:docPr id="22" name="Picture 22" descr="Comparison-Matrix_clip_image010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arison-Matrix_clip_image010_0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 cy="533400"/>
                          </a:xfrm>
                          <a:prstGeom prst="rect">
                            <a:avLst/>
                          </a:prstGeom>
                          <a:noFill/>
                          <a:ln>
                            <a:noFill/>
                          </a:ln>
                        </pic:spPr>
                      </pic:pic>
                    </a:graphicData>
                  </a:graphic>
                </wp:inline>
              </w:drawing>
            </w:r>
          </w:p>
        </w:tc>
      </w:tr>
    </w:tbl>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w:t>
      </w:r>
    </w:p>
    <w:p w:rsidR="003C3101" w:rsidRPr="00A07B0F" w:rsidRDefault="003C3101" w:rsidP="00A07B0F">
      <w:pPr>
        <w:pStyle w:val="NormalWeb"/>
        <w:jc w:val="both"/>
        <w:rPr>
          <w:rFonts w:ascii="Times New Roman" w:hAnsi="Times New Roman" w:cs="Times New Roman"/>
        </w:rPr>
      </w:pPr>
      <w:r w:rsidRPr="00A07B0F">
        <w:rPr>
          <w:rFonts w:ascii="Times New Roman" w:hAnsi="Times New Roman" w:cs="Times New Roman"/>
        </w:rPr>
        <w:t xml:space="preserve">We can make a matrix from the 3 comparisons above. Because we have three comparisons, thus we have 3 by 3 matrix. The diagonal elements of the matrix are always 1 and we only need to fill up the upper triangular matrix. How to fill up the upper triangular matrix is using the following rules: </w:t>
      </w:r>
    </w:p>
    <w:p w:rsidR="003C3101" w:rsidRPr="007C6B2E" w:rsidRDefault="003C3101" w:rsidP="00A73939">
      <w:pPr>
        <w:widowControl/>
        <w:numPr>
          <w:ilvl w:val="0"/>
          <w:numId w:val="1"/>
        </w:numPr>
        <w:spacing w:before="100" w:beforeAutospacing="1" w:after="100" w:afterAutospacing="1"/>
        <w:jc w:val="both"/>
        <w:rPr>
          <w:kern w:val="0"/>
        </w:rPr>
      </w:pPr>
      <w:r w:rsidRPr="007C6B2E">
        <w:rPr>
          <w:i/>
          <w:iCs/>
          <w:kern w:val="0"/>
        </w:rPr>
        <w:t xml:space="preserve">If the judgment value is on the </w:t>
      </w:r>
      <w:r w:rsidRPr="007C6B2E">
        <w:rPr>
          <w:b/>
          <w:bCs/>
          <w:i/>
          <w:iCs/>
          <w:kern w:val="0"/>
        </w:rPr>
        <w:t xml:space="preserve">left </w:t>
      </w:r>
      <w:r w:rsidRPr="007C6B2E">
        <w:rPr>
          <w:i/>
          <w:iCs/>
          <w:kern w:val="0"/>
        </w:rPr>
        <w:t xml:space="preserve">side of 1, we put the </w:t>
      </w:r>
      <w:r w:rsidRPr="007C6B2E">
        <w:rPr>
          <w:b/>
          <w:bCs/>
          <w:i/>
          <w:iCs/>
          <w:kern w:val="0"/>
        </w:rPr>
        <w:t xml:space="preserve">actual judgment </w:t>
      </w:r>
      <w:r w:rsidRPr="007C6B2E">
        <w:rPr>
          <w:i/>
          <w:iCs/>
          <w:kern w:val="0"/>
        </w:rPr>
        <w:t xml:space="preserve">value. </w:t>
      </w:r>
    </w:p>
    <w:p w:rsidR="003C3101" w:rsidRPr="007C6B2E" w:rsidRDefault="003C3101" w:rsidP="00A73939">
      <w:pPr>
        <w:widowControl/>
        <w:numPr>
          <w:ilvl w:val="0"/>
          <w:numId w:val="1"/>
        </w:numPr>
        <w:spacing w:before="100" w:beforeAutospacing="1" w:after="100" w:afterAutospacing="1"/>
        <w:jc w:val="both"/>
        <w:rPr>
          <w:kern w:val="0"/>
        </w:rPr>
      </w:pPr>
      <w:r w:rsidRPr="007C6B2E">
        <w:rPr>
          <w:i/>
          <w:iCs/>
          <w:kern w:val="0"/>
        </w:rPr>
        <w:t xml:space="preserve">If the judgment value is on the </w:t>
      </w:r>
      <w:r w:rsidRPr="007C6B2E">
        <w:rPr>
          <w:b/>
          <w:bCs/>
          <w:i/>
          <w:iCs/>
          <w:kern w:val="0"/>
        </w:rPr>
        <w:t xml:space="preserve">right </w:t>
      </w:r>
      <w:r w:rsidRPr="007C6B2E">
        <w:rPr>
          <w:i/>
          <w:iCs/>
          <w:kern w:val="0"/>
        </w:rPr>
        <w:t xml:space="preserve">side of 1, we put the </w:t>
      </w:r>
      <w:r w:rsidRPr="007C6B2E">
        <w:rPr>
          <w:b/>
          <w:bCs/>
          <w:i/>
          <w:iCs/>
          <w:kern w:val="0"/>
        </w:rPr>
        <w:t xml:space="preserve">reciprocal </w:t>
      </w:r>
      <w:r w:rsidRPr="007C6B2E">
        <w:rPr>
          <w:i/>
          <w:iCs/>
          <w:kern w:val="0"/>
        </w:rPr>
        <w:t xml:space="preserve">value </w:t>
      </w:r>
      <w:r w:rsidRPr="007C6B2E">
        <w:rPr>
          <w:kern w:val="0"/>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Comparing apple and banana, John slightly favor banana, thus we put </w:t>
      </w:r>
      <w:r w:rsidR="005F1ED8" w:rsidRPr="007C6B2E">
        <w:rPr>
          <w:rFonts w:ascii="Times New Roman" w:hAnsi="Times New Roman" w:cs="Times New Roman"/>
          <w:noProof/>
          <w:lang w:eastAsia="en-US"/>
        </w:rPr>
        <w:drawing>
          <wp:inline distT="0" distB="0" distL="0" distR="0">
            <wp:extent cx="114300" cy="228600"/>
            <wp:effectExtent l="0" t="0" r="0" b="0"/>
            <wp:docPr id="23" name="Picture 23" descr="Comparison-Matrix_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arison-Matrix_clip_image0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7C6B2E">
        <w:rPr>
          <w:rFonts w:ascii="Times New Roman" w:hAnsi="Times New Roman" w:cs="Times New Roman"/>
        </w:rPr>
        <w:t>in the row 1 column 2 of the matrix. Comparing Apple and Cherry, John strongly likes apple, thus we put actual judgment 5 on the first row, last column of the matrix. Comparing banana and cherry, banana is dominant. Thus we put his actual judgment on the second row, last column of the matrix. Then based on his preference values above, we have a reciprocal matrix like this</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2438400" cy="946150"/>
            <wp:effectExtent l="0" t="0" r="0" b="6350"/>
            <wp:docPr id="24" name="Picture 24" descr="Comparison-Matrix_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arison-Matrix_clip_image0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9461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lastRenderedPageBreak/>
        <w:t xml:space="preserve">To fill the lower triangular matrix, we use the reciprocal values of the upper diagonal. If </w:t>
      </w:r>
      <w:r w:rsidR="005F1ED8" w:rsidRPr="007C6B2E">
        <w:rPr>
          <w:rFonts w:ascii="Times New Roman" w:hAnsi="Times New Roman" w:cs="Times New Roman"/>
          <w:noProof/>
          <w:lang w:eastAsia="en-US"/>
        </w:rPr>
        <w:drawing>
          <wp:inline distT="0" distB="0" distL="0" distR="0">
            <wp:extent cx="184150" cy="241300"/>
            <wp:effectExtent l="0" t="0" r="6350" b="6350"/>
            <wp:docPr id="25" name="Picture 25" descr="Comparison-Matrix_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arison-Matrix_clip_image0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150" cy="241300"/>
                    </a:xfrm>
                    <a:prstGeom prst="rect">
                      <a:avLst/>
                    </a:prstGeom>
                    <a:noFill/>
                    <a:ln>
                      <a:noFill/>
                    </a:ln>
                  </pic:spPr>
                </pic:pic>
              </a:graphicData>
            </a:graphic>
          </wp:inline>
        </w:drawing>
      </w:r>
      <w:r w:rsidRPr="007C6B2E">
        <w:rPr>
          <w:rFonts w:ascii="Times New Roman" w:hAnsi="Times New Roman" w:cs="Times New Roman"/>
        </w:rPr>
        <w:t xml:space="preserve">is the element of row </w:t>
      </w:r>
      <w:r w:rsidR="005F1ED8" w:rsidRPr="007C6B2E">
        <w:rPr>
          <w:rFonts w:ascii="Times New Roman" w:hAnsi="Times New Roman" w:cs="Times New Roman"/>
          <w:noProof/>
          <w:lang w:eastAsia="en-US"/>
        </w:rPr>
        <w:drawing>
          <wp:inline distT="0" distB="0" distL="0" distR="0">
            <wp:extent cx="88900" cy="165100"/>
            <wp:effectExtent l="0" t="0" r="6350" b="6350"/>
            <wp:docPr id="26" name="Picture 26" descr="Comparison-Matrix_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arison-Matrix_clip_image0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165100"/>
                    </a:xfrm>
                    <a:prstGeom prst="rect">
                      <a:avLst/>
                    </a:prstGeom>
                    <a:noFill/>
                    <a:ln>
                      <a:noFill/>
                    </a:ln>
                  </pic:spPr>
                </pic:pic>
              </a:graphicData>
            </a:graphic>
          </wp:inline>
        </w:drawing>
      </w:r>
      <w:r w:rsidRPr="007C6B2E">
        <w:rPr>
          <w:rFonts w:ascii="Times New Roman" w:hAnsi="Times New Roman" w:cs="Times New Roman"/>
        </w:rPr>
        <w:t xml:space="preserve">column </w:t>
      </w:r>
      <w:r w:rsidR="005F1ED8" w:rsidRPr="007C6B2E">
        <w:rPr>
          <w:rFonts w:ascii="Times New Roman" w:hAnsi="Times New Roman" w:cs="Times New Roman"/>
          <w:noProof/>
          <w:lang w:eastAsia="en-US"/>
        </w:rPr>
        <w:drawing>
          <wp:inline distT="0" distB="0" distL="0" distR="0">
            <wp:extent cx="127000" cy="190500"/>
            <wp:effectExtent l="0" t="0" r="6350" b="0"/>
            <wp:docPr id="27" name="Picture 27" descr="Comparison-Matrix_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arison-Matrix_clip_image0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90500"/>
                    </a:xfrm>
                    <a:prstGeom prst="rect">
                      <a:avLst/>
                    </a:prstGeom>
                    <a:noFill/>
                    <a:ln>
                      <a:noFill/>
                    </a:ln>
                  </pic:spPr>
                </pic:pic>
              </a:graphicData>
            </a:graphic>
          </wp:inline>
        </w:drawing>
      </w:r>
      <w:r w:rsidRPr="007C6B2E">
        <w:rPr>
          <w:rFonts w:ascii="Times New Roman" w:hAnsi="Times New Roman" w:cs="Times New Roman"/>
        </w:rPr>
        <w:t xml:space="preserve">of the matrix, then the lower diagonal is filled using this formula </w:t>
      </w:r>
    </w:p>
    <w:p w:rsidR="003C3101" w:rsidRPr="007C6B2E" w:rsidRDefault="005F1ED8" w:rsidP="007C6B2E">
      <w:pPr>
        <w:pStyle w:val="NormalWeb"/>
        <w:jc w:val="both"/>
        <w:rPr>
          <w:rFonts w:ascii="Times New Roman" w:hAnsi="Times New Roman" w:cs="Times New Roman"/>
        </w:rPr>
      </w:pPr>
      <w:r w:rsidRPr="007C6B2E">
        <w:rPr>
          <w:rFonts w:ascii="Times New Roman" w:hAnsi="Times New Roman" w:cs="Times New Roman"/>
          <w:noProof/>
          <w:lang w:eastAsia="en-US"/>
        </w:rPr>
        <w:drawing>
          <wp:inline distT="0" distB="0" distL="0" distR="0">
            <wp:extent cx="533400" cy="450850"/>
            <wp:effectExtent l="0" t="0" r="0" b="6350"/>
            <wp:docPr id="28" name="Picture 28" descr="Comparison-Matrix_clip_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arison-Matrix_clip_image0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 cy="4508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Thus now we have complete comparison matrix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2438400" cy="946150"/>
            <wp:effectExtent l="0" t="0" r="0" b="6350"/>
            <wp:docPr id="29" name="Picture 29" descr="Comparison-Matrix_clip_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arison-Matrix_clip_image0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0" cy="9461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Notice that all the element in the comparison matrix are positive, or </w:t>
      </w:r>
      <w:r w:rsidR="005F1ED8" w:rsidRPr="007C6B2E">
        <w:rPr>
          <w:rFonts w:ascii="Times New Roman" w:hAnsi="Times New Roman" w:cs="Times New Roman"/>
          <w:noProof/>
          <w:lang w:eastAsia="en-US"/>
        </w:rPr>
        <w:drawing>
          <wp:inline distT="0" distB="0" distL="0" distR="0">
            <wp:extent cx="419100" cy="241300"/>
            <wp:effectExtent l="0" t="0" r="0" b="6350"/>
            <wp:docPr id="30" name="Picture 30" descr="Comparison-Matrix_clip_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arison-Matrix_clip_image0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 cy="241300"/>
                    </a:xfrm>
                    <a:prstGeom prst="rect">
                      <a:avLst/>
                    </a:prstGeom>
                    <a:noFill/>
                    <a:ln>
                      <a:noFill/>
                    </a:ln>
                  </pic:spPr>
                </pic:pic>
              </a:graphicData>
            </a:graphic>
          </wp:inline>
        </w:drawing>
      </w: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hyperlink r:id="rId33" w:history="1">
        <w:r w:rsidRPr="007C6B2E">
          <w:rPr>
            <w:rFonts w:ascii="Times New Roman" w:hAnsi="Times New Roman" w:cs="Times New Roman"/>
          </w:rPr>
          <w:t xml:space="preserve">Next section </w:t>
        </w:r>
      </w:hyperlink>
      <w:r w:rsidRPr="007C6B2E">
        <w:rPr>
          <w:rFonts w:ascii="Times New Roman" w:hAnsi="Times New Roman" w:cs="Times New Roman"/>
        </w:rPr>
        <w:t>will discuss about how you will use this matrix.</w:t>
      </w:r>
    </w:p>
    <w:p w:rsidR="003C3101" w:rsidRPr="00A73939" w:rsidRDefault="003C3101" w:rsidP="00A73939">
      <w:pPr>
        <w:jc w:val="both"/>
        <w:rPr>
          <w:rStyle w:val="header1"/>
          <w:rFonts w:ascii="Times New Roman" w:hAnsi="Times New Roman" w:hint="eastAsia"/>
          <w:color w:val="auto"/>
        </w:rPr>
      </w:pPr>
      <w:hyperlink r:id="rId34" w:history="1">
        <w:r w:rsidRPr="00A73939">
          <w:rPr>
            <w:rStyle w:val="header1"/>
            <w:rFonts w:ascii="Times New Roman" w:hAnsi="Times New Roman"/>
            <w:b w:val="0"/>
            <w:bCs w:val="0"/>
            <w:color w:val="auto"/>
          </w:rPr>
          <w:t>Priority Vectors</w:t>
        </w:r>
      </w:hyperlink>
      <w:hyperlink r:id="rId35" w:history="1">
        <w:r w:rsidRPr="00A73939">
          <w:rPr>
            <w:rStyle w:val="header1"/>
            <w:rFonts w:ascii="Times New Roman" w:hAnsi="Times New Roman"/>
            <w:color w:val="auto"/>
          </w:rPr>
          <w:t xml:space="preserve"> (How to compute Eigen Value and Eigen vector?)</w:t>
        </w:r>
      </w:hyperlink>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Having a comparison matrix, now we would like to compute priority vector, which is the normalized Eigen vector of the matrix. If you would like to know what the meaning of Eigen vector and Eigen value is and how to compute them manually, go to my other tutorial and then return back here. The method that I am going to explain in this section is only an approximation of Eigen vector (and Eigen value) of a reciprocal matrix. This approximation is actually worked well for small matrix </w:t>
      </w:r>
      <w:r w:rsidR="005F1ED8" w:rsidRPr="007C6B2E">
        <w:rPr>
          <w:rFonts w:ascii="Times New Roman" w:hAnsi="Times New Roman" w:cs="Times New Roman"/>
          <w:noProof/>
          <w:lang w:eastAsia="en-US"/>
        </w:rPr>
        <w:drawing>
          <wp:inline distT="0" distB="0" distL="0" distR="0">
            <wp:extent cx="342900" cy="184150"/>
            <wp:effectExtent l="0" t="0" r="0" b="6350"/>
            <wp:docPr id="31" name="Picture 31" descr="Priority%20Vector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ority%20Vector_clip_image00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r w:rsidRPr="007C6B2E">
        <w:rPr>
          <w:rFonts w:ascii="Times New Roman" w:hAnsi="Times New Roman" w:cs="Times New Roman"/>
        </w:rPr>
        <w:t>and there is no guarantee that the rank will not reverse because of the approximation error. Nevertheless it is easy to compute because all we need to do is just to normalize each column of the matrix. At the end I will show the error of this approximation.</w:t>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Suppose we have 3 by 3 reciprocal matrix from paired comparison </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2438400" cy="946150"/>
            <wp:effectExtent l="0" t="0" r="0" b="6350"/>
            <wp:docPr id="32" name="Picture 32" descr="Priority%20Vector_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iority%20Vector_clip_image00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0" cy="94615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lastRenderedPageBreak/>
        <w:t xml:space="preserve">We sum each column of the reciprocal matrix to get </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2463800" cy="1187450"/>
            <wp:effectExtent l="0" t="0" r="0" b="0"/>
            <wp:docPr id="33" name="Picture 33" descr="Priority%20Vector_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iority%20Vector_clip_image0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3800" cy="118745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Then we divide each element of the matrix with the sum of its column, we have normalized relative weight. The sum of each column is 1. </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2584450" cy="1168400"/>
            <wp:effectExtent l="0" t="0" r="6350" b="0"/>
            <wp:docPr id="34" name="Picture 34" descr="Priority%20Vector_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iority%20Vector_clip_image0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4450" cy="116840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The normalized principal Eigen vector can be obtained by averaging across the rows </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1866900" cy="711200"/>
            <wp:effectExtent l="0" t="0" r="0" b="0"/>
            <wp:docPr id="35" name="Picture 35" descr="Priority%20Vector_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ority%20Vector_clip_image0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6900" cy="71120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The normalized principal Eigen vector is also called </w:t>
      </w:r>
      <w:r w:rsidRPr="007C6B2E">
        <w:rPr>
          <w:b/>
          <w:bCs/>
        </w:rPr>
        <w:t xml:space="preserve">priority vector </w:t>
      </w:r>
      <w:r w:rsidRPr="007C6B2E">
        <w:rPr>
          <w:rFonts w:ascii="Times New Roman" w:hAnsi="Times New Roman" w:cs="Times New Roman"/>
        </w:rPr>
        <w:t>. Since it is normalized, the sum of all elements in priority vector is 1. The priority vector shows relative weights among the things that we compare. In our example above, Apple is 28.28%, Banana is 64.34% and Cherry is 7.38%. John most preferable fruit is Banana, followed by Apple and Cheery. In this case, we know more than their ranking. In fact, the relative weight is a ratio scale that we can divide among them. For example, we can say that John likes banana 2.27 (=64.34/28.28) times more than apple and he also like banana so much 8.72 (=64.34/7.38) times more than cheery.</w:t>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Aside from the relative weight, we can also check the consistency of John's answer. To do that, we need what is called Principal Eigen value. Principal Eigen value is obtained from the summation of products between each element of Eigen vector and the sum of columns of the reciprocal matrix.</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lastRenderedPageBreak/>
        <w:drawing>
          <wp:inline distT="0" distB="0" distL="0" distR="0">
            <wp:extent cx="3327400" cy="260350"/>
            <wp:effectExtent l="0" t="0" r="6350" b="6350"/>
            <wp:docPr id="36" name="Picture 36" descr="Priority%20Vector_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ority%20Vector_clip_image0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27400" cy="26035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Computation and the meaning of consistency are explained in the next section.</w:t>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As a note, I put the comparison matrix into Matlab to see how different is the result of numerical computation of Eigen value and Eigen vector compared to the approximation above. </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965200" cy="711200"/>
            <wp:effectExtent l="0" t="0" r="6350" b="0"/>
            <wp:docPr id="37" name="Picture 37" descr="Priority%20Vector_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iority%20Vector_clip_image0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5200" cy="711200"/>
                    </a:xfrm>
                    <a:prstGeom prst="rect">
                      <a:avLst/>
                    </a:prstGeom>
                    <a:noFill/>
                    <a:ln>
                      <a:noFill/>
                    </a:ln>
                  </pic:spPr>
                </pic:pic>
              </a:graphicData>
            </a:graphic>
          </wp:inline>
        </w:drawing>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1035050" cy="260350"/>
            <wp:effectExtent l="0" t="0" r="0" b="6350"/>
            <wp:docPr id="38" name="Picture 38" descr="Priority%20Vector_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iority%20Vector_clip_image0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35050" cy="26035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We get three Eigen vectors concatenated into 3 columns of matrix </w:t>
      </w:r>
      <w:r w:rsidR="005F1ED8" w:rsidRPr="007C6B2E">
        <w:rPr>
          <w:rFonts w:ascii="Times New Roman" w:hAnsi="Times New Roman" w:cs="Times New Roman"/>
          <w:noProof/>
          <w:lang w:eastAsia="en-US"/>
        </w:rPr>
        <w:drawing>
          <wp:inline distT="0" distB="0" distL="0" distR="0">
            <wp:extent cx="203200" cy="184150"/>
            <wp:effectExtent l="0" t="0" r="6350" b="6350"/>
            <wp:docPr id="39" name="Picture 39" descr="Priority%20Vector_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iority%20Vector_clip_image0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3384550" cy="711200"/>
            <wp:effectExtent l="0" t="0" r="6350" b="0"/>
            <wp:docPr id="40" name="Picture 40" descr="Priority%20Vector_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iority%20Vector_clip_image0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0" cy="71120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The corresponding Eigen values are the diagonal of matrix </w:t>
      </w:r>
      <w:r w:rsidR="005F1ED8" w:rsidRPr="007C6B2E">
        <w:rPr>
          <w:rFonts w:ascii="Times New Roman" w:hAnsi="Times New Roman" w:cs="Times New Roman"/>
          <w:noProof/>
          <w:lang w:eastAsia="en-US"/>
        </w:rPr>
        <w:drawing>
          <wp:inline distT="0" distB="0" distL="0" distR="0">
            <wp:extent cx="120650" cy="158750"/>
            <wp:effectExtent l="0" t="0" r="0" b="0"/>
            <wp:docPr id="41" name="Picture 41" descr="Priority%20Vector_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iority%20Vector_clip_image0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650" cy="158750"/>
                    </a:xfrm>
                    <a:prstGeom prst="rect">
                      <a:avLst/>
                    </a:prstGeom>
                    <a:noFill/>
                    <a:ln>
                      <a:noFill/>
                    </a:ln>
                  </pic:spPr>
                </pic:pic>
              </a:graphicData>
            </a:graphic>
          </wp:inline>
        </w:drawing>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3270250" cy="711200"/>
            <wp:effectExtent l="0" t="0" r="6350" b="0"/>
            <wp:docPr id="42" name="Picture 42" descr="Priority%20Vector_clip_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iority%20Vector_clip_image0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70250" cy="71120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The largest Eigen value is called the Principal Eigen value, that is </w:t>
      </w:r>
      <w:r w:rsidR="005F1ED8" w:rsidRPr="007C6B2E">
        <w:rPr>
          <w:rFonts w:ascii="Times New Roman" w:hAnsi="Times New Roman" w:cs="Times New Roman"/>
          <w:noProof/>
          <w:lang w:eastAsia="en-US"/>
        </w:rPr>
        <w:drawing>
          <wp:inline distT="0" distB="0" distL="0" distR="0">
            <wp:extent cx="869950" cy="241300"/>
            <wp:effectExtent l="0" t="0" r="6350" b="6350"/>
            <wp:docPr id="43" name="Picture 43" descr="Priority%20Vector_clip_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iority%20Vector_clip_image0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69950" cy="241300"/>
                    </a:xfrm>
                    <a:prstGeom prst="rect">
                      <a:avLst/>
                    </a:prstGeom>
                    <a:noFill/>
                    <a:ln>
                      <a:noFill/>
                    </a:ln>
                  </pic:spPr>
                </pic:pic>
              </a:graphicData>
            </a:graphic>
          </wp:inline>
        </w:drawing>
      </w:r>
      <w:r w:rsidRPr="007C6B2E">
        <w:rPr>
          <w:rFonts w:ascii="Times New Roman" w:hAnsi="Times New Roman" w:cs="Times New Roman"/>
        </w:rPr>
        <w:t xml:space="preserve">which is very close to our approximation </w:t>
      </w:r>
      <w:r w:rsidR="005F1ED8" w:rsidRPr="007C6B2E">
        <w:rPr>
          <w:rFonts w:ascii="Times New Roman" w:hAnsi="Times New Roman" w:cs="Times New Roman"/>
          <w:noProof/>
          <w:lang w:eastAsia="en-US"/>
        </w:rPr>
        <w:drawing>
          <wp:inline distT="0" distB="0" distL="0" distR="0">
            <wp:extent cx="869950" cy="228600"/>
            <wp:effectExtent l="0" t="0" r="6350" b="0"/>
            <wp:docPr id="44" name="Picture 44" descr="Priority%20Vector_clip_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iority%20Vector_clip_image0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69950" cy="228600"/>
                    </a:xfrm>
                    <a:prstGeom prst="rect">
                      <a:avLst/>
                    </a:prstGeom>
                    <a:noFill/>
                    <a:ln>
                      <a:noFill/>
                    </a:ln>
                  </pic:spPr>
                </pic:pic>
              </a:graphicData>
            </a:graphic>
          </wp:inline>
        </w:drawing>
      </w:r>
      <w:r w:rsidRPr="007C6B2E">
        <w:rPr>
          <w:rFonts w:ascii="Times New Roman" w:hAnsi="Times New Roman" w:cs="Times New Roman"/>
        </w:rPr>
        <w:t>(about 1% error). The principal Eigen vector is the Eigen vector that corresponds to the highest Eigen value.</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876300" cy="711200"/>
            <wp:effectExtent l="0" t="0" r="0" b="0"/>
            <wp:docPr id="45" name="Picture 45" descr="Priority%20Vector_clip_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iority%20Vector_clip_image0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76300" cy="71120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lastRenderedPageBreak/>
        <w:t xml:space="preserve">The sum is 1.4081 and the normalized principal Eigen vector is </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927100" cy="711200"/>
            <wp:effectExtent l="0" t="0" r="6350" b="0"/>
            <wp:docPr id="46" name="Picture 46" descr="Priority%20Vector_clip_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iority%20Vector_clip_image0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27100" cy="71120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 xml:space="preserve">This result is also very close to our approximation </w:t>
      </w:r>
    </w:p>
    <w:p w:rsidR="003C3101" w:rsidRPr="00A73939" w:rsidRDefault="005F1ED8" w:rsidP="00A73939">
      <w:pPr>
        <w:pStyle w:val="NormalWeb"/>
        <w:jc w:val="both"/>
        <w:rPr>
          <w:rFonts w:ascii="Times New Roman" w:hAnsi="Times New Roman" w:cs="Times New Roman"/>
          <w:sz w:val="17"/>
          <w:szCs w:val="17"/>
        </w:rPr>
      </w:pPr>
      <w:r w:rsidRPr="00A73939">
        <w:rPr>
          <w:rFonts w:ascii="Times New Roman" w:hAnsi="Times New Roman" w:cs="Times New Roman"/>
          <w:noProof/>
          <w:sz w:val="17"/>
          <w:szCs w:val="17"/>
          <w:lang w:eastAsia="en-US"/>
        </w:rPr>
        <w:drawing>
          <wp:inline distT="0" distB="0" distL="0" distR="0">
            <wp:extent cx="876300" cy="711200"/>
            <wp:effectExtent l="0" t="0" r="0" b="0"/>
            <wp:docPr id="47" name="Picture 47" descr="Priority%20Vector_clip_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iority%20Vector_clip_image0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6300" cy="711200"/>
                    </a:xfrm>
                    <a:prstGeom prst="rect">
                      <a:avLst/>
                    </a:prstGeom>
                    <a:noFill/>
                    <a:ln>
                      <a:noFill/>
                    </a:ln>
                  </pic:spPr>
                </pic:pic>
              </a:graphicData>
            </a:graphic>
          </wp:inline>
        </w:drawing>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Thus the approximation is quite good.</w:t>
      </w:r>
    </w:p>
    <w:p w:rsidR="003C3101" w:rsidRPr="007C6B2E" w:rsidRDefault="003C3101" w:rsidP="00A73939">
      <w:pPr>
        <w:pStyle w:val="NormalWeb"/>
        <w:jc w:val="both"/>
        <w:rPr>
          <w:rFonts w:ascii="Times New Roman" w:hAnsi="Times New Roman" w:cs="Times New Roman"/>
        </w:rPr>
      </w:pPr>
      <w:r w:rsidRPr="007C6B2E">
        <w:rPr>
          <w:rFonts w:ascii="Times New Roman" w:hAnsi="Times New Roman" w:cs="Times New Roman"/>
        </w:rPr>
        <w:t>Thus the sum of Eigen vector is not one. When you normalized an Eigen vector, then you get a priority vector. The sum of priority vector is one.</w:t>
      </w:r>
    </w:p>
    <w:p w:rsidR="003C3101" w:rsidRPr="007C6B2E" w:rsidRDefault="003C3101" w:rsidP="00A73939">
      <w:pPr>
        <w:pStyle w:val="NormalWeb"/>
        <w:jc w:val="both"/>
        <w:rPr>
          <w:rFonts w:ascii="Times New Roman" w:hAnsi="Times New Roman" w:cs="Times New Roman"/>
        </w:rPr>
      </w:pPr>
      <w:hyperlink r:id="rId52" w:history="1">
        <w:r w:rsidRPr="007C6B2E">
          <w:t>In next section</w:t>
        </w:r>
      </w:hyperlink>
      <w:r w:rsidRPr="007C6B2E">
        <w:rPr>
          <w:rFonts w:ascii="Times New Roman" w:hAnsi="Times New Roman" w:cs="Times New Roman"/>
        </w:rPr>
        <w:t xml:space="preserve"> you will learn how to make use of information of principal eige value to measure whether the opinion is consistent. </w:t>
      </w:r>
    </w:p>
    <w:p w:rsidR="003C3101" w:rsidRPr="00A73939" w:rsidRDefault="003C3101" w:rsidP="00A73939">
      <w:pPr>
        <w:jc w:val="both"/>
        <w:rPr>
          <w:rStyle w:val="header1"/>
          <w:rFonts w:ascii="Times New Roman" w:hAnsi="Times New Roman" w:hint="eastAsia"/>
          <w:color w:val="auto"/>
        </w:rPr>
      </w:pPr>
      <w:hyperlink r:id="rId53" w:history="1">
        <w:r w:rsidRPr="00A73939">
          <w:rPr>
            <w:rStyle w:val="header1"/>
            <w:rFonts w:ascii="Times New Roman" w:hAnsi="Times New Roman"/>
            <w:b w:val="0"/>
            <w:bCs w:val="0"/>
            <w:color w:val="auto"/>
          </w:rPr>
          <w:t>Consistency Index and Consistency Ratio</w:t>
        </w:r>
      </w:hyperlink>
      <w:hyperlink r:id="rId54" w:history="1">
        <w:r w:rsidRPr="00A73939">
          <w:rPr>
            <w:rStyle w:val="header1"/>
            <w:rFonts w:ascii="Times New Roman" w:hAnsi="Times New Roman"/>
            <w:color w:val="auto"/>
          </w:rPr>
          <w:t xml:space="preserve"> (What is the meaning of consistent?)</w:t>
        </w:r>
      </w:hyperlink>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What is the meaning that our opinion is consistent? How do we measure the consistency of subjective judgment? At the end of this section will be able to answer those questions.</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Let us look again on John's judgment that we discussed in the previous section. Is John judgment consistent or not?</w:t>
      </w:r>
    </w:p>
    <w:tbl>
      <w:tblPr>
        <w:tblW w:w="0" w:type="auto"/>
        <w:tblCellSpacing w:w="0" w:type="dxa"/>
        <w:tblCellMar>
          <w:left w:w="0" w:type="dxa"/>
          <w:right w:w="0" w:type="dxa"/>
        </w:tblCellMar>
        <w:tblLook w:val="0000" w:firstRow="0" w:lastRow="0" w:firstColumn="0" w:lastColumn="0" w:noHBand="0" w:noVBand="0"/>
      </w:tblPr>
      <w:tblGrid>
        <w:gridCol w:w="856"/>
        <w:gridCol w:w="3690"/>
        <w:gridCol w:w="856"/>
      </w:tblGrid>
      <w:tr w:rsidR="003C3101" w:rsidRPr="00A73939">
        <w:trPr>
          <w:tblCellSpacing w:w="0" w:type="dxa"/>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444500" cy="527050"/>
                  <wp:effectExtent l="0" t="0" r="0" b="6350"/>
                  <wp:docPr id="48" name="Picture 48" descr="Consistency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sistency_clip_image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 cy="5270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2343150" cy="495300"/>
                  <wp:effectExtent l="0" t="0" r="0" b="0"/>
                  <wp:docPr id="49" name="Picture 49" descr="Consistency_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sistency_clip_image0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49530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rPr>
            </w:pPr>
            <w:r w:rsidRPr="00A73939">
              <w:rPr>
                <w:kern w:val="0"/>
              </w:rPr>
              <w:t xml:space="preserve">  </w:t>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641350"/>
                  <wp:effectExtent l="0" t="0" r="6350" b="6350"/>
                  <wp:docPr id="50" name="Picture 50" descr="Consistency_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nsistency_clip_image0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641350"/>
                          </a:xfrm>
                          <a:prstGeom prst="rect">
                            <a:avLst/>
                          </a:prstGeom>
                          <a:noFill/>
                          <a:ln>
                            <a:noFill/>
                          </a:ln>
                        </pic:spPr>
                      </pic:pic>
                    </a:graphicData>
                  </a:graphic>
                </wp:inline>
              </w:drawing>
            </w:r>
          </w:p>
        </w:tc>
      </w:tr>
      <w:tr w:rsidR="003C3101" w:rsidRPr="00A73939">
        <w:trPr>
          <w:tblCellSpacing w:w="0" w:type="dxa"/>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444500" cy="527050"/>
                  <wp:effectExtent l="0" t="0" r="0" b="6350"/>
                  <wp:docPr id="51" name="Picture 51" descr="Consistency_clip_image002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sistency_clip_image002_0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 cy="5270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2317750" cy="482600"/>
                  <wp:effectExtent l="0" t="0" r="6350" b="0"/>
                  <wp:docPr id="52" name="Picture 52" descr="Consistency_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nsistency_clip_image0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7750" cy="48260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rPr>
            </w:pPr>
            <w:r w:rsidRPr="00A73939">
              <w:rPr>
                <w:kern w:val="0"/>
              </w:rPr>
              <w:lastRenderedPageBreak/>
              <w:t xml:space="preserve">  </w:t>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lastRenderedPageBreak/>
              <w:drawing>
                <wp:inline distT="0" distB="0" distL="0" distR="0">
                  <wp:extent cx="546100" cy="533400"/>
                  <wp:effectExtent l="0" t="0" r="6350" b="0"/>
                  <wp:docPr id="53" name="Picture 53" descr="Consistency_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nsistency_clip_image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 cy="533400"/>
                          </a:xfrm>
                          <a:prstGeom prst="rect">
                            <a:avLst/>
                          </a:prstGeom>
                          <a:noFill/>
                          <a:ln>
                            <a:noFill/>
                          </a:ln>
                        </pic:spPr>
                      </pic:pic>
                    </a:graphicData>
                  </a:graphic>
                </wp:inline>
              </w:drawing>
            </w:r>
          </w:p>
        </w:tc>
      </w:tr>
      <w:tr w:rsidR="003C3101" w:rsidRPr="00A73939">
        <w:trPr>
          <w:tblCellSpacing w:w="0" w:type="dxa"/>
        </w:trPr>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641350"/>
                  <wp:effectExtent l="0" t="0" r="6350" b="6350"/>
                  <wp:docPr id="54" name="Picture 54" descr="Consistency_clip_image006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nsistency_clip_image006_0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64135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2317750" cy="457200"/>
                  <wp:effectExtent l="0" t="0" r="6350" b="0"/>
                  <wp:docPr id="55" name="Picture 55" descr="Consistency_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sistency_clip_image0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7750" cy="457200"/>
                          </a:xfrm>
                          <a:prstGeom prst="rect">
                            <a:avLst/>
                          </a:prstGeom>
                          <a:noFill/>
                          <a:ln>
                            <a:noFill/>
                          </a:ln>
                        </pic:spPr>
                      </pic:pic>
                    </a:graphicData>
                  </a:graphic>
                </wp:inline>
              </w:drawing>
            </w:r>
          </w:p>
        </w:tc>
        <w:tc>
          <w:tcPr>
            <w:tcW w:w="0" w:type="auto"/>
          </w:tcPr>
          <w:p w:rsidR="003C3101" w:rsidRPr="00A73939" w:rsidRDefault="005F1ED8" w:rsidP="00A73939">
            <w:pPr>
              <w:widowControl/>
              <w:spacing w:before="100" w:beforeAutospacing="1" w:after="100" w:afterAutospacing="1"/>
              <w:jc w:val="both"/>
              <w:rPr>
                <w:kern w:val="0"/>
              </w:rPr>
            </w:pPr>
            <w:r w:rsidRPr="00A73939">
              <w:rPr>
                <w:noProof/>
                <w:kern w:val="0"/>
                <w:lang w:eastAsia="en-US"/>
              </w:rPr>
              <w:drawing>
                <wp:inline distT="0" distB="0" distL="0" distR="0">
                  <wp:extent cx="546100" cy="533400"/>
                  <wp:effectExtent l="0" t="0" r="6350" b="0"/>
                  <wp:docPr id="56" name="Picture 56" descr="Consistency_clip_image010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nsistency_clip_image010_0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 cy="533400"/>
                          </a:xfrm>
                          <a:prstGeom prst="rect">
                            <a:avLst/>
                          </a:prstGeom>
                          <a:noFill/>
                          <a:ln>
                            <a:noFill/>
                          </a:ln>
                        </pic:spPr>
                      </pic:pic>
                    </a:graphicData>
                  </a:graphic>
                </wp:inline>
              </w:drawing>
            </w:r>
          </w:p>
        </w:tc>
      </w:tr>
    </w:tbl>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First he prefers Banana to Apple. Thus we say that for John, Banana has greater value than Apple. We write it as </w:t>
      </w:r>
      <w:r w:rsidR="005F1ED8" w:rsidRPr="007C6B2E">
        <w:rPr>
          <w:rFonts w:ascii="Times New Roman" w:hAnsi="Times New Roman" w:cs="Times New Roman"/>
          <w:noProof/>
          <w:lang w:eastAsia="en-US"/>
        </w:rPr>
        <w:drawing>
          <wp:inline distT="0" distB="0" distL="0" distR="0">
            <wp:extent cx="419100" cy="158750"/>
            <wp:effectExtent l="0" t="0" r="0" b="0"/>
            <wp:docPr id="57" name="Picture 57" descr="Consistency_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nsistency_clip_image0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158750"/>
                    </a:xfrm>
                    <a:prstGeom prst="rect">
                      <a:avLst/>
                    </a:prstGeom>
                    <a:noFill/>
                    <a:ln>
                      <a:noFill/>
                    </a:ln>
                  </pic:spPr>
                </pic:pic>
              </a:graphicData>
            </a:graphic>
          </wp:inline>
        </w:drawing>
      </w: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Next, he prefers Apple to Cherry. For him, Apple has greater value than Cherry. We write it as </w:t>
      </w:r>
      <w:r w:rsidR="005F1ED8" w:rsidRPr="007C6B2E">
        <w:rPr>
          <w:rFonts w:ascii="Times New Roman" w:hAnsi="Times New Roman" w:cs="Times New Roman"/>
          <w:noProof/>
          <w:lang w:eastAsia="en-US"/>
        </w:rPr>
        <w:drawing>
          <wp:inline distT="0" distB="0" distL="0" distR="0">
            <wp:extent cx="419100" cy="184150"/>
            <wp:effectExtent l="0" t="0" r="0" b="6350"/>
            <wp:docPr id="58" name="Picture 58" descr="Consistency_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nsistency_clip_image0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 cy="184150"/>
                    </a:xfrm>
                    <a:prstGeom prst="rect">
                      <a:avLst/>
                    </a:prstGeom>
                    <a:noFill/>
                    <a:ln>
                      <a:noFill/>
                    </a:ln>
                  </pic:spPr>
                </pic:pic>
              </a:graphicData>
            </a:graphic>
          </wp:inline>
        </w:drawing>
      </w: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Since </w:t>
      </w:r>
      <w:r w:rsidR="005F1ED8" w:rsidRPr="007C6B2E">
        <w:rPr>
          <w:rFonts w:ascii="Times New Roman" w:hAnsi="Times New Roman" w:cs="Times New Roman"/>
          <w:noProof/>
          <w:lang w:eastAsia="en-US"/>
        </w:rPr>
        <w:drawing>
          <wp:inline distT="0" distB="0" distL="0" distR="0">
            <wp:extent cx="419100" cy="158750"/>
            <wp:effectExtent l="0" t="0" r="0" b="0"/>
            <wp:docPr id="59" name="Picture 59" descr="Consistency_clip_image014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nsistency_clip_image014_00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158750"/>
                    </a:xfrm>
                    <a:prstGeom prst="rect">
                      <a:avLst/>
                    </a:prstGeom>
                    <a:noFill/>
                    <a:ln>
                      <a:noFill/>
                    </a:ln>
                  </pic:spPr>
                </pic:pic>
              </a:graphicData>
            </a:graphic>
          </wp:inline>
        </w:drawing>
      </w:r>
      <w:r w:rsidRPr="007C6B2E">
        <w:rPr>
          <w:rFonts w:ascii="Times New Roman" w:hAnsi="Times New Roman" w:cs="Times New Roman"/>
        </w:rPr>
        <w:t xml:space="preserve">and </w:t>
      </w:r>
      <w:r w:rsidR="005F1ED8" w:rsidRPr="007C6B2E">
        <w:rPr>
          <w:rFonts w:ascii="Times New Roman" w:hAnsi="Times New Roman" w:cs="Times New Roman"/>
          <w:noProof/>
          <w:lang w:eastAsia="en-US"/>
        </w:rPr>
        <w:drawing>
          <wp:inline distT="0" distB="0" distL="0" distR="0">
            <wp:extent cx="419100" cy="184150"/>
            <wp:effectExtent l="0" t="0" r="0" b="6350"/>
            <wp:docPr id="60" name="Picture 60" descr="Consistency_clip_image016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stency_clip_image016_000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 cy="184150"/>
                    </a:xfrm>
                    <a:prstGeom prst="rect">
                      <a:avLst/>
                    </a:prstGeom>
                    <a:noFill/>
                    <a:ln>
                      <a:noFill/>
                    </a:ln>
                  </pic:spPr>
                </pic:pic>
              </a:graphicData>
            </a:graphic>
          </wp:inline>
        </w:drawing>
      </w:r>
      <w:r w:rsidRPr="007C6B2E">
        <w:rPr>
          <w:rFonts w:ascii="Times New Roman" w:hAnsi="Times New Roman" w:cs="Times New Roman"/>
        </w:rPr>
        <w:t xml:space="preserve">, logically, we hope that </w:t>
      </w:r>
      <w:r w:rsidR="005F1ED8" w:rsidRPr="007C6B2E">
        <w:rPr>
          <w:rFonts w:ascii="Times New Roman" w:hAnsi="Times New Roman" w:cs="Times New Roman"/>
          <w:noProof/>
          <w:lang w:eastAsia="en-US"/>
        </w:rPr>
        <w:drawing>
          <wp:inline distT="0" distB="0" distL="0" distR="0">
            <wp:extent cx="419100" cy="184150"/>
            <wp:effectExtent l="0" t="0" r="0" b="6350"/>
            <wp:docPr id="61" name="Picture 61" descr="Consistency_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sistency_clip_image0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9100" cy="184150"/>
                    </a:xfrm>
                    <a:prstGeom prst="rect">
                      <a:avLst/>
                    </a:prstGeom>
                    <a:noFill/>
                    <a:ln>
                      <a:noFill/>
                    </a:ln>
                  </pic:spPr>
                </pic:pic>
              </a:graphicData>
            </a:graphic>
          </wp:inline>
        </w:drawing>
      </w:r>
      <w:r w:rsidRPr="007C6B2E">
        <w:rPr>
          <w:rFonts w:ascii="Times New Roman" w:hAnsi="Times New Roman" w:cs="Times New Roman"/>
        </w:rPr>
        <w:t xml:space="preserve">or Banana must be preferable than Cherry. This logic of preference is called transitive property. If John answers in the last comparison is transitive (that he like Banana more than Cherry), then his judgment is consistent. On the contrary, if John prefers Cherry to Banana then his answer is inconsistent. Thus consistency is closely related to the transitive property.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A comparison matrix </w:t>
      </w:r>
      <w:r w:rsidR="005F1ED8" w:rsidRPr="007C6B2E">
        <w:rPr>
          <w:rFonts w:ascii="Times New Roman" w:hAnsi="Times New Roman" w:cs="Times New Roman"/>
          <w:noProof/>
          <w:lang w:eastAsia="en-US"/>
        </w:rPr>
        <w:drawing>
          <wp:inline distT="0" distB="0" distL="0" distR="0">
            <wp:extent cx="158750" cy="158750"/>
            <wp:effectExtent l="0" t="0" r="0" b="0"/>
            <wp:docPr id="62" name="Picture 62" descr="Consistency_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nsistency_clip_image0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7C6B2E">
        <w:rPr>
          <w:rFonts w:ascii="Times New Roman" w:hAnsi="Times New Roman" w:cs="Times New Roman"/>
        </w:rPr>
        <w:t xml:space="preserve">is said to be consistent if </w:t>
      </w:r>
      <w:r w:rsidR="005F1ED8" w:rsidRPr="007C6B2E">
        <w:rPr>
          <w:rFonts w:ascii="Times New Roman" w:hAnsi="Times New Roman" w:cs="Times New Roman"/>
          <w:noProof/>
          <w:lang w:eastAsia="en-US"/>
        </w:rPr>
        <w:drawing>
          <wp:inline distT="0" distB="0" distL="0" distR="0">
            <wp:extent cx="711200" cy="241300"/>
            <wp:effectExtent l="0" t="0" r="0" b="6350"/>
            <wp:docPr id="63" name="Picture 63" descr="Consistency_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nsistency_clip_image0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11200" cy="241300"/>
                    </a:xfrm>
                    <a:prstGeom prst="rect">
                      <a:avLst/>
                    </a:prstGeom>
                    <a:noFill/>
                    <a:ln>
                      <a:noFill/>
                    </a:ln>
                  </pic:spPr>
                </pic:pic>
              </a:graphicData>
            </a:graphic>
          </wp:inline>
        </w:drawing>
      </w:r>
      <w:r w:rsidRPr="007C6B2E">
        <w:rPr>
          <w:rFonts w:ascii="Times New Roman" w:hAnsi="Times New Roman" w:cs="Times New Roman"/>
        </w:rPr>
        <w:t xml:space="preserve">for all </w:t>
      </w:r>
      <w:r w:rsidR="005F1ED8" w:rsidRPr="007C6B2E">
        <w:rPr>
          <w:rFonts w:ascii="Times New Roman" w:hAnsi="Times New Roman" w:cs="Times New Roman"/>
          <w:noProof/>
          <w:lang w:eastAsia="en-US"/>
        </w:rPr>
        <w:drawing>
          <wp:inline distT="0" distB="0" distL="0" distR="0">
            <wp:extent cx="82550" cy="158750"/>
            <wp:effectExtent l="0" t="0" r="0" b="0"/>
            <wp:docPr id="64" name="Picture 64" descr="Consistency_clip_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nsistency_clip_image0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50" cy="158750"/>
                    </a:xfrm>
                    <a:prstGeom prst="rect">
                      <a:avLst/>
                    </a:prstGeom>
                    <a:noFill/>
                    <a:ln>
                      <a:noFill/>
                    </a:ln>
                  </pic:spPr>
                </pic:pic>
              </a:graphicData>
            </a:graphic>
          </wp:inline>
        </w:drawing>
      </w:r>
      <w:r w:rsidRPr="007C6B2E">
        <w:rPr>
          <w:rFonts w:ascii="Times New Roman" w:hAnsi="Times New Roman" w:cs="Times New Roman"/>
        </w:rPr>
        <w:t xml:space="preserve">, </w:t>
      </w:r>
      <w:r w:rsidR="005F1ED8" w:rsidRPr="007C6B2E">
        <w:rPr>
          <w:rFonts w:ascii="Times New Roman" w:hAnsi="Times New Roman" w:cs="Times New Roman"/>
          <w:noProof/>
          <w:lang w:eastAsia="en-US"/>
        </w:rPr>
        <w:drawing>
          <wp:inline distT="0" distB="0" distL="0" distR="0">
            <wp:extent cx="120650" cy="190500"/>
            <wp:effectExtent l="0" t="0" r="0" b="0"/>
            <wp:docPr id="65" name="Picture 65" descr="Consistency_clip_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nsistency_clip_image0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650" cy="190500"/>
                    </a:xfrm>
                    <a:prstGeom prst="rect">
                      <a:avLst/>
                    </a:prstGeom>
                    <a:noFill/>
                    <a:ln>
                      <a:noFill/>
                    </a:ln>
                  </pic:spPr>
                </pic:pic>
              </a:graphicData>
            </a:graphic>
          </wp:inline>
        </w:drawing>
      </w:r>
      <w:r w:rsidRPr="007C6B2E">
        <w:rPr>
          <w:rFonts w:ascii="Times New Roman" w:hAnsi="Times New Roman" w:cs="Times New Roman"/>
        </w:rPr>
        <w:t xml:space="preserve">and </w:t>
      </w:r>
      <w:r w:rsidR="005F1ED8" w:rsidRPr="007C6B2E">
        <w:rPr>
          <w:rFonts w:ascii="Times New Roman" w:hAnsi="Times New Roman" w:cs="Times New Roman"/>
          <w:noProof/>
          <w:lang w:eastAsia="en-US"/>
        </w:rPr>
        <w:drawing>
          <wp:inline distT="0" distB="0" distL="0" distR="0">
            <wp:extent cx="120650" cy="184150"/>
            <wp:effectExtent l="0" t="0" r="0" b="6350"/>
            <wp:docPr id="66" name="Picture 66" descr="Consistency_clip_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nsistency_clip_image0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0650" cy="184150"/>
                    </a:xfrm>
                    <a:prstGeom prst="rect">
                      <a:avLst/>
                    </a:prstGeom>
                    <a:noFill/>
                    <a:ln>
                      <a:noFill/>
                    </a:ln>
                  </pic:spPr>
                </pic:pic>
              </a:graphicData>
            </a:graphic>
          </wp:inline>
        </w:drawing>
      </w:r>
      <w:r w:rsidRPr="007C6B2E">
        <w:rPr>
          <w:rFonts w:ascii="Times New Roman" w:hAnsi="Times New Roman" w:cs="Times New Roman"/>
        </w:rPr>
        <w:t xml:space="preserve">. However, we shall not force the consistency. For example, </w:t>
      </w:r>
      <w:r w:rsidR="005F1ED8" w:rsidRPr="007C6B2E">
        <w:rPr>
          <w:rFonts w:ascii="Times New Roman" w:hAnsi="Times New Roman" w:cs="Times New Roman"/>
          <w:noProof/>
          <w:lang w:eastAsia="en-US"/>
        </w:rPr>
        <w:drawing>
          <wp:inline distT="0" distB="0" distL="0" distR="0">
            <wp:extent cx="419100" cy="158750"/>
            <wp:effectExtent l="0" t="0" r="0" b="0"/>
            <wp:docPr id="67" name="Picture 67" descr="Consistency_clip_image014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nsistency_clip_image014_000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158750"/>
                    </a:xfrm>
                    <a:prstGeom prst="rect">
                      <a:avLst/>
                    </a:prstGeom>
                    <a:noFill/>
                    <a:ln>
                      <a:noFill/>
                    </a:ln>
                  </pic:spPr>
                </pic:pic>
              </a:graphicData>
            </a:graphic>
          </wp:inline>
        </w:drawing>
      </w:r>
      <w:r w:rsidRPr="007C6B2E">
        <w:rPr>
          <w:rFonts w:ascii="Times New Roman" w:hAnsi="Times New Roman" w:cs="Times New Roman"/>
        </w:rPr>
        <w:t xml:space="preserve">has value </w:t>
      </w:r>
      <w:r w:rsidR="005F1ED8" w:rsidRPr="007C6B2E">
        <w:rPr>
          <w:rFonts w:ascii="Times New Roman" w:hAnsi="Times New Roman" w:cs="Times New Roman"/>
          <w:noProof/>
          <w:lang w:eastAsia="en-US"/>
        </w:rPr>
        <w:drawing>
          <wp:inline distT="0" distB="0" distL="0" distR="0">
            <wp:extent cx="317500" cy="184150"/>
            <wp:effectExtent l="0" t="0" r="6350" b="6350"/>
            <wp:docPr id="68" name="Picture 68" descr="Consistency_clip_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nsistency_clip_image03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7500" cy="184150"/>
                    </a:xfrm>
                    <a:prstGeom prst="rect">
                      <a:avLst/>
                    </a:prstGeom>
                    <a:noFill/>
                    <a:ln>
                      <a:noFill/>
                    </a:ln>
                  </pic:spPr>
                </pic:pic>
              </a:graphicData>
            </a:graphic>
          </wp:inline>
        </w:drawing>
      </w:r>
      <w:r w:rsidRPr="007C6B2E">
        <w:rPr>
          <w:rFonts w:ascii="Times New Roman" w:hAnsi="Times New Roman" w:cs="Times New Roman"/>
        </w:rPr>
        <w:t xml:space="preserve">and </w:t>
      </w:r>
      <w:r w:rsidR="005F1ED8" w:rsidRPr="007C6B2E">
        <w:rPr>
          <w:rFonts w:ascii="Times New Roman" w:hAnsi="Times New Roman" w:cs="Times New Roman"/>
          <w:noProof/>
          <w:lang w:eastAsia="en-US"/>
        </w:rPr>
        <w:drawing>
          <wp:inline distT="0" distB="0" distL="0" distR="0">
            <wp:extent cx="419100" cy="184150"/>
            <wp:effectExtent l="0" t="0" r="0" b="6350"/>
            <wp:docPr id="69" name="Picture 69" descr="Consistency_clip_image016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nsistency_clip_image016_000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 cy="184150"/>
                    </a:xfrm>
                    <a:prstGeom prst="rect">
                      <a:avLst/>
                    </a:prstGeom>
                    <a:noFill/>
                    <a:ln>
                      <a:noFill/>
                    </a:ln>
                  </pic:spPr>
                </pic:pic>
              </a:graphicData>
            </a:graphic>
          </wp:inline>
        </w:drawing>
      </w:r>
      <w:r w:rsidRPr="007C6B2E">
        <w:rPr>
          <w:rFonts w:ascii="Times New Roman" w:hAnsi="Times New Roman" w:cs="Times New Roman"/>
        </w:rPr>
        <w:t xml:space="preserve">has value </w:t>
      </w:r>
      <w:r w:rsidR="005F1ED8" w:rsidRPr="007C6B2E">
        <w:rPr>
          <w:rFonts w:ascii="Times New Roman" w:hAnsi="Times New Roman" w:cs="Times New Roman"/>
          <w:noProof/>
          <w:lang w:eastAsia="en-US"/>
        </w:rPr>
        <w:drawing>
          <wp:inline distT="0" distB="0" distL="0" distR="0">
            <wp:extent cx="336550" cy="184150"/>
            <wp:effectExtent l="0" t="0" r="6350" b="6350"/>
            <wp:docPr id="70" name="Picture 70" descr="Consistency_clip_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nsistency_clip_image03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6550" cy="184150"/>
                    </a:xfrm>
                    <a:prstGeom prst="rect">
                      <a:avLst/>
                    </a:prstGeom>
                    <a:noFill/>
                    <a:ln>
                      <a:noFill/>
                    </a:ln>
                  </pic:spPr>
                </pic:pic>
              </a:graphicData>
            </a:graphic>
          </wp:inline>
        </w:drawing>
      </w:r>
      <w:r w:rsidRPr="007C6B2E">
        <w:rPr>
          <w:rFonts w:ascii="Times New Roman" w:hAnsi="Times New Roman" w:cs="Times New Roman"/>
        </w:rPr>
        <w:t xml:space="preserve">, we shall not insist that </w:t>
      </w:r>
      <w:r w:rsidR="005F1ED8" w:rsidRPr="007C6B2E">
        <w:rPr>
          <w:rFonts w:ascii="Times New Roman" w:hAnsi="Times New Roman" w:cs="Times New Roman"/>
          <w:noProof/>
          <w:lang w:eastAsia="en-US"/>
        </w:rPr>
        <w:drawing>
          <wp:inline distT="0" distB="0" distL="0" distR="0">
            <wp:extent cx="419100" cy="184150"/>
            <wp:effectExtent l="0" t="0" r="0" b="6350"/>
            <wp:docPr id="71" name="Picture 71" descr="Consistency_clip_image018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nsistency_clip_image018_000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9100" cy="184150"/>
                    </a:xfrm>
                    <a:prstGeom prst="rect">
                      <a:avLst/>
                    </a:prstGeom>
                    <a:noFill/>
                    <a:ln>
                      <a:noFill/>
                    </a:ln>
                  </pic:spPr>
                </pic:pic>
              </a:graphicData>
            </a:graphic>
          </wp:inline>
        </w:drawing>
      </w:r>
      <w:r w:rsidRPr="007C6B2E">
        <w:rPr>
          <w:rFonts w:ascii="Times New Roman" w:hAnsi="Times New Roman" w:cs="Times New Roman"/>
        </w:rPr>
        <w:t xml:space="preserve">must have value </w:t>
      </w:r>
      <w:r w:rsidR="005F1ED8" w:rsidRPr="007C6B2E">
        <w:rPr>
          <w:rFonts w:ascii="Times New Roman" w:hAnsi="Times New Roman" w:cs="Times New Roman"/>
          <w:noProof/>
          <w:lang w:eastAsia="en-US"/>
        </w:rPr>
        <w:drawing>
          <wp:inline distT="0" distB="0" distL="0" distR="0">
            <wp:extent cx="387350" cy="184150"/>
            <wp:effectExtent l="0" t="0" r="0" b="6350"/>
            <wp:docPr id="72" name="Picture 72" descr="Consistency_clip_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sistency_clip_image0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7350" cy="184150"/>
                    </a:xfrm>
                    <a:prstGeom prst="rect">
                      <a:avLst/>
                    </a:prstGeom>
                    <a:noFill/>
                    <a:ln>
                      <a:noFill/>
                    </a:ln>
                  </pic:spPr>
                </pic:pic>
              </a:graphicData>
            </a:graphic>
          </wp:inline>
        </w:drawing>
      </w:r>
      <w:r w:rsidRPr="007C6B2E">
        <w:rPr>
          <w:rFonts w:ascii="Times New Roman" w:hAnsi="Times New Roman" w:cs="Times New Roman"/>
        </w:rPr>
        <w:t xml:space="preserve">. This too much consistency is undesirable because we are dealing with human judgment. To be called consistent , the rank can be transitive but the values of judgment are not necessarily forced to multiplication formula </w:t>
      </w:r>
      <w:r w:rsidR="005F1ED8" w:rsidRPr="007C6B2E">
        <w:rPr>
          <w:rFonts w:ascii="Times New Roman" w:hAnsi="Times New Roman" w:cs="Times New Roman"/>
          <w:noProof/>
          <w:lang w:eastAsia="en-US"/>
        </w:rPr>
        <w:drawing>
          <wp:inline distT="0" distB="0" distL="0" distR="0">
            <wp:extent cx="711200" cy="241300"/>
            <wp:effectExtent l="0" t="0" r="0" b="6350"/>
            <wp:docPr id="73" name="Picture 73" descr="Consistency_clip_image022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sistency_clip_image022_000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11200" cy="241300"/>
                    </a:xfrm>
                    <a:prstGeom prst="rect">
                      <a:avLst/>
                    </a:prstGeom>
                    <a:noFill/>
                    <a:ln>
                      <a:noFill/>
                    </a:ln>
                  </pic:spPr>
                </pic:pic>
              </a:graphicData>
            </a:graphic>
          </wp:inline>
        </w:drawing>
      </w:r>
      <w:r w:rsidRPr="007C6B2E">
        <w:rPr>
          <w:rFonts w:ascii="Times New Roman" w:hAnsi="Times New Roman" w:cs="Times New Roman"/>
        </w:rPr>
        <w:t>.</w:t>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Prof. Saaty proved that for consistent reciprocal matrix, the largest Eigen value is equal to the number of comparisons, or </w:t>
      </w:r>
      <w:r w:rsidR="005F1ED8" w:rsidRPr="007C6B2E">
        <w:rPr>
          <w:rFonts w:ascii="Times New Roman" w:hAnsi="Times New Roman" w:cs="Times New Roman"/>
          <w:noProof/>
          <w:lang w:eastAsia="en-US"/>
        </w:rPr>
        <w:drawing>
          <wp:inline distT="0" distB="0" distL="0" distR="0">
            <wp:extent cx="533400" cy="228600"/>
            <wp:effectExtent l="0" t="0" r="0" b="0"/>
            <wp:docPr id="74" name="Picture 74" descr="Consistency_clip_image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nsistency_clip_image0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7C6B2E">
        <w:rPr>
          <w:rFonts w:ascii="Times New Roman" w:hAnsi="Times New Roman" w:cs="Times New Roman"/>
        </w:rPr>
        <w:t xml:space="preserve">. Then he gave a measure of consistency, called Consistency Index as deviation or degree of consistency using the following formula </w:t>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xml:space="preserve">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lastRenderedPageBreak/>
        <w:drawing>
          <wp:inline distT="0" distB="0" distL="0" distR="0">
            <wp:extent cx="844550" cy="387350"/>
            <wp:effectExtent l="0" t="0" r="0" b="0"/>
            <wp:docPr id="75" name="Picture 75" descr="Consistency_clip_image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nsistency_clip_image0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44550" cy="38735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Thus in our previous example, we have </w:t>
      </w:r>
      <w:r w:rsidR="005F1ED8" w:rsidRPr="007C6B2E">
        <w:rPr>
          <w:rFonts w:ascii="Times New Roman" w:hAnsi="Times New Roman" w:cs="Times New Roman"/>
          <w:noProof/>
          <w:lang w:eastAsia="en-US"/>
        </w:rPr>
        <w:drawing>
          <wp:inline distT="0" distB="0" distL="0" distR="0">
            <wp:extent cx="869950" cy="228600"/>
            <wp:effectExtent l="0" t="0" r="6350" b="0"/>
            <wp:docPr id="76" name="Picture 76" descr="Consistency_clip_imag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nsistency_clip_image0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69950" cy="228600"/>
                    </a:xfrm>
                    <a:prstGeom prst="rect">
                      <a:avLst/>
                    </a:prstGeom>
                    <a:noFill/>
                    <a:ln>
                      <a:noFill/>
                    </a:ln>
                  </pic:spPr>
                </pic:pic>
              </a:graphicData>
            </a:graphic>
          </wp:inline>
        </w:drawing>
      </w:r>
      <w:r w:rsidRPr="007C6B2E">
        <w:rPr>
          <w:rFonts w:ascii="Times New Roman" w:hAnsi="Times New Roman" w:cs="Times New Roman"/>
        </w:rPr>
        <w:t xml:space="preserve">and three comparisons, or </w:t>
      </w:r>
      <w:r w:rsidR="005F1ED8" w:rsidRPr="007C6B2E">
        <w:rPr>
          <w:rFonts w:ascii="Times New Roman" w:hAnsi="Times New Roman" w:cs="Times New Roman"/>
          <w:noProof/>
          <w:lang w:eastAsia="en-US"/>
        </w:rPr>
        <w:drawing>
          <wp:inline distT="0" distB="0" distL="0" distR="0">
            <wp:extent cx="342900" cy="184150"/>
            <wp:effectExtent l="0" t="0" r="0" b="6350"/>
            <wp:docPr id="77" name="Picture 77" descr="Consistency_clip_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nsistency_clip_image04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r w:rsidRPr="007C6B2E">
        <w:rPr>
          <w:rFonts w:ascii="Times New Roman" w:hAnsi="Times New Roman" w:cs="Times New Roman"/>
        </w:rPr>
        <w:t xml:space="preserve">, thus the consistency index is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2216150" cy="387350"/>
            <wp:effectExtent l="0" t="0" r="0" b="0"/>
            <wp:docPr id="78" name="Picture 78" descr="Consistency_clip_image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nsistency_clip_image04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16150" cy="3873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Knowing the Consistency Index, the next question is how do we use this index? Again, Prof. Saaty proposed that we use this index by comparing it with the appropriate one. The appropriate Consistency index is called Random Consistency Index ( </w:t>
      </w:r>
      <w:r w:rsidR="005F1ED8" w:rsidRPr="007C6B2E">
        <w:rPr>
          <w:rFonts w:ascii="Times New Roman" w:hAnsi="Times New Roman" w:cs="Times New Roman"/>
          <w:noProof/>
          <w:lang w:eastAsia="en-US"/>
        </w:rPr>
        <w:drawing>
          <wp:inline distT="0" distB="0" distL="0" distR="0">
            <wp:extent cx="222250" cy="158750"/>
            <wp:effectExtent l="0" t="0" r="6350" b="0"/>
            <wp:docPr id="79" name="Picture 79" descr="Consistency_clip_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nsistency_clip_image04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2250" cy="158750"/>
                    </a:xfrm>
                    <a:prstGeom prst="rect">
                      <a:avLst/>
                    </a:prstGeom>
                    <a:noFill/>
                    <a:ln>
                      <a:noFill/>
                    </a:ln>
                  </pic:spPr>
                </pic:pic>
              </a:graphicData>
            </a:graphic>
          </wp:inline>
        </w:drawing>
      </w:r>
      <w:r w:rsidRPr="007C6B2E">
        <w:rPr>
          <w:rFonts w:ascii="Times New Roman" w:hAnsi="Times New Roman" w:cs="Times New Roman"/>
        </w:rPr>
        <w:t>).</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He randomly generated reciprocal matrix using scale </w:t>
      </w:r>
      <w:r w:rsidR="005F1ED8" w:rsidRPr="007C6B2E">
        <w:rPr>
          <w:rFonts w:ascii="Times New Roman" w:hAnsi="Times New Roman" w:cs="Times New Roman"/>
          <w:noProof/>
          <w:lang w:eastAsia="en-US"/>
        </w:rPr>
        <w:drawing>
          <wp:inline distT="0" distB="0" distL="0" distR="0">
            <wp:extent cx="114300" cy="228600"/>
            <wp:effectExtent l="0" t="0" r="0" b="0"/>
            <wp:docPr id="80" name="Picture 80" descr="Consistency_clip_image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nsistency_clip_image0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7C6B2E">
        <w:rPr>
          <w:rFonts w:ascii="Times New Roman" w:hAnsi="Times New Roman" w:cs="Times New Roman"/>
        </w:rPr>
        <w:t xml:space="preserve">, </w:t>
      </w:r>
      <w:r w:rsidR="005F1ED8" w:rsidRPr="007C6B2E">
        <w:rPr>
          <w:rFonts w:ascii="Times New Roman" w:hAnsi="Times New Roman" w:cs="Times New Roman"/>
          <w:noProof/>
          <w:lang w:eastAsia="en-US"/>
        </w:rPr>
        <w:drawing>
          <wp:inline distT="0" distB="0" distL="0" distR="0">
            <wp:extent cx="114300" cy="228600"/>
            <wp:effectExtent l="0" t="0" r="0" b="0"/>
            <wp:docPr id="81" name="Picture 81" descr="Consistency_clip_image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nsistency_clip_image05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7C6B2E">
        <w:rPr>
          <w:rFonts w:ascii="Times New Roman" w:hAnsi="Times New Roman" w:cs="Times New Roman"/>
        </w:rPr>
        <w:t xml:space="preserve">, …, </w:t>
      </w:r>
      <w:r w:rsidR="005F1ED8" w:rsidRPr="007C6B2E">
        <w:rPr>
          <w:rFonts w:ascii="Times New Roman" w:hAnsi="Times New Roman" w:cs="Times New Roman"/>
          <w:noProof/>
          <w:lang w:eastAsia="en-US"/>
        </w:rPr>
        <w:drawing>
          <wp:inline distT="0" distB="0" distL="0" distR="0">
            <wp:extent cx="82550" cy="158750"/>
            <wp:effectExtent l="0" t="0" r="0" b="0"/>
            <wp:docPr id="82" name="Picture 82" descr="Consistency_clip_image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nsistency_clip_image05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2550" cy="158750"/>
                    </a:xfrm>
                    <a:prstGeom prst="rect">
                      <a:avLst/>
                    </a:prstGeom>
                    <a:noFill/>
                    <a:ln>
                      <a:noFill/>
                    </a:ln>
                  </pic:spPr>
                </pic:pic>
              </a:graphicData>
            </a:graphic>
          </wp:inline>
        </w:drawing>
      </w:r>
      <w:r w:rsidRPr="007C6B2E">
        <w:rPr>
          <w:rFonts w:ascii="Times New Roman" w:hAnsi="Times New Roman" w:cs="Times New Roman"/>
        </w:rPr>
        <w:t>, …, 8, 9 (similar to the idea of Bootstrap) and get the random consistency index to see if it is about 10% or less. The average random consistency index of sample size 500 matrices is shown in the table below</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Table 8: Random Consistency Index ( </w:t>
      </w:r>
      <w:r w:rsidR="005F1ED8" w:rsidRPr="007C6B2E">
        <w:rPr>
          <w:rFonts w:ascii="Times New Roman" w:hAnsi="Times New Roman" w:cs="Times New Roman"/>
          <w:noProof/>
          <w:lang w:eastAsia="en-US"/>
        </w:rPr>
        <w:drawing>
          <wp:inline distT="0" distB="0" distL="0" distR="0">
            <wp:extent cx="222250" cy="158750"/>
            <wp:effectExtent l="0" t="0" r="6350" b="0"/>
            <wp:docPr id="83" name="Picture 83" descr="Consistency_clip_image046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nsistency_clip_image046_000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2250" cy="158750"/>
                    </a:xfrm>
                    <a:prstGeom prst="rect">
                      <a:avLst/>
                    </a:prstGeom>
                    <a:noFill/>
                    <a:ln>
                      <a:noFill/>
                    </a:ln>
                  </pic:spPr>
                </pic:pic>
              </a:graphicData>
            </a:graphic>
          </wp:inline>
        </w:drawing>
      </w:r>
      <w:r w:rsidRPr="007C6B2E">
        <w:rPr>
          <w:rFonts w:ascii="Times New Roman" w:hAnsi="Times New Roman" w:cs="Times New Roman"/>
        </w:rPr>
        <w:t xml:space="preserve">) </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firstRow="0" w:lastRow="0" w:firstColumn="0" w:lastColumn="0" w:noHBand="0" w:noVBand="0"/>
      </w:tblPr>
      <w:tblGrid>
        <w:gridCol w:w="454"/>
        <w:gridCol w:w="454"/>
        <w:gridCol w:w="454"/>
        <w:gridCol w:w="454"/>
        <w:gridCol w:w="454"/>
        <w:gridCol w:w="455"/>
        <w:gridCol w:w="455"/>
        <w:gridCol w:w="455"/>
        <w:gridCol w:w="455"/>
        <w:gridCol w:w="455"/>
        <w:gridCol w:w="455"/>
      </w:tblGrid>
      <w:tr w:rsidR="003C3101" w:rsidRPr="00A73939">
        <w:trPr>
          <w:tblCellSpacing w:w="0" w:type="dxa"/>
          <w:jc w:val="center"/>
        </w:trPr>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n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2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3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4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5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6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7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8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9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 </w:t>
            </w:r>
          </w:p>
        </w:tc>
      </w:tr>
      <w:tr w:rsidR="003C3101" w:rsidRPr="00A73939">
        <w:trPr>
          <w:tblCellSpacing w:w="0" w:type="dxa"/>
          <w:jc w:val="center"/>
        </w:trPr>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RI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0.58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0.9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1.12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1.24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1.32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1.41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1.45 </w:t>
            </w:r>
          </w:p>
        </w:tc>
        <w:tc>
          <w:tcPr>
            <w:tcW w:w="4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1.49 </w:t>
            </w:r>
          </w:p>
        </w:tc>
      </w:tr>
    </w:tbl>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Then, he proposed what is called Consistency Ratio, which is a comparison between Consistency Index and Random Consistency Index, or in formula</w:t>
      </w:r>
    </w:p>
    <w:p w:rsidR="003C3101" w:rsidRPr="007C6B2E" w:rsidRDefault="005F1ED8" w:rsidP="007C6B2E">
      <w:pPr>
        <w:pStyle w:val="NormalWeb"/>
        <w:jc w:val="both"/>
        <w:rPr>
          <w:rFonts w:ascii="Times New Roman" w:hAnsi="Times New Roman" w:cs="Times New Roman"/>
        </w:rPr>
      </w:pPr>
      <w:r w:rsidRPr="007C6B2E">
        <w:rPr>
          <w:rFonts w:ascii="Times New Roman" w:hAnsi="Times New Roman" w:cs="Times New Roman"/>
          <w:noProof/>
          <w:lang w:eastAsia="en-US"/>
        </w:rPr>
        <w:drawing>
          <wp:inline distT="0" distB="0" distL="0" distR="0">
            <wp:extent cx="584200" cy="387350"/>
            <wp:effectExtent l="0" t="0" r="6350" b="0"/>
            <wp:docPr id="84" name="Picture 84" descr="Consistency_clip_image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nsistency_clip_image05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4200" cy="3873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If the value of Consistency Ratio is smaller or equal to 10%, the inconsistency is acceptable. If the Consistency Ratio is greater than 10%, we need to revise the subjective judgment.</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lastRenderedPageBreak/>
        <w:t xml:space="preserve">For our previous example, we have </w:t>
      </w:r>
      <w:r w:rsidR="005F1ED8" w:rsidRPr="007C6B2E">
        <w:rPr>
          <w:rFonts w:ascii="Times New Roman" w:hAnsi="Times New Roman" w:cs="Times New Roman"/>
          <w:noProof/>
          <w:lang w:eastAsia="en-US"/>
        </w:rPr>
        <w:drawing>
          <wp:inline distT="0" distB="0" distL="0" distR="0">
            <wp:extent cx="787400" cy="184150"/>
            <wp:effectExtent l="0" t="0" r="0" b="6350"/>
            <wp:docPr id="85" name="Picture 85" descr="Consistency_clip_image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nsistency_clip_image05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87400" cy="184150"/>
                    </a:xfrm>
                    <a:prstGeom prst="rect">
                      <a:avLst/>
                    </a:prstGeom>
                    <a:noFill/>
                    <a:ln>
                      <a:noFill/>
                    </a:ln>
                  </pic:spPr>
                </pic:pic>
              </a:graphicData>
            </a:graphic>
          </wp:inline>
        </w:drawing>
      </w:r>
      <w:r w:rsidRPr="007C6B2E">
        <w:rPr>
          <w:rFonts w:ascii="Times New Roman" w:hAnsi="Times New Roman" w:cs="Times New Roman"/>
        </w:rPr>
        <w:t xml:space="preserve">and </w:t>
      </w:r>
      <w:r w:rsidR="005F1ED8" w:rsidRPr="007C6B2E">
        <w:rPr>
          <w:rFonts w:ascii="Times New Roman" w:hAnsi="Times New Roman" w:cs="Times New Roman"/>
          <w:noProof/>
          <w:lang w:eastAsia="en-US"/>
        </w:rPr>
        <w:drawing>
          <wp:inline distT="0" distB="0" distL="0" distR="0">
            <wp:extent cx="222250" cy="158750"/>
            <wp:effectExtent l="0" t="0" r="6350" b="0"/>
            <wp:docPr id="86" name="Picture 86" descr="Consistency_clip_image046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nsistency_clip_image046_000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2250" cy="158750"/>
                    </a:xfrm>
                    <a:prstGeom prst="rect">
                      <a:avLst/>
                    </a:prstGeom>
                    <a:noFill/>
                    <a:ln>
                      <a:noFill/>
                    </a:ln>
                  </pic:spPr>
                </pic:pic>
              </a:graphicData>
            </a:graphic>
          </wp:inline>
        </w:drawing>
      </w:r>
      <w:r w:rsidRPr="007C6B2E">
        <w:rPr>
          <w:rFonts w:ascii="Times New Roman" w:hAnsi="Times New Roman" w:cs="Times New Roman"/>
        </w:rPr>
        <w:t xml:space="preserve">for </w:t>
      </w:r>
      <w:r w:rsidR="005F1ED8" w:rsidRPr="007C6B2E">
        <w:rPr>
          <w:rFonts w:ascii="Times New Roman" w:hAnsi="Times New Roman" w:cs="Times New Roman"/>
          <w:noProof/>
          <w:lang w:eastAsia="en-US"/>
        </w:rPr>
        <w:drawing>
          <wp:inline distT="0" distB="0" distL="0" distR="0">
            <wp:extent cx="342900" cy="184150"/>
            <wp:effectExtent l="0" t="0" r="0" b="6350"/>
            <wp:docPr id="87" name="Picture 87" descr="Consistency_clip_image042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nsistency_clip_image042_000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r w:rsidRPr="007C6B2E">
        <w:rPr>
          <w:rFonts w:ascii="Times New Roman" w:hAnsi="Times New Roman" w:cs="Times New Roman"/>
        </w:rPr>
        <w:t xml:space="preserve">is 0.58, then we have </w:t>
      </w:r>
      <w:r w:rsidR="005F1ED8" w:rsidRPr="007C6B2E">
        <w:rPr>
          <w:rFonts w:ascii="Times New Roman" w:hAnsi="Times New Roman" w:cs="Times New Roman"/>
          <w:noProof/>
          <w:lang w:eastAsia="en-US"/>
        </w:rPr>
        <w:drawing>
          <wp:inline distT="0" distB="0" distL="0" distR="0">
            <wp:extent cx="2057400" cy="387350"/>
            <wp:effectExtent l="0" t="0" r="0" b="0"/>
            <wp:docPr id="88" name="Picture 88" descr="Consistency_clip_image0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nsistency_clip_image002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57400" cy="387350"/>
                    </a:xfrm>
                    <a:prstGeom prst="rect">
                      <a:avLst/>
                    </a:prstGeom>
                    <a:noFill/>
                    <a:ln>
                      <a:noFill/>
                    </a:ln>
                  </pic:spPr>
                </pic:pic>
              </a:graphicData>
            </a:graphic>
          </wp:inline>
        </w:drawing>
      </w:r>
      <w:r w:rsidRPr="007C6B2E">
        <w:rPr>
          <w:rFonts w:ascii="Times New Roman" w:hAnsi="Times New Roman" w:cs="Times New Roman"/>
        </w:rPr>
        <w:t>. Thus, John's subjective evaluation about his fruit preference is consistent.</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So far, in AHP we are only dealing with paired comparison of criteria or alternative but not both. In next section, I show an example to use both criteria and alternative in two levels of AHP. </w:t>
      </w:r>
    </w:p>
    <w:p w:rsidR="003C3101" w:rsidRPr="00A73939" w:rsidRDefault="003C3101" w:rsidP="00A73939">
      <w:pPr>
        <w:jc w:val="both"/>
        <w:rPr>
          <w:rStyle w:val="header1"/>
          <w:rFonts w:ascii="Times New Roman" w:hAnsi="Times New Roman" w:hint="eastAsia"/>
          <w:color w:val="auto"/>
        </w:rPr>
      </w:pPr>
      <w:hyperlink r:id="rId75" w:history="1">
        <w:r w:rsidRPr="00A73939">
          <w:rPr>
            <w:rStyle w:val="header1"/>
            <w:rFonts w:ascii="Times New Roman" w:hAnsi="Times New Roman"/>
            <w:b w:val="0"/>
            <w:bCs w:val="0"/>
            <w:color w:val="auto"/>
          </w:rPr>
          <w:t xml:space="preserve">Illustrative example </w:t>
        </w:r>
      </w:hyperlink>
      <w:hyperlink r:id="rId76" w:history="1">
        <w:r w:rsidRPr="00A73939">
          <w:rPr>
            <w:rStyle w:val="header1"/>
            <w:rFonts w:ascii="Times New Roman" w:hAnsi="Times New Roman"/>
            <w:color w:val="auto"/>
          </w:rPr>
          <w:t>(how to compute in a full hierarchy?)</w:t>
        </w:r>
      </w:hyperlink>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In this section, I show an example of two levels AHP. The structure of hierarchy in this example can be drawn as the following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4616450" cy="1733550"/>
            <wp:effectExtent l="0" t="0" r="0" b="0"/>
            <wp:docPr id="89" name="Picture 89" descr="AHP-Example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HP-Example_clip_image00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16450" cy="17335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Level 0 is the goal of the analysis. Level 1 is multi criteria that consist of several factors. You can also add several other levels of sub criteria and sub-sub criteria but I did not use that here. The last level (level </w:t>
      </w:r>
      <w:smartTag w:uri="urn:schemas-microsoft-com:office:smarttags" w:element="chmetcnv">
        <w:smartTagPr>
          <w:attr w:name="UnitName" w:val="in"/>
          <w:attr w:name="SourceValue" w:val="2"/>
          <w:attr w:name="HasSpace" w:val="True"/>
          <w:attr w:name="Negative" w:val="False"/>
          <w:attr w:name="NumberType" w:val="1"/>
          <w:attr w:name="TCSC" w:val="0"/>
        </w:smartTagPr>
        <w:r w:rsidRPr="007C6B2E">
          <w:rPr>
            <w:rFonts w:ascii="Times New Roman" w:hAnsi="Times New Roman" w:cs="Times New Roman"/>
          </w:rPr>
          <w:t>2 in</w:t>
        </w:r>
      </w:smartTag>
      <w:r w:rsidRPr="007C6B2E">
        <w:rPr>
          <w:rFonts w:ascii="Times New Roman" w:hAnsi="Times New Roman" w:cs="Times New Roman"/>
        </w:rPr>
        <w:t xml:space="preserve"> figure above) is the alternative choices. You can see again Table 1 for several examples of Goals, factors and alternative choices. The lines between levels indicate relationship between factors, choices and goal. In level 1 you will have one comparison matrix corresponds to pair-wise comparisons between 4 factors with respect to the goal. Thus, the comparison matrix of level 1 has size of 4 by 4. Because each choice is connected to each factor, and you have 3 choices and 4 factors, then in general you will have 4 comparison matrices at level 2. Each of these matrices has size 3 by 3. However, in this particular example, you will see that some weight of level 2 matrices are too small to contribute to overall decision, thus we can ignore them.</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Based on questionnaire survey or your own paired comparison, we make several comparison matrices. Click here if you do not remember how to make a comparison matrix from paired comparisons. Suppose we have comparison matrix at level 1 as table below. The yellow color cells in upper triangular matrix indicate the parts that </w:t>
      </w:r>
      <w:r w:rsidRPr="007C6B2E">
        <w:rPr>
          <w:rFonts w:ascii="Times New Roman" w:hAnsi="Times New Roman" w:cs="Times New Roman"/>
        </w:rPr>
        <w:lastRenderedPageBreak/>
        <w:t xml:space="preserve">you can change in the spreadsheet. The diagonal is always 1 and the lower triangular matrix is filled using formula </w:t>
      </w:r>
      <w:r w:rsidR="005F1ED8" w:rsidRPr="007C6B2E">
        <w:rPr>
          <w:rFonts w:ascii="Times New Roman" w:hAnsi="Times New Roman" w:cs="Times New Roman"/>
          <w:noProof/>
          <w:lang w:eastAsia="en-US"/>
        </w:rPr>
        <w:drawing>
          <wp:inline distT="0" distB="0" distL="0" distR="0">
            <wp:extent cx="533400" cy="444500"/>
            <wp:effectExtent l="0" t="0" r="0" b="0"/>
            <wp:docPr id="90" name="Picture 90" descr="AHP-Example_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HP-Example_clip_image0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 cy="444500"/>
                    </a:xfrm>
                    <a:prstGeom prst="rect">
                      <a:avLst/>
                    </a:prstGeom>
                    <a:noFill/>
                    <a:ln>
                      <a:noFill/>
                    </a:ln>
                  </pic:spPr>
                </pic:pic>
              </a:graphicData>
            </a:graphic>
          </wp:inline>
        </w:drawing>
      </w: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Table 9: Paired comparison matrix level 1 with respect to the goal </w:t>
      </w:r>
    </w:p>
    <w:tbl>
      <w:tblPr>
        <w:tblW w:w="8220" w:type="dxa"/>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firstRow="0" w:lastRow="0" w:firstColumn="0" w:lastColumn="0" w:noHBand="0" w:noVBand="0"/>
      </w:tblPr>
      <w:tblGrid>
        <w:gridCol w:w="1386"/>
        <w:gridCol w:w="1182"/>
        <w:gridCol w:w="1182"/>
        <w:gridCol w:w="1182"/>
        <w:gridCol w:w="1256"/>
        <w:gridCol w:w="2032"/>
      </w:tblGrid>
      <w:tr w:rsidR="003C3101" w:rsidRPr="00A73939">
        <w:trPr>
          <w:tblCellSpacing w:w="0" w:type="dxa"/>
        </w:trPr>
        <w:tc>
          <w:tcPr>
            <w:tcW w:w="112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Criteria </w:t>
            </w:r>
          </w:p>
        </w:tc>
        <w:tc>
          <w:tcPr>
            <w:tcW w:w="9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A </w:t>
            </w:r>
          </w:p>
        </w:tc>
        <w:tc>
          <w:tcPr>
            <w:tcW w:w="9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B </w:t>
            </w:r>
          </w:p>
        </w:tc>
        <w:tc>
          <w:tcPr>
            <w:tcW w:w="9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 </w:t>
            </w:r>
          </w:p>
        </w:tc>
        <w:tc>
          <w:tcPr>
            <w:tcW w:w="102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D </w:t>
            </w:r>
          </w:p>
        </w:tc>
        <w:tc>
          <w:tcPr>
            <w:tcW w:w="165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Priority Vector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A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3.00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7.00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9.00 </w:t>
            </w:r>
          </w:p>
        </w:tc>
        <w:tc>
          <w:tcPr>
            <w:tcW w:w="165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57.39%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B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0.33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5.00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7.00 </w:t>
            </w:r>
          </w:p>
        </w:tc>
        <w:tc>
          <w:tcPr>
            <w:tcW w:w="165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29.13%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0.14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0.20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3.00 </w:t>
            </w:r>
          </w:p>
        </w:tc>
        <w:tc>
          <w:tcPr>
            <w:tcW w:w="165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9.03%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D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0.11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0.14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0.33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165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4.45%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Sum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1.59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4.34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13.33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20.00 </w:t>
            </w:r>
          </w:p>
        </w:tc>
        <w:tc>
          <w:tcPr>
            <w:tcW w:w="165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100.00% </w:t>
            </w:r>
          </w:p>
        </w:tc>
      </w:tr>
    </w:tbl>
    <w:p w:rsidR="003C3101" w:rsidRPr="007C6B2E" w:rsidRDefault="005F1ED8" w:rsidP="007C6B2E">
      <w:pPr>
        <w:pStyle w:val="NormalWeb"/>
        <w:jc w:val="both"/>
        <w:rPr>
          <w:rFonts w:ascii="Times New Roman" w:hAnsi="Times New Roman" w:cs="Times New Roman"/>
        </w:rPr>
      </w:pPr>
      <w:r w:rsidRPr="007C6B2E">
        <w:rPr>
          <w:rFonts w:ascii="Times New Roman" w:hAnsi="Times New Roman" w:cs="Times New Roman"/>
          <w:noProof/>
          <w:lang w:eastAsia="en-US"/>
        </w:rPr>
        <w:drawing>
          <wp:inline distT="0" distB="0" distL="0" distR="0">
            <wp:extent cx="279400" cy="228600"/>
            <wp:effectExtent l="0" t="0" r="6350" b="0"/>
            <wp:docPr id="91" name="Picture 91" descr="AHP-Example_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HP-Example_clip_image00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400" cy="228600"/>
                    </a:xfrm>
                    <a:prstGeom prst="rect">
                      <a:avLst/>
                    </a:prstGeom>
                    <a:noFill/>
                    <a:ln>
                      <a:noFill/>
                    </a:ln>
                  </pic:spPr>
                </pic:pic>
              </a:graphicData>
            </a:graphic>
          </wp:inline>
        </w:drawing>
      </w:r>
      <w:r w:rsidR="003C3101" w:rsidRPr="007C6B2E">
        <w:rPr>
          <w:rFonts w:ascii="Times New Roman" w:hAnsi="Times New Roman" w:cs="Times New Roman"/>
        </w:rPr>
        <w:t xml:space="preserve">=4.2692, CI = 0.0897, CR = 9.97% &lt; 10% (acceptable)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The priority vector is obtained from normalized Eigen vector of the matrix. Click here if you do not remember how to compute priority vector and largest Eigen value </w:t>
      </w:r>
      <w:r w:rsidR="005F1ED8" w:rsidRPr="007C6B2E">
        <w:rPr>
          <w:rFonts w:ascii="Times New Roman" w:hAnsi="Times New Roman" w:cs="Times New Roman"/>
          <w:noProof/>
          <w:lang w:eastAsia="en-US"/>
        </w:rPr>
        <w:drawing>
          <wp:inline distT="0" distB="0" distL="0" distR="0">
            <wp:extent cx="279400" cy="228600"/>
            <wp:effectExtent l="0" t="0" r="6350" b="0"/>
            <wp:docPr id="92" name="Picture 92" descr="AHP-Example_clip_image006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HP-Example_clip_image006_00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400" cy="228600"/>
                    </a:xfrm>
                    <a:prstGeom prst="rect">
                      <a:avLst/>
                    </a:prstGeom>
                    <a:noFill/>
                    <a:ln>
                      <a:noFill/>
                    </a:ln>
                  </pic:spPr>
                </pic:pic>
              </a:graphicData>
            </a:graphic>
          </wp:inline>
        </w:drawing>
      </w:r>
      <w:r w:rsidRPr="007C6B2E">
        <w:rPr>
          <w:rFonts w:ascii="Times New Roman" w:hAnsi="Times New Roman" w:cs="Times New Roman"/>
        </w:rPr>
        <w:t xml:space="preserve">from a comparison matrix. CI and CR are consistency Index and Consistency ratio respectively, as I have explained in previous section. For your clarity, I include again here some part of the computation: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5105400" cy="260350"/>
            <wp:effectExtent l="0" t="0" r="0" b="6350"/>
            <wp:docPr id="93" name="Picture 93" descr="AHP-Example_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HP-Example_clip_image00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05400" cy="260350"/>
                    </a:xfrm>
                    <a:prstGeom prst="rect">
                      <a:avLst/>
                    </a:prstGeom>
                    <a:noFill/>
                    <a:ln>
                      <a:noFill/>
                    </a:ln>
                  </pic:spPr>
                </pic:pic>
              </a:graphicData>
            </a:graphic>
          </wp:inline>
        </w:drawing>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2241550" cy="387350"/>
            <wp:effectExtent l="0" t="0" r="6350" b="0"/>
            <wp:docPr id="94" name="Picture 94" descr="AHP-Example_clip_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HP-Example_clip_image01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41550" cy="387350"/>
                    </a:xfrm>
                    <a:prstGeom prst="rect">
                      <a:avLst/>
                    </a:prstGeom>
                    <a:noFill/>
                    <a:ln>
                      <a:noFill/>
                    </a:ln>
                  </pic:spPr>
                </pic:pic>
              </a:graphicData>
            </a:graphic>
          </wp:inline>
        </w:drawing>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2139950" cy="387350"/>
            <wp:effectExtent l="0" t="0" r="0" b="0"/>
            <wp:docPr id="95" name="Picture 95" descr="AHP-Example_clip_image0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HP-Example_clip_image002a"/>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39950" cy="387350"/>
                    </a:xfrm>
                    <a:prstGeom prst="rect">
                      <a:avLst/>
                    </a:prstGeom>
                    <a:noFill/>
                    <a:ln>
                      <a:noFill/>
                    </a:ln>
                  </pic:spPr>
                </pic:pic>
              </a:graphicData>
            </a:graphic>
          </wp:inline>
        </w:drawing>
      </w:r>
      <w:r w:rsidR="003C3101" w:rsidRPr="00A73939">
        <w:rPr>
          <w:kern w:val="0"/>
          <w:sz w:val="17"/>
          <w:szCs w:val="17"/>
        </w:rPr>
        <w:t xml:space="preserve">(Thus, OK because quite consistent) </w:t>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Random Consistency Index (RI) is obtained from Table 8.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lastRenderedPageBreak/>
        <w:t xml:space="preserve">Suppose you also have several comparison matrices at level 2. These comparison matrices are made for each choice, with respect to each factor.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Table 10: Paired comparison matrix level 2 with respect to Factor A </w:t>
      </w:r>
    </w:p>
    <w:tbl>
      <w:tblPr>
        <w:tblW w:w="7500" w:type="dxa"/>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firstRow="0" w:lastRow="0" w:firstColumn="0" w:lastColumn="0" w:noHBand="0" w:noVBand="0"/>
      </w:tblPr>
      <w:tblGrid>
        <w:gridCol w:w="1377"/>
        <w:gridCol w:w="1148"/>
        <w:gridCol w:w="1454"/>
        <w:gridCol w:w="1148"/>
        <w:gridCol w:w="2373"/>
      </w:tblGrid>
      <w:tr w:rsidR="003C3101" w:rsidRPr="00A73939">
        <w:trPr>
          <w:tblCellSpacing w:w="0" w:type="dxa"/>
        </w:trPr>
        <w:tc>
          <w:tcPr>
            <w:tcW w:w="90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Choice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X </w:t>
            </w:r>
          </w:p>
        </w:tc>
        <w:tc>
          <w:tcPr>
            <w:tcW w:w="9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Y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Z </w:t>
            </w:r>
          </w:p>
        </w:tc>
        <w:tc>
          <w:tcPr>
            <w:tcW w:w="15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Priority Vector </w:t>
            </w:r>
          </w:p>
        </w:tc>
      </w:tr>
      <w:tr w:rsidR="003C3101" w:rsidRPr="00A73939">
        <w:trPr>
          <w:tblCellSpacing w:w="0" w:type="dxa"/>
        </w:trPr>
        <w:tc>
          <w:tcPr>
            <w:tcW w:w="90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X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9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7.00 </w:t>
            </w:r>
          </w:p>
        </w:tc>
        <w:tc>
          <w:tcPr>
            <w:tcW w:w="15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51.05% </w:t>
            </w:r>
          </w:p>
        </w:tc>
      </w:tr>
      <w:tr w:rsidR="003C3101" w:rsidRPr="00A73939">
        <w:trPr>
          <w:tblCellSpacing w:w="0" w:type="dxa"/>
        </w:trPr>
        <w:tc>
          <w:tcPr>
            <w:tcW w:w="90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Y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9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3.00 </w:t>
            </w:r>
          </w:p>
        </w:tc>
        <w:tc>
          <w:tcPr>
            <w:tcW w:w="15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38.93% </w:t>
            </w:r>
          </w:p>
        </w:tc>
      </w:tr>
      <w:tr w:rsidR="003C3101" w:rsidRPr="00A73939">
        <w:trPr>
          <w:tblCellSpacing w:w="0" w:type="dxa"/>
        </w:trPr>
        <w:tc>
          <w:tcPr>
            <w:tcW w:w="90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Z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0.14 </w:t>
            </w:r>
          </w:p>
        </w:tc>
        <w:tc>
          <w:tcPr>
            <w:tcW w:w="9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0.33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15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10.01% </w:t>
            </w:r>
          </w:p>
        </w:tc>
      </w:tr>
      <w:tr w:rsidR="003C3101" w:rsidRPr="00A73939">
        <w:trPr>
          <w:tblCellSpacing w:w="0" w:type="dxa"/>
        </w:trPr>
        <w:tc>
          <w:tcPr>
            <w:tcW w:w="90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Sum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2.14 </w:t>
            </w:r>
          </w:p>
        </w:tc>
        <w:tc>
          <w:tcPr>
            <w:tcW w:w="9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2.33 </w:t>
            </w:r>
          </w:p>
        </w:tc>
        <w:tc>
          <w:tcPr>
            <w:tcW w:w="7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11.00 </w:t>
            </w:r>
          </w:p>
        </w:tc>
        <w:tc>
          <w:tcPr>
            <w:tcW w:w="1550" w:type="pct"/>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100.00% </w:t>
            </w:r>
          </w:p>
        </w:tc>
      </w:tr>
    </w:tbl>
    <w:p w:rsidR="003C3101" w:rsidRPr="007C6B2E" w:rsidRDefault="005F1ED8" w:rsidP="007C6B2E">
      <w:pPr>
        <w:pStyle w:val="NormalWeb"/>
        <w:jc w:val="both"/>
        <w:rPr>
          <w:rFonts w:ascii="Times New Roman" w:hAnsi="Times New Roman" w:cs="Times New Roman"/>
        </w:rPr>
      </w:pPr>
      <w:r w:rsidRPr="007C6B2E">
        <w:rPr>
          <w:rFonts w:ascii="Times New Roman" w:hAnsi="Times New Roman" w:cs="Times New Roman"/>
          <w:noProof/>
          <w:lang w:eastAsia="en-US"/>
        </w:rPr>
        <w:drawing>
          <wp:inline distT="0" distB="0" distL="0" distR="0">
            <wp:extent cx="279400" cy="228600"/>
            <wp:effectExtent l="0" t="0" r="6350" b="0"/>
            <wp:docPr id="96" name="Picture 96" descr="AHP-Example_clip_image006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HP-Example_clip_image006_000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400" cy="228600"/>
                    </a:xfrm>
                    <a:prstGeom prst="rect">
                      <a:avLst/>
                    </a:prstGeom>
                    <a:noFill/>
                    <a:ln>
                      <a:noFill/>
                    </a:ln>
                  </pic:spPr>
                </pic:pic>
              </a:graphicData>
            </a:graphic>
          </wp:inline>
        </w:drawing>
      </w:r>
      <w:r w:rsidR="003C3101" w:rsidRPr="007C6B2E">
        <w:rPr>
          <w:rFonts w:ascii="Times New Roman" w:hAnsi="Times New Roman" w:cs="Times New Roman"/>
        </w:rPr>
        <w:t xml:space="preserve">=3.104, CI = 0.05, CR = 8.97% &lt; 10% (acceptable)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Table 11: Paired comparison matrix level 2 with respect to Factor B </w:t>
      </w:r>
    </w:p>
    <w:tbl>
      <w:tblPr>
        <w:tblW w:w="7650" w:type="dxa"/>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firstRow="0" w:lastRow="0" w:firstColumn="0" w:lastColumn="0" w:noHBand="0" w:noVBand="0"/>
      </w:tblPr>
      <w:tblGrid>
        <w:gridCol w:w="1203"/>
        <w:gridCol w:w="1203"/>
        <w:gridCol w:w="1447"/>
        <w:gridCol w:w="1372"/>
        <w:gridCol w:w="2425"/>
      </w:tblGrid>
      <w:tr w:rsidR="003C3101" w:rsidRPr="00A73939">
        <w:trPr>
          <w:tblCellSpacing w:w="0" w:type="dxa"/>
        </w:trPr>
        <w:tc>
          <w:tcPr>
            <w:tcW w:w="9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Choice </w:t>
            </w:r>
          </w:p>
        </w:tc>
        <w:tc>
          <w:tcPr>
            <w:tcW w:w="96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X </w:t>
            </w:r>
          </w:p>
        </w:tc>
        <w:tc>
          <w:tcPr>
            <w:tcW w:w="115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Y </w:t>
            </w:r>
          </w:p>
        </w:tc>
        <w:tc>
          <w:tcPr>
            <w:tcW w:w="10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Z </w:t>
            </w:r>
          </w:p>
        </w:tc>
        <w:tc>
          <w:tcPr>
            <w:tcW w:w="193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Priority Vector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X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115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0.20 </w:t>
            </w:r>
          </w:p>
        </w:tc>
        <w:tc>
          <w:tcPr>
            <w:tcW w:w="10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0.50 </w:t>
            </w:r>
          </w:p>
        </w:tc>
        <w:tc>
          <w:tcPr>
            <w:tcW w:w="193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11.49%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Y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5.00 </w:t>
            </w:r>
          </w:p>
        </w:tc>
        <w:tc>
          <w:tcPr>
            <w:tcW w:w="115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10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5.00 </w:t>
            </w:r>
          </w:p>
        </w:tc>
        <w:tc>
          <w:tcPr>
            <w:tcW w:w="193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70.28%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Z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2.00 </w:t>
            </w:r>
          </w:p>
        </w:tc>
        <w:tc>
          <w:tcPr>
            <w:tcW w:w="115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0.20 </w:t>
            </w:r>
          </w:p>
        </w:tc>
        <w:tc>
          <w:tcPr>
            <w:tcW w:w="10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 </w:t>
            </w:r>
          </w:p>
        </w:tc>
        <w:tc>
          <w:tcPr>
            <w:tcW w:w="193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18.22% </w:t>
            </w:r>
          </w:p>
        </w:tc>
      </w:tr>
      <w:tr w:rsidR="003C3101" w:rsidRPr="00A7393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Sum </w:t>
            </w:r>
          </w:p>
        </w:tc>
        <w:tc>
          <w:tcPr>
            <w:tcW w:w="0" w:type="auto"/>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8.00 </w:t>
            </w:r>
          </w:p>
        </w:tc>
        <w:tc>
          <w:tcPr>
            <w:tcW w:w="115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1.40 </w:t>
            </w:r>
          </w:p>
        </w:tc>
        <w:tc>
          <w:tcPr>
            <w:tcW w:w="10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6.50 </w:t>
            </w:r>
          </w:p>
        </w:tc>
        <w:tc>
          <w:tcPr>
            <w:tcW w:w="193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100.00% </w:t>
            </w:r>
          </w:p>
        </w:tc>
      </w:tr>
    </w:tbl>
    <w:p w:rsidR="003C3101" w:rsidRPr="007C6B2E" w:rsidRDefault="005F1ED8" w:rsidP="007C6B2E">
      <w:pPr>
        <w:pStyle w:val="NormalWeb"/>
        <w:jc w:val="both"/>
        <w:rPr>
          <w:rFonts w:ascii="Times New Roman" w:hAnsi="Times New Roman" w:cs="Times New Roman"/>
        </w:rPr>
      </w:pPr>
      <w:r w:rsidRPr="007C6B2E">
        <w:rPr>
          <w:rFonts w:ascii="Times New Roman" w:hAnsi="Times New Roman" w:cs="Times New Roman"/>
          <w:noProof/>
          <w:lang w:eastAsia="en-US"/>
        </w:rPr>
        <w:drawing>
          <wp:inline distT="0" distB="0" distL="0" distR="0">
            <wp:extent cx="279400" cy="228600"/>
            <wp:effectExtent l="0" t="0" r="6350" b="0"/>
            <wp:docPr id="97" name="Picture 97" descr="AHP-Example_clip_image006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HP-Example_clip_image006_000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400" cy="228600"/>
                    </a:xfrm>
                    <a:prstGeom prst="rect">
                      <a:avLst/>
                    </a:prstGeom>
                    <a:noFill/>
                    <a:ln>
                      <a:noFill/>
                    </a:ln>
                  </pic:spPr>
                </pic:pic>
              </a:graphicData>
            </a:graphic>
          </wp:inline>
        </w:drawing>
      </w:r>
      <w:r w:rsidR="003C3101" w:rsidRPr="007C6B2E">
        <w:rPr>
          <w:rFonts w:ascii="Times New Roman" w:hAnsi="Times New Roman" w:cs="Times New Roman"/>
        </w:rPr>
        <w:t xml:space="preserve">=3.088, CI = 0.04, CR = 7.58% &lt; 10% (acceptable)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We can do the same for paired comparison with respect to Factor C and D. However, the weight of factor C and D are very small (look at Table 9 again, they are only about 9% and 5% respectively), therefore we can assume the effect of leaving them out from further consideration is negligible. We ignore these two weights as set them as zero. So we do not use the paired comparison matrix level 2 with respect to Factor C and D. In that case, the weight of factor A and B in Table 9 must be adjusted so that the sum still 100%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Adjusted weight for factor A = </w:t>
      </w:r>
      <w:r w:rsidR="005F1ED8" w:rsidRPr="007C6B2E">
        <w:rPr>
          <w:rFonts w:ascii="Times New Roman" w:hAnsi="Times New Roman" w:cs="Times New Roman"/>
          <w:noProof/>
          <w:lang w:eastAsia="en-US"/>
        </w:rPr>
        <w:drawing>
          <wp:inline distT="0" distB="0" distL="0" distR="0">
            <wp:extent cx="1638300" cy="387350"/>
            <wp:effectExtent l="0" t="0" r="0" b="0"/>
            <wp:docPr id="98" name="Picture 98" descr="AHP-Example_clip_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HP-Example_clip_image01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38300" cy="387350"/>
                    </a:xfrm>
                    <a:prstGeom prst="rect">
                      <a:avLst/>
                    </a:prstGeom>
                    <a:noFill/>
                    <a:ln>
                      <a:noFill/>
                    </a:ln>
                  </pic:spPr>
                </pic:pic>
              </a:graphicData>
            </a:graphic>
          </wp:inline>
        </w:drawing>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lastRenderedPageBreak/>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Adjusted weight for factor B = </w:t>
      </w:r>
      <w:r w:rsidR="005F1ED8" w:rsidRPr="007C6B2E">
        <w:rPr>
          <w:rFonts w:ascii="Times New Roman" w:hAnsi="Times New Roman" w:cs="Times New Roman"/>
          <w:noProof/>
          <w:lang w:eastAsia="en-US"/>
        </w:rPr>
        <w:drawing>
          <wp:inline distT="0" distB="0" distL="0" distR="0">
            <wp:extent cx="1638300" cy="387350"/>
            <wp:effectExtent l="0" t="0" r="0" b="0"/>
            <wp:docPr id="99" name="Picture 99" descr="AHP-Example_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HP-Example_clip_image01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38300" cy="3873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Then we compute the overall composite weight of each alternative choice based on the weight of level 1 and level 2. The overall weight is just normalization of linear combination of multiplication between weight and priority vector. </w:t>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xml:space="preserve">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3187700" cy="260350"/>
            <wp:effectExtent l="0" t="0" r="0" b="6350"/>
            <wp:docPr id="100" name="Picture 100" descr="AHP-Example_clip_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HP-Example_clip_image01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187700" cy="260350"/>
                    </a:xfrm>
                    <a:prstGeom prst="rect">
                      <a:avLst/>
                    </a:prstGeom>
                    <a:noFill/>
                    <a:ln>
                      <a:noFill/>
                    </a:ln>
                  </pic:spPr>
                </pic:pic>
              </a:graphicData>
            </a:graphic>
          </wp:inline>
        </w:drawing>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3168650" cy="260350"/>
            <wp:effectExtent l="0" t="0" r="0" b="6350"/>
            <wp:docPr id="101" name="Picture 101" descr="AHP-Example_clip_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HP-Example_clip_image02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168650" cy="260350"/>
                    </a:xfrm>
                    <a:prstGeom prst="rect">
                      <a:avLst/>
                    </a:prstGeom>
                    <a:noFill/>
                    <a:ln>
                      <a:noFill/>
                    </a:ln>
                  </pic:spPr>
                </pic:pic>
              </a:graphicData>
            </a:graphic>
          </wp:inline>
        </w:drawing>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drawing>
          <wp:inline distT="0" distB="0" distL="0" distR="0">
            <wp:extent cx="3130550" cy="260350"/>
            <wp:effectExtent l="0" t="0" r="0" b="6350"/>
            <wp:docPr id="102" name="Picture 102" descr="AHP-Example_clip_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HP-Example_clip_image02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30550" cy="260350"/>
                    </a:xfrm>
                    <a:prstGeom prst="rect">
                      <a:avLst/>
                    </a:prstGeom>
                    <a:noFill/>
                    <a:ln>
                      <a:noFill/>
                    </a:ln>
                  </pic:spPr>
                </pic:pic>
              </a:graphicData>
            </a:graphic>
          </wp:inline>
        </w:drawing>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Table 12: Overall composite weight of the alternatives </w:t>
      </w:r>
    </w:p>
    <w:tbl>
      <w:tblPr>
        <w:tblW w:w="7950" w:type="dxa"/>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firstRow="0" w:lastRow="0" w:firstColumn="0" w:lastColumn="0" w:noHBand="0" w:noVBand="0"/>
      </w:tblPr>
      <w:tblGrid>
        <w:gridCol w:w="2663"/>
        <w:gridCol w:w="1202"/>
        <w:gridCol w:w="1442"/>
        <w:gridCol w:w="2643"/>
      </w:tblGrid>
      <w:tr w:rsidR="003C3101" w:rsidRPr="00A73939">
        <w:trPr>
          <w:tblCellSpacing w:w="0" w:type="dxa"/>
        </w:trPr>
        <w:tc>
          <w:tcPr>
            <w:tcW w:w="19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  </w:t>
            </w:r>
          </w:p>
        </w:tc>
        <w:tc>
          <w:tcPr>
            <w:tcW w:w="90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Factor A </w:t>
            </w:r>
          </w:p>
        </w:tc>
        <w:tc>
          <w:tcPr>
            <w:tcW w:w="10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Factor B </w:t>
            </w:r>
          </w:p>
        </w:tc>
        <w:tc>
          <w:tcPr>
            <w:tcW w:w="19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Composite Weight </w:t>
            </w:r>
          </w:p>
        </w:tc>
      </w:tr>
      <w:tr w:rsidR="003C3101" w:rsidRPr="00A73939">
        <w:trPr>
          <w:tblCellSpacing w:w="0" w:type="dxa"/>
        </w:trPr>
        <w:tc>
          <w:tcPr>
            <w:tcW w:w="19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(Adjusted) </w:t>
            </w:r>
            <w:r w:rsidRPr="00A73939">
              <w:rPr>
                <w:b/>
                <w:bCs/>
                <w:kern w:val="0"/>
              </w:rPr>
              <w:t xml:space="preserve">Weight </w:t>
            </w:r>
          </w:p>
        </w:tc>
        <w:tc>
          <w:tcPr>
            <w:tcW w:w="90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i/>
                <w:iCs/>
                <w:kern w:val="0"/>
              </w:rPr>
              <w:t xml:space="preserve">0.663 </w:t>
            </w:r>
          </w:p>
        </w:tc>
        <w:tc>
          <w:tcPr>
            <w:tcW w:w="10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i/>
                <w:iCs/>
                <w:kern w:val="0"/>
              </w:rPr>
              <w:t xml:space="preserve">0.337 </w:t>
            </w:r>
          </w:p>
        </w:tc>
        <w:tc>
          <w:tcPr>
            <w:tcW w:w="19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  </w:t>
            </w:r>
          </w:p>
        </w:tc>
      </w:tr>
      <w:tr w:rsidR="003C3101" w:rsidRPr="00A73939">
        <w:trPr>
          <w:tblCellSpacing w:w="0" w:type="dxa"/>
        </w:trPr>
        <w:tc>
          <w:tcPr>
            <w:tcW w:w="19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Choice X </w:t>
            </w:r>
          </w:p>
        </w:tc>
        <w:tc>
          <w:tcPr>
            <w:tcW w:w="90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51.05% </w:t>
            </w:r>
          </w:p>
        </w:tc>
        <w:tc>
          <w:tcPr>
            <w:tcW w:w="10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11.49% </w:t>
            </w:r>
          </w:p>
        </w:tc>
        <w:tc>
          <w:tcPr>
            <w:tcW w:w="19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37.72% </w:t>
            </w:r>
          </w:p>
        </w:tc>
      </w:tr>
      <w:tr w:rsidR="003C3101" w:rsidRPr="00A73939">
        <w:trPr>
          <w:tblCellSpacing w:w="0" w:type="dxa"/>
        </w:trPr>
        <w:tc>
          <w:tcPr>
            <w:tcW w:w="19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Choice Y </w:t>
            </w:r>
          </w:p>
        </w:tc>
        <w:tc>
          <w:tcPr>
            <w:tcW w:w="90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38.93% </w:t>
            </w:r>
          </w:p>
        </w:tc>
        <w:tc>
          <w:tcPr>
            <w:tcW w:w="10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70.28% </w:t>
            </w:r>
          </w:p>
        </w:tc>
        <w:tc>
          <w:tcPr>
            <w:tcW w:w="19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49.49% </w:t>
            </w:r>
          </w:p>
        </w:tc>
      </w:tr>
      <w:tr w:rsidR="003C3101" w:rsidRPr="00A73939">
        <w:trPr>
          <w:tblCellSpacing w:w="0" w:type="dxa"/>
        </w:trPr>
        <w:tc>
          <w:tcPr>
            <w:tcW w:w="1995"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Choice Z </w:t>
            </w:r>
          </w:p>
        </w:tc>
        <w:tc>
          <w:tcPr>
            <w:tcW w:w="90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10.01% </w:t>
            </w:r>
          </w:p>
        </w:tc>
        <w:tc>
          <w:tcPr>
            <w:tcW w:w="10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kern w:val="0"/>
              </w:rPr>
              <w:t xml:space="preserve">18.22% </w:t>
            </w:r>
          </w:p>
        </w:tc>
        <w:tc>
          <w:tcPr>
            <w:tcW w:w="1980" w:type="dxa"/>
            <w:tcBorders>
              <w:top w:val="outset" w:sz="6" w:space="0" w:color="auto"/>
              <w:left w:val="outset" w:sz="6" w:space="0" w:color="auto"/>
              <w:bottom w:val="outset" w:sz="6" w:space="0" w:color="auto"/>
              <w:right w:val="outset" w:sz="6" w:space="0" w:color="auto"/>
            </w:tcBorders>
            <w:vAlign w:val="bottom"/>
          </w:tcPr>
          <w:p w:rsidR="003C3101" w:rsidRPr="00A73939" w:rsidRDefault="003C3101" w:rsidP="00A73939">
            <w:pPr>
              <w:widowControl/>
              <w:spacing w:before="100" w:beforeAutospacing="1" w:after="100" w:afterAutospacing="1"/>
              <w:jc w:val="both"/>
              <w:rPr>
                <w:kern w:val="0"/>
              </w:rPr>
            </w:pPr>
            <w:r w:rsidRPr="00A73939">
              <w:rPr>
                <w:b/>
                <w:bCs/>
                <w:kern w:val="0"/>
              </w:rPr>
              <w:t xml:space="preserve">12.78% </w:t>
            </w:r>
          </w:p>
        </w:tc>
      </w:tr>
    </w:tbl>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For this example, we get the results that choice Y is the best choice, followed by X as the second choice and the worst choice is Z. The composite weights are ratio scale. We can say that choice Y is 3.87 times more preferable than choice Z, and choice Y is 1.3 times more preferable than choice X.</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 xml:space="preserve">We can also check the overall consistency of hierarchy by summing for all levels, with weighted consistency index (CI) in the nominator and weighted random consistency index (RI) in the denominator. Overall consistency of the hierarchy in our example above is given by </w:t>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xml:space="preserve">  </w:t>
      </w:r>
    </w:p>
    <w:p w:rsidR="003C3101" w:rsidRPr="00A73939" w:rsidRDefault="005F1ED8" w:rsidP="00A73939">
      <w:pPr>
        <w:widowControl/>
        <w:spacing w:before="100" w:beforeAutospacing="1" w:after="100" w:afterAutospacing="1"/>
        <w:jc w:val="both"/>
        <w:rPr>
          <w:kern w:val="0"/>
          <w:sz w:val="17"/>
          <w:szCs w:val="17"/>
        </w:rPr>
      </w:pPr>
      <w:r w:rsidRPr="00A73939">
        <w:rPr>
          <w:noProof/>
          <w:kern w:val="0"/>
          <w:sz w:val="17"/>
          <w:szCs w:val="17"/>
          <w:lang w:eastAsia="en-US"/>
        </w:rPr>
        <w:lastRenderedPageBreak/>
        <w:drawing>
          <wp:inline distT="0" distB="0" distL="0" distR="0">
            <wp:extent cx="4235450" cy="660400"/>
            <wp:effectExtent l="0" t="0" r="0" b="6350"/>
            <wp:docPr id="103" name="Picture 103" descr="AHP-Example_clip_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HP-Example_clip_image02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235450" cy="660400"/>
                    </a:xfrm>
                    <a:prstGeom prst="rect">
                      <a:avLst/>
                    </a:prstGeom>
                    <a:noFill/>
                    <a:ln>
                      <a:noFill/>
                    </a:ln>
                  </pic:spPr>
                </pic:pic>
              </a:graphicData>
            </a:graphic>
          </wp:inline>
        </w:drawing>
      </w:r>
      <w:r w:rsidR="003C3101" w:rsidRPr="00A73939">
        <w:rPr>
          <w:kern w:val="0"/>
          <w:sz w:val="17"/>
          <w:szCs w:val="17"/>
        </w:rPr>
        <w:t xml:space="preserve">(Acceptable) </w:t>
      </w:r>
    </w:p>
    <w:p w:rsidR="003C3101" w:rsidRPr="00A73939" w:rsidRDefault="003C3101" w:rsidP="00A73939">
      <w:pPr>
        <w:widowControl/>
        <w:spacing w:before="100" w:beforeAutospacing="1" w:after="100" w:afterAutospacing="1"/>
        <w:jc w:val="both"/>
        <w:rPr>
          <w:kern w:val="0"/>
          <w:sz w:val="17"/>
          <w:szCs w:val="17"/>
        </w:rPr>
      </w:pPr>
      <w:r w:rsidRPr="00A73939">
        <w:rPr>
          <w:kern w:val="0"/>
          <w:sz w:val="17"/>
          <w:szCs w:val="17"/>
        </w:rPr>
        <w:t xml:space="preserve">  </w:t>
      </w:r>
    </w:p>
    <w:p w:rsidR="003C3101" w:rsidRPr="00A73939" w:rsidRDefault="003C3101" w:rsidP="00A73939">
      <w:pPr>
        <w:widowControl/>
        <w:spacing w:before="100" w:beforeAutospacing="1" w:after="100" w:afterAutospacing="1"/>
        <w:jc w:val="both"/>
        <w:outlineLvl w:val="2"/>
        <w:rPr>
          <w:b/>
          <w:bCs/>
          <w:kern w:val="0"/>
          <w:sz w:val="27"/>
          <w:szCs w:val="27"/>
        </w:rPr>
      </w:pPr>
      <w:r w:rsidRPr="00A73939">
        <w:rPr>
          <w:b/>
          <w:bCs/>
          <w:kern w:val="0"/>
          <w:sz w:val="27"/>
          <w:szCs w:val="27"/>
        </w:rPr>
        <w:t xml:space="preserve">Final Remark </w:t>
      </w:r>
    </w:p>
    <w:p w:rsidR="003C3101" w:rsidRPr="007C6B2E" w:rsidRDefault="003C3101" w:rsidP="007C6B2E">
      <w:pPr>
        <w:pStyle w:val="NormalWeb"/>
        <w:jc w:val="both"/>
        <w:rPr>
          <w:rFonts w:ascii="Times New Roman" w:hAnsi="Times New Roman" w:cs="Times New Roman"/>
        </w:rPr>
      </w:pPr>
      <w:r w:rsidRPr="007C6B2E">
        <w:rPr>
          <w:rFonts w:ascii="Times New Roman" w:hAnsi="Times New Roman" w:cs="Times New Roman"/>
        </w:rPr>
        <w:t>By now you have learned several introductory methods on multi criteria decision making (MCDM) from simple cross tabulation, using rank, and weighted score until AHP. Using Analytic Hierarchy Process (AHP), you can convert ordinal scale to ratio scale and even check its consistency.</w:t>
      </w:r>
    </w:p>
    <w:p w:rsidR="003C3101" w:rsidRPr="00A73939" w:rsidRDefault="003C3101" w:rsidP="00A73939">
      <w:pPr>
        <w:jc w:val="both"/>
      </w:pPr>
    </w:p>
    <w:sectPr w:rsidR="003C3101" w:rsidRPr="00A739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F47B6"/>
    <w:multiLevelType w:val="multilevel"/>
    <w:tmpl w:val="AF9C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01"/>
    <w:rsid w:val="001F02E3"/>
    <w:rsid w:val="003C3101"/>
    <w:rsid w:val="005F1ED8"/>
    <w:rsid w:val="007C6B2E"/>
    <w:rsid w:val="009D25ED"/>
    <w:rsid w:val="00A07B0F"/>
    <w:rsid w:val="00A73939"/>
    <w:rsid w:val="00BB7AE7"/>
    <w:rsid w:val="00C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0A8FA18C-FC18-41F7-8313-E22B7A3C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szCs w:val="24"/>
      <w:lang w:eastAsia="zh-TW"/>
    </w:rPr>
  </w:style>
  <w:style w:type="paragraph" w:styleId="Heading3">
    <w:name w:val="heading 3"/>
    <w:basedOn w:val="Normal"/>
    <w:qFormat/>
    <w:rsid w:val="003C3101"/>
    <w:pPr>
      <w:widowControl/>
      <w:spacing w:before="100" w:beforeAutospacing="1" w:after="100" w:afterAutospacing="1"/>
      <w:outlineLvl w:val="2"/>
    </w:pPr>
    <w:rPr>
      <w:rFonts w:ascii="PMingLiU" w:hAnsi="PMingLiU" w:cs="PMingLiU"/>
      <w:b/>
      <w:bCs/>
      <w:kern w:val="0"/>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er1">
    <w:name w:val="header1"/>
    <w:rsid w:val="003C3101"/>
    <w:rPr>
      <w:rFonts w:ascii="Verdana" w:hAnsi="Verdana" w:hint="default"/>
      <w:b/>
      <w:bCs/>
      <w:color w:val="FFFFFF"/>
      <w:sz w:val="29"/>
      <w:szCs w:val="29"/>
    </w:rPr>
  </w:style>
  <w:style w:type="character" w:styleId="Hyperlink">
    <w:name w:val="Hyperlink"/>
    <w:rsid w:val="003C3101"/>
    <w:rPr>
      <w:color w:val="0000FF"/>
      <w:u w:val="single"/>
    </w:rPr>
  </w:style>
  <w:style w:type="paragraph" w:styleId="NormalWeb">
    <w:name w:val="Normal (Web)"/>
    <w:basedOn w:val="Normal"/>
    <w:rsid w:val="003C3101"/>
    <w:pPr>
      <w:widowControl/>
      <w:spacing w:before="100" w:beforeAutospacing="1" w:after="100" w:afterAutospacing="1"/>
    </w:pPr>
    <w:rPr>
      <w:rFonts w:ascii="PMingLiU" w:hAnsi="PMingLiU" w:cs="PMingLiU"/>
      <w:kern w:val="0"/>
    </w:rPr>
  </w:style>
  <w:style w:type="character" w:styleId="Strong">
    <w:name w:val="Strong"/>
    <w:qFormat/>
    <w:rsid w:val="003C3101"/>
    <w:rPr>
      <w:b/>
      <w:bCs/>
    </w:rPr>
  </w:style>
  <w:style w:type="character" w:styleId="Emphasis">
    <w:name w:val="Emphasis"/>
    <w:qFormat/>
    <w:rsid w:val="003C3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hyperlink" Target="http://people.revoledu.com/kardi/tutorial/AHP/Comparison-Matrix.htm" TargetMode="External"/><Relationship Id="rId34" Type="http://schemas.openxmlformats.org/officeDocument/2006/relationships/hyperlink" Target="http://people.revoledu.com/kardi/tutorial/AHP/Priority%20Vector.htm" TargetMode="External"/><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6" Type="http://schemas.openxmlformats.org/officeDocument/2006/relationships/hyperlink" Target="http://people.revoledu.com/kardi/tutorial/AHP/AHP-Example.htm" TargetMode="External"/><Relationship Id="rId84" Type="http://schemas.openxmlformats.org/officeDocument/2006/relationships/image" Target="media/image63.png"/><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52.png"/><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6.png"/><Relationship Id="rId11" Type="http://schemas.openxmlformats.org/officeDocument/2006/relationships/image" Target="media/image1.jpeg"/><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people.revoledu.com/kardi/tutorial/AHP/Consistency.htm" TargetMode="External"/><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image" Target="media/image58.png"/><Relationship Id="rId87" Type="http://schemas.openxmlformats.org/officeDocument/2006/relationships/image" Target="media/image66.png"/><Relationship Id="rId5" Type="http://schemas.openxmlformats.org/officeDocument/2006/relationships/numbering" Target="numbering.xml"/><Relationship Id="rId61" Type="http://schemas.openxmlformats.org/officeDocument/2006/relationships/image" Target="media/image42.png"/><Relationship Id="rId82" Type="http://schemas.openxmlformats.org/officeDocument/2006/relationships/image" Target="media/image61.png"/><Relationship Id="rId19" Type="http://schemas.openxmlformats.org/officeDocument/2006/relationships/hyperlink" Target="http://people.revoledu.com/kardi/tutorial/AHP/Comparison-Matrix.htm" TargetMode="External"/><Relationship Id="rId4" Type="http://schemas.openxmlformats.org/officeDocument/2006/relationships/customXml" Target="../customXml/item4.xml"/><Relationship Id="rId9" Type="http://schemas.openxmlformats.org/officeDocument/2006/relationships/hyperlink" Target="http://people.revoledu.com/kardi/tutorial/AHP/Paired-Comparison.htm" TargetMode="External"/><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people.revoledu.com/kardi/tutorial/AHP/Priority%20Vector.htm" TargetMode="External"/><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6.jpeg"/><Relationship Id="rId8" Type="http://schemas.openxmlformats.org/officeDocument/2006/relationships/webSettings" Target="webSettings.xml"/><Relationship Id="rId51" Type="http://schemas.openxmlformats.org/officeDocument/2006/relationships/image" Target="media/image35.png"/><Relationship Id="rId72" Type="http://schemas.openxmlformats.org/officeDocument/2006/relationships/image" Target="media/image53.png"/><Relationship Id="rId80" Type="http://schemas.openxmlformats.org/officeDocument/2006/relationships/image" Target="media/image59.png"/><Relationship Id="rId85" Type="http://schemas.openxmlformats.org/officeDocument/2006/relationships/image" Target="media/image64.png"/><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people.revoledu.com/kardi/tutorial/AHP/Priority%20Vector.htm" TargetMode="External"/><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hyperlink" Target="http://people.revoledu.com/kardi/tutorial/AHP/Comparison-Matrix.htm" TargetMode="External"/><Relationship Id="rId41" Type="http://schemas.openxmlformats.org/officeDocument/2006/relationships/image" Target="media/image25.png"/><Relationship Id="rId54" Type="http://schemas.openxmlformats.org/officeDocument/2006/relationships/hyperlink" Target="http://people.revoledu.com/kardi/tutorial/AHP/Consistency.htm" TargetMode="External"/><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hyperlink" Target="http://people.revoledu.com/kardi/tutorial/AHP/AHP-Example.htm" TargetMode="External"/><Relationship Id="rId83" Type="http://schemas.openxmlformats.org/officeDocument/2006/relationships/image" Target="media/image62.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38.png"/><Relationship Id="rId10" Type="http://schemas.openxmlformats.org/officeDocument/2006/relationships/hyperlink" Target="http://people.revoledu.com/kardi/tutorial/AHP/Paired-Comparison.htm" TargetMode="External"/><Relationship Id="rId31" Type="http://schemas.openxmlformats.org/officeDocument/2006/relationships/image" Target="media/image18.png"/><Relationship Id="rId44" Type="http://schemas.openxmlformats.org/officeDocument/2006/relationships/image" Target="media/image28.png"/><Relationship Id="rId52" Type="http://schemas.openxmlformats.org/officeDocument/2006/relationships/hyperlink" Target="http://people.revoledu.com/kardi/tutorial/AHP/Consistency.htm" TargetMode="External"/><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7.png"/><Relationship Id="rId81" Type="http://schemas.openxmlformats.org/officeDocument/2006/relationships/image" Target="media/image60.png"/><Relationship Id="rId86"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Document" ma:contentTypeID="0x0101002F5E26F338044317906CD20503C3F630001380B5DAE964734ABE35C9F19E2CF44A" ma:contentTypeVersion="3" ma:contentTypeDescription="Base NGC document content type containing core fields that should be available on ALL documents in the site collection" ma:contentTypeScope="" ma:versionID="2fc44c5474c981e332bb90a5e14f7c00">
  <xsd:schema xmlns:xsd="http://www.w3.org/2001/XMLSchema" xmlns:xs="http://www.w3.org/2001/XMLSchema" xmlns:p="http://schemas.microsoft.com/office/2006/metadata/properties" xmlns:ns2="f8bddba3-4232-4442-bd3e-606b99a236f6" xmlns:ns3="c4b91eca-49d1-47c3-b051-e9d5b1b20646" xmlns:ns4="http://schemas.microsoft.com/sharepoint/v4" targetNamespace="http://schemas.microsoft.com/office/2006/metadata/properties" ma:root="true" ma:fieldsID="ad92c59a4668f49fecd7f3dcf87f3056" ns2:_="" ns3:_="" ns4:_="">
    <xsd:import namespace="f8bddba3-4232-4442-bd3e-606b99a236f6"/>
    <xsd:import namespace="c4b91eca-49d1-47c3-b051-e9d5b1b20646"/>
    <xsd:import namespace="http://schemas.microsoft.com/sharepoint/v4"/>
    <xsd:element name="properties">
      <xsd:complexType>
        <xsd:sequence>
          <xsd:element name="documentManagement">
            <xsd:complexType>
              <xsd:all>
                <xsd:element ref="ns2:NGCENTDocumentAuthor" minOccurs="0"/>
                <xsd:element ref="ns2:NGCENTDocumentOwner" minOccurs="0"/>
                <xsd:element ref="ns2:NGCENTItemType" minOccurs="0"/>
                <xsd:element ref="ns2:NGCENTDescription" minOccurs="0"/>
                <xsd:element ref="ns2:db1f98847b414a48afdff26e6d25506c" minOccurs="0"/>
                <xsd:element ref="ns2:TaxCatchAll" minOccurs="0"/>
                <xsd:element ref="ns2:TaxCatchAllLabel" minOccurs="0"/>
                <xsd:element ref="ns2:NGCENTOrganization" minOccurs="0"/>
                <xsd:element ref="ns2:NGCENTTeam" minOccurs="0"/>
                <xsd:element ref="ns2:kd979d3d42bb49bd8c59d13000e6e225" minOccurs="0"/>
                <xsd:element ref="ns2:e15ccd119fb74fd7baadd5fc37145f51" minOccurs="0"/>
                <xsd:element ref="ns2:NGCENTWorkProduct" minOccurs="0"/>
                <xsd:element ref="ns2:NGCENTMigratedOriginalFilename" minOccurs="0"/>
                <xsd:element ref="ns2:NGCENTOriginalLocation" minOccurs="0"/>
                <xsd:element ref="ns2:NGCENTMigratedNotes" minOccurs="0"/>
                <xsd:element ref="ns2:NGCENTOwnerString" minOccurs="0"/>
                <xsd:element ref="ns2:NGCENTAuthorString" minOccurs="0"/>
                <xsd:element ref="ns2:NGCENTDivision" minOccurs="0"/>
                <xsd:element ref="ns2:NGCENTOriginalSourceId" minOccurs="0"/>
                <xsd:element ref="ns3:Thumbnai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ddba3-4232-4442-bd3e-606b99a236f6" elementFormDefault="qualified">
    <xsd:import namespace="http://schemas.microsoft.com/office/2006/documentManagement/types"/>
    <xsd:import namespace="http://schemas.microsoft.com/office/infopath/2007/PartnerControls"/>
    <xsd:element name="NGCENTDocumentAuthor" ma:index="8" nillable="true" ma:displayName="_Document Author" ma:description="Person responsible for updating the content and getting required reviews/approvals for the document if applicable." ma:internalName="NGCENTDocument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CENTDocumentOwner" ma:index="9" nillable="true" ma:displayName="_Document Owner" ma:description="Owner of the document contents. May or may not be the same person who authors the document." ma:internalName="NGCENTDocument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CENTItemType" ma:index="10" nillable="true" ma:displayName="_Item Type" ma:description="Type of document or list item. &#10;&#10;For documents, this field is used in conjunction with the content type and/or work product name to identify the document. It is often used with the content organizer to file documents into folders organized by this field. It also allows Document Link (content type) documents, to be identified as the actual type of document (ex. Org Chart).  &#10;&#10;For list items, this identifies the NGC specific list item type (ex. PTO Event in an event calendar)." ma:format="Dropdown" ma:internalName="NGCENTItemType" ma:readOnly="false">
      <xsd:simpleType>
        <xsd:restriction base="dms:Choice">
          <xsd:enumeration value="Action Item"/>
          <xsd:enumeration value="ADD"/>
          <xsd:enumeration value="Agenda"/>
          <xsd:enumeration value="Alert"/>
          <xsd:enumeration value="Analysis"/>
          <xsd:enumeration value="Announcement"/>
          <xsd:enumeration value="Architecture"/>
          <xsd:enumeration value="Attachment"/>
          <xsd:enumeration value="Audit"/>
          <xsd:enumeration value="Biography"/>
          <xsd:enumeration value="Bulletin"/>
          <xsd:enumeration value="Capital Project Tracking Worksheet"/>
          <xsd:enumeration value="Certification Report"/>
          <xsd:enumeration value="Charter"/>
          <xsd:enumeration value="Checklist"/>
          <xsd:enumeration value="Critical Items Network Diagram (CIN)"/>
          <xsd:enumeration value="Command Media Link"/>
          <xsd:enumeration value="CONOPS"/>
          <xsd:enumeration value="Contract Letter/Direction"/>
          <xsd:enumeration value="Correspondence"/>
          <xsd:enumeration value="Critical Items List"/>
          <xsd:enumeration value="Cross Reference Matrix"/>
          <xsd:enumeration value="Database"/>
          <xsd:enumeration value="DBDD"/>
          <xsd:enumeration value="Decision"/>
          <xsd:enumeration value="Design"/>
          <xsd:enumeration value="Design Review"/>
          <xsd:enumeration value="Design Specification"/>
          <xsd:enumeration value="Desktop Instruction"/>
          <xsd:enumeration value="Directive"/>
          <xsd:enumeration value="Document"/>
          <xsd:enumeration value="Drawing"/>
          <xsd:enumeration value="ES Sector Signoff Package"/>
          <xsd:enumeration value="Facility Instruction"/>
          <xsd:enumeration value="FOCAB Docket"/>
          <xsd:enumeration value="Form"/>
          <xsd:enumeration value="Gallup"/>
          <xsd:enumeration value="Guide"/>
          <xsd:enumeration value="Handbook"/>
          <xsd:enumeration value="ICD"/>
          <xsd:enumeration value="IDD"/>
          <xsd:enumeration value="Issue"/>
          <xsd:enumeration value="Legal Compliance Document"/>
          <xsd:enumeration value="Lessons Learned"/>
          <xsd:enumeration value="Letter"/>
          <xsd:enumeration value="Log"/>
          <xsd:enumeration value="Management Plan"/>
          <xsd:enumeration value="Manual"/>
          <xsd:enumeration value="Master Production Schedule Ordering Document"/>
          <xsd:enumeration value="Meeting Minutes"/>
          <xsd:enumeration value="Memorandum"/>
          <xsd:enumeration value="Metrics"/>
          <xsd:enumeration value="Ops Evolution"/>
          <xsd:enumeration value="OPSCON"/>
          <xsd:enumeration value="Organization Chart"/>
          <xsd:enumeration value="Permits/Licenses/Etc."/>
          <xsd:enumeration value="Plan"/>
          <xsd:enumeration value="Policy"/>
          <xsd:enumeration value="PRD"/>
          <xsd:enumeration value="Presentation"/>
          <xsd:enumeration value="Procedure"/>
          <xsd:enumeration value="Process"/>
          <xsd:enumeration value="Process Audit"/>
          <xsd:enumeration value="Process Requirement"/>
          <xsd:enumeration value="Process Tailoring Declaration"/>
          <xsd:enumeration value="Production Readiness Review"/>
          <xsd:enumeration value="Program Directive"/>
          <xsd:enumeration value="PTO Event"/>
          <xsd:enumeration value="Report"/>
          <xsd:enumeration value="Repository Location"/>
          <xsd:enumeration value="Requirements Specification"/>
          <xsd:enumeration value="Roles and Responsibilities"/>
          <xsd:enumeration value="Schedule"/>
          <xsd:enumeration value="SDD"/>
          <xsd:enumeration value="Standard"/>
          <xsd:enumeration value="Status"/>
          <xsd:enumeration value="Status Item"/>
          <xsd:enumeration value="Template"/>
          <xsd:enumeration value="Test Description"/>
          <xsd:enumeration value="Test Plan"/>
          <xsd:enumeration value="Test Procedure"/>
          <xsd:enumeration value="Trace Matrix"/>
          <xsd:enumeration value="Training"/>
          <xsd:enumeration value="Travel Event"/>
          <xsd:enumeration value="TSC"/>
          <xsd:enumeration value="Tutorial"/>
          <xsd:enumeration value="Verification Matrix"/>
          <xsd:enumeration value="Verification Plan"/>
          <xsd:enumeration value="Verification Report"/>
          <xsd:enumeration value="Work Instruction"/>
          <xsd:enumeration value="Work Product Specification"/>
        </xsd:restriction>
      </xsd:simpleType>
    </xsd:element>
    <xsd:element name="NGCENTDescription" ma:index="11" nillable="true" ma:displayName="_Description" ma:description="Optional description of the document or list item (ex. Draft of document in work for next revision or Presentation from Symposium 2015 ...)" ma:internalName="NGCENTDescription" ma:readOnly="false">
      <xsd:simpleType>
        <xsd:restriction base="dms:Note">
          <xsd:maxLength value="255"/>
        </xsd:restriction>
      </xsd:simpleType>
    </xsd:element>
    <xsd:element name="db1f98847b414a48afdff26e6d25506c" ma:index="12" nillable="true" ma:taxonomy="true" ma:internalName="db1f98847b414a48afdff26e6d25506c" ma:taxonomyFieldName="NGCENTOriginCountry" ma:displayName="_Origin Country" ma:readOnly="false" ma:default="1;#United States (US)|f4f4ed40-0317-491b-9959-5ea628d96313" ma:fieldId="{db1f9884-7b41-4a48-afdf-f26e6d25506c}" ma:sspId="d9945a9a-5aec-4657-9529-9a0b6a3549b5" ma:termSetId="cac45704-a4fa-490f-977d-419a7a85a9ca"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5e5d56bb-21b8-4370-a419-6edce5bb84d9}" ma:internalName="TaxCatchAll" ma:showField="CatchAllData" ma:web="f8bddba3-4232-4442-bd3e-606b99a236f6">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5e5d56bb-21b8-4370-a419-6edce5bb84d9}" ma:internalName="TaxCatchAllLabel" ma:readOnly="true" ma:showField="CatchAllDataLabel" ma:web="f8bddba3-4232-4442-bd3e-606b99a236f6">
      <xsd:complexType>
        <xsd:complexContent>
          <xsd:extension base="dms:MultiChoiceLookup">
            <xsd:sequence>
              <xsd:element name="Value" type="dms:Lookup" maxOccurs="unbounded" minOccurs="0" nillable="true"/>
            </xsd:sequence>
          </xsd:extension>
        </xsd:complexContent>
      </xsd:complexType>
    </xsd:element>
    <xsd:element name="NGCENTOrganization" ma:index="16" nillable="true" ma:displayName="_Organization" ma:description="Organization that created or owns a document or list item (e.g., Engineering Manufacturing and Logistics; Application Services, etc.)" ma:format="Dropdown" ma:internalName="NGCENTOrganization" ma:readOnly="false">
      <xsd:simpleType>
        <xsd:restriction base="dms:Choice">
          <xsd:enumeration value="Unknown"/>
        </xsd:restriction>
      </xsd:simpleType>
    </xsd:element>
    <xsd:element name="NGCENTTeam" ma:index="17" nillable="true" ma:displayName="_Team" ma:description="Team that created document/list item" ma:format="Dropdown" ma:internalName="NGCENTTeam" ma:readOnly="false">
      <xsd:simpleType>
        <xsd:restriction base="dms:Choice">
          <xsd:enumeration value="N/A"/>
          <xsd:enumeration value="Unknown"/>
        </xsd:restriction>
      </xsd:simpleType>
    </xsd:element>
    <xsd:element name="kd979d3d42bb49bd8c59d13000e6e225" ma:index="18" nillable="true" ma:taxonomy="true" ma:internalName="kd979d3d42bb49bd8c59d13000e6e225" ma:taxonomyFieldName="NGCENTSector" ma:displayName="_Sector" ma:readOnly="false" ma:fieldId="{4d979d3d-42bb-49bd-8c59-d13000e6e225}" ma:sspId="d9945a9a-5aec-4657-9529-9a0b6a3549b5" ma:termSetId="205b999c-d2ed-4ede-9a5c-e22db8517fcf" ma:anchorId="00000000-0000-0000-0000-000000000000" ma:open="false" ma:isKeyword="false">
      <xsd:complexType>
        <xsd:sequence>
          <xsd:element ref="pc:Terms" minOccurs="0" maxOccurs="1"/>
        </xsd:sequence>
      </xsd:complexType>
    </xsd:element>
    <xsd:element name="e15ccd119fb74fd7baadd5fc37145f51" ma:index="20" nillable="true" ma:taxonomy="true" ma:internalName="e15ccd119fb74fd7baadd5fc37145f51" ma:taxonomyFieldName="NGCENTSensitivityLevel" ma:displayName="_Sensitivity Level" ma:readOnly="false" ma:fieldId="{e15ccd11-9fb7-4fd7-baad-d5fc37145f51}" ma:sspId="d9945a9a-5aec-4657-9529-9a0b6a3549b5" ma:termSetId="b209aa0d-d2e6-4799-9248-4f79e349a895" ma:anchorId="00000000-0000-0000-0000-000000000000" ma:open="false" ma:isKeyword="false">
      <xsd:complexType>
        <xsd:sequence>
          <xsd:element ref="pc:Terms" minOccurs="0" maxOccurs="1"/>
        </xsd:sequence>
      </xsd:complexType>
    </xsd:element>
    <xsd:element name="NGCENTWorkProduct" ma:index="22" nillable="true" ma:displayName="_Work Product" ma:description="Used to further define the document type as it pertains to the outputs of our processes (e.g. All Hands Presentation, Program Management Plan) and to pull the appropriate documents for audits and assessments.  Should align with inputs and outputs identified per policies and processes if applicable (see the Work Products Master List)." ma:format="Dropdown" ma:internalName="NGCENTWorkProduct" ma:readOnly="false">
      <xsd:simpleType>
        <xsd:restriction base="dms:Choice">
          <xsd:enumeration value="All Hands Presentation"/>
          <xsd:enumeration value="Conference Presentation"/>
          <xsd:enumeration value="Initiative"/>
          <xsd:enumeration value="N/A"/>
          <xsd:enumeration value="IT Standard"/>
          <xsd:enumeration value="Roadmap"/>
          <xsd:enumeration value="Tower Briefings"/>
          <xsd:enumeration value="Town Hall"/>
        </xsd:restriction>
      </xsd:simpleType>
    </xsd:element>
    <xsd:element name="NGCENTMigratedOriginalFilename" ma:index="23" nillable="true" ma:displayName="_Migrated Original Filename" ma:description="Original filename in source system for items being migrated to SharePoint.  Used when filename is changed during migration process (e.g., multiple files to a single file with version history)." ma:internalName="NGCENTMigratedOriginalFilename" ma:readOnly="false">
      <xsd:simpleType>
        <xsd:restriction base="dms:Text">
          <xsd:maxLength value="255"/>
        </xsd:restriction>
      </xsd:simpleType>
    </xsd:element>
    <xsd:element name="NGCENTOriginalLocation" ma:index="24" nillable="true" ma:displayName="_Migrated Original Location" ma:description="Migration original location (URL) for items that were migrated into the SharePoint site." ma:internalName="NGCENTOriginalLocation" ma:readOnly="false">
      <xsd:simpleType>
        <xsd:restriction base="dms:Note">
          <xsd:maxLength value="255"/>
        </xsd:restriction>
      </xsd:simpleType>
    </xsd:element>
    <xsd:element name="NGCENTMigratedNotes" ma:index="25" nillable="true" ma:displayName="_Migrated Notes" ma:description="Notes related to the migration of items to SharePoint." ma:internalName="NGCENTMigratedNotes" ma:readOnly="false">
      <xsd:simpleType>
        <xsd:restriction base="dms:Note">
          <xsd:maxLength value="255"/>
        </xsd:restriction>
      </xsd:simpleType>
    </xsd:element>
    <xsd:element name="NGCENTOwnerString" ma:index="26" nillable="true" ma:displayName="_Owner String" ma:description="Text entry for document owner name if it is not in a format that SharePoint can interpret.  Use for migration purposes." ma:internalName="NGCENTOwnerString" ma:readOnly="false">
      <xsd:simpleType>
        <xsd:restriction base="dms:Text">
          <xsd:maxLength value="255"/>
        </xsd:restriction>
      </xsd:simpleType>
    </xsd:element>
    <xsd:element name="NGCENTAuthorString" ma:index="27" nillable="true" ma:displayName="_Author String" ma:description="Text field to capture the document author if the author value is not in a format that SharePoint will accept in a person field.  Over time, the library owners would resolve these names into the Document Author person field." ma:internalName="NGCENTAuthorString" ma:readOnly="false">
      <xsd:simpleType>
        <xsd:restriction base="dms:Text">
          <xsd:maxLength value="255"/>
        </xsd:restriction>
      </xsd:simpleType>
    </xsd:element>
    <xsd:element name="NGCENTDivision" ma:index="28" nillable="true" ma:displayName="_Division" ma:description="Name of division." ma:format="Dropdown" ma:internalName="NGCENTDivision" ma:readOnly="false">
      <xsd:simpleType>
        <xsd:restriction base="dms:Choice">
          <xsd:enumeration value="AC&amp;TD"/>
          <xsd:enumeration value="ISR&amp;T Systems Division"/>
          <xsd:enumeration value="Land &amp; Self-Protection Systems Division"/>
          <xsd:enumeration value="Logistics &amp; Postal Auto Programs"/>
          <xsd:enumeration value="Navigation &amp; Maritime Systems Division"/>
          <xsd:enumeration value="N/A"/>
          <xsd:enumeration value="Unknown"/>
        </xsd:restriction>
      </xsd:simpleType>
    </xsd:element>
    <xsd:element name="NGCENTOriginalSourceId" ma:index="29" nillable="true" ma:displayName="_Original Source ID" ma:description="Original document ID from source system (e.g., docs migrated from other tools)." ma:internalName="NGCENTOriginalSource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b91eca-49d1-47c3-b051-e9d5b1b20646" elementFormDefault="qualified">
    <xsd:import namespace="http://schemas.microsoft.com/office/2006/documentManagement/types"/>
    <xsd:import namespace="http://schemas.microsoft.com/office/infopath/2007/PartnerControls"/>
    <xsd:element name="Thumbnail" ma:index="30" nillable="true" ma:displayName="Thumbnail" ma:format="Image" ma:internalName="Thumbnai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d979d3d42bb49bd8c59d13000e6e225 xmlns="f8bddba3-4232-4442-bd3e-606b99a236f6">
      <Terms xmlns="http://schemas.microsoft.com/office/infopath/2007/PartnerControls"/>
    </kd979d3d42bb49bd8c59d13000e6e225>
    <NGCENTMigratedOriginalFilename xmlns="f8bddba3-4232-4442-bd3e-606b99a236f6" xsi:nil="true"/>
    <TaxCatchAll xmlns="f8bddba3-4232-4442-bd3e-606b99a236f6">
      <Value>1</Value>
    </TaxCatchAll>
    <Thumbnail xmlns="c4b91eca-49d1-47c3-b051-e9d5b1b20646">
      <Url xsi:nil="true"/>
      <Description xsi:nil="true"/>
    </Thumbnail>
    <NGCENTOriginalLocation xmlns="f8bddba3-4232-4442-bd3e-606b99a236f6" xsi:nil="true"/>
    <IconOverlay xmlns="http://schemas.microsoft.com/sharepoint/v4" xsi:nil="true"/>
    <NGCENTDocumentOwner xmlns="f8bddba3-4232-4442-bd3e-606b99a236f6">
      <UserInfo>
        <DisplayName/>
        <AccountId xsi:nil="true"/>
        <AccountType/>
      </UserInfo>
    </NGCENTDocumentOwner>
    <NGCENTWorkProduct xmlns="f8bddba3-4232-4442-bd3e-606b99a236f6" xsi:nil="true"/>
    <NGCENTMigratedNotes xmlns="f8bddba3-4232-4442-bd3e-606b99a236f6" xsi:nil="true"/>
    <NGCENTOwnerString xmlns="f8bddba3-4232-4442-bd3e-606b99a236f6" xsi:nil="true"/>
    <NGCENTDescription xmlns="f8bddba3-4232-4442-bd3e-606b99a236f6" xsi:nil="true"/>
    <NGCENTTeam xmlns="f8bddba3-4232-4442-bd3e-606b99a236f6" xsi:nil="true"/>
    <e15ccd119fb74fd7baadd5fc37145f51 xmlns="f8bddba3-4232-4442-bd3e-606b99a236f6">
      <Terms xmlns="http://schemas.microsoft.com/office/infopath/2007/PartnerControls"/>
    </e15ccd119fb74fd7baadd5fc37145f51>
    <NGCENTOrganization xmlns="f8bddba3-4232-4442-bd3e-606b99a236f6" xsi:nil="true"/>
    <NGCENTDocumentAuthor xmlns="f8bddba3-4232-4442-bd3e-606b99a236f6">
      <UserInfo>
        <DisplayName/>
        <AccountId xsi:nil="true"/>
        <AccountType/>
      </UserInfo>
    </NGCENTDocumentAuthor>
    <db1f98847b414a48afdff26e6d25506c xmlns="f8bddba3-4232-4442-bd3e-606b99a236f6">
      <Terms xmlns="http://schemas.microsoft.com/office/infopath/2007/PartnerControls">
        <TermInfo xmlns="http://schemas.microsoft.com/office/infopath/2007/PartnerControls">
          <TermName xmlns="http://schemas.microsoft.com/office/infopath/2007/PartnerControls">United States (US)</TermName>
          <TermId xmlns="http://schemas.microsoft.com/office/infopath/2007/PartnerControls">f4f4ed40-0317-491b-9959-5ea628d96313</TermId>
        </TermInfo>
      </Terms>
    </db1f98847b414a48afdff26e6d25506c>
    <NGCENTDivision xmlns="f8bddba3-4232-4442-bd3e-606b99a236f6" xsi:nil="true"/>
    <NGCENTOriginalSourceId xmlns="f8bddba3-4232-4442-bd3e-606b99a236f6" xsi:nil="true"/>
    <NGCENTAuthorString xmlns="f8bddba3-4232-4442-bd3e-606b99a236f6" xsi:nil="true"/>
    <NGCENTItemType xmlns="f8bddba3-4232-4442-bd3e-606b99a236f6" xsi:nil="true"/>
  </documentManagement>
</p:properties>
</file>

<file path=customXml/itemProps1.xml><?xml version="1.0" encoding="utf-8"?>
<ds:datastoreItem xmlns:ds="http://schemas.openxmlformats.org/officeDocument/2006/customXml" ds:itemID="{79397E33-F312-4032-B834-9E65607EF8C2}">
  <ds:schemaRefs>
    <ds:schemaRef ds:uri="http://schemas.microsoft.com/office/2006/metadata/longProperties"/>
  </ds:schemaRefs>
</ds:datastoreItem>
</file>

<file path=customXml/itemProps2.xml><?xml version="1.0" encoding="utf-8"?>
<ds:datastoreItem xmlns:ds="http://schemas.openxmlformats.org/officeDocument/2006/customXml" ds:itemID="{2D07DB45-7F2D-438F-9AA0-45D8A7C83E50}">
  <ds:schemaRefs>
    <ds:schemaRef ds:uri="http://schemas.microsoft.com/sharepoint/v3/contenttype/forms"/>
  </ds:schemaRefs>
</ds:datastoreItem>
</file>

<file path=customXml/itemProps3.xml><?xml version="1.0" encoding="utf-8"?>
<ds:datastoreItem xmlns:ds="http://schemas.openxmlformats.org/officeDocument/2006/customXml" ds:itemID="{951314E4-116E-4621-9D8D-6EC624654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ddba3-4232-4442-bd3e-606b99a236f6"/>
    <ds:schemaRef ds:uri="c4b91eca-49d1-47c3-b051-e9d5b1b2064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6603F-800E-4A20-BD07-2A92FFA0620E}">
  <ds:schemaRefs>
    <ds:schemaRef ds:uri="http://schemas.microsoft.com/office/2006/metadata/properties"/>
    <ds:schemaRef ds:uri="http://schemas.microsoft.com/office/infopath/2007/PartnerControls"/>
    <ds:schemaRef ds:uri="f8bddba3-4232-4442-bd3e-606b99a236f6"/>
    <ds:schemaRef ds:uri="c4b91eca-49d1-47c3-b051-e9d5b1b20646"/>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Analytic Hierarchy Process(What is AHP)</vt:lpstr>
    </vt:vector>
  </TitlesOfParts>
  <Company>CMT</Company>
  <LinksUpToDate>false</LinksUpToDate>
  <CharactersWithSpaces>16322</CharactersWithSpaces>
  <SharedDoc>false</SharedDoc>
  <HLinks>
    <vt:vector size="78" baseType="variant">
      <vt:variant>
        <vt:i4>983127</vt:i4>
      </vt:variant>
      <vt:variant>
        <vt:i4>300</vt:i4>
      </vt:variant>
      <vt:variant>
        <vt:i4>0</vt:i4>
      </vt:variant>
      <vt:variant>
        <vt:i4>5</vt:i4>
      </vt:variant>
      <vt:variant>
        <vt:lpwstr>http://people.revoledu.com/kardi/tutorial/AHP/AHP-Example.htm</vt:lpwstr>
      </vt:variant>
      <vt:variant>
        <vt:lpwstr/>
      </vt:variant>
      <vt:variant>
        <vt:i4>983127</vt:i4>
      </vt:variant>
      <vt:variant>
        <vt:i4>297</vt:i4>
      </vt:variant>
      <vt:variant>
        <vt:i4>0</vt:i4>
      </vt:variant>
      <vt:variant>
        <vt:i4>5</vt:i4>
      </vt:variant>
      <vt:variant>
        <vt:lpwstr>http://people.revoledu.com/kardi/tutorial/AHP/AHP-Example.htm</vt:lpwstr>
      </vt:variant>
      <vt:variant>
        <vt:lpwstr/>
      </vt:variant>
      <vt:variant>
        <vt:i4>5898320</vt:i4>
      </vt:variant>
      <vt:variant>
        <vt:i4>171</vt:i4>
      </vt:variant>
      <vt:variant>
        <vt:i4>0</vt:i4>
      </vt:variant>
      <vt:variant>
        <vt:i4>5</vt:i4>
      </vt:variant>
      <vt:variant>
        <vt:lpwstr>http://people.revoledu.com/kardi/tutorial/AHP/Consistency.htm</vt:lpwstr>
      </vt:variant>
      <vt:variant>
        <vt:lpwstr/>
      </vt:variant>
      <vt:variant>
        <vt:i4>5898320</vt:i4>
      </vt:variant>
      <vt:variant>
        <vt:i4>168</vt:i4>
      </vt:variant>
      <vt:variant>
        <vt:i4>0</vt:i4>
      </vt:variant>
      <vt:variant>
        <vt:i4>5</vt:i4>
      </vt:variant>
      <vt:variant>
        <vt:lpwstr>http://people.revoledu.com/kardi/tutorial/AHP/Consistency.htm</vt:lpwstr>
      </vt:variant>
      <vt:variant>
        <vt:lpwstr/>
      </vt:variant>
      <vt:variant>
        <vt:i4>5898320</vt:i4>
      </vt:variant>
      <vt:variant>
        <vt:i4>165</vt:i4>
      </vt:variant>
      <vt:variant>
        <vt:i4>0</vt:i4>
      </vt:variant>
      <vt:variant>
        <vt:i4>5</vt:i4>
      </vt:variant>
      <vt:variant>
        <vt:lpwstr>http://people.revoledu.com/kardi/tutorial/AHP/Consistency.htm</vt:lpwstr>
      </vt:variant>
      <vt:variant>
        <vt:lpwstr/>
      </vt:variant>
      <vt:variant>
        <vt:i4>4456459</vt:i4>
      </vt:variant>
      <vt:variant>
        <vt:i4>111</vt:i4>
      </vt:variant>
      <vt:variant>
        <vt:i4>0</vt:i4>
      </vt:variant>
      <vt:variant>
        <vt:i4>5</vt:i4>
      </vt:variant>
      <vt:variant>
        <vt:lpwstr>http://people.revoledu.com/kardi/tutorial/AHP/Priority Vector.htm</vt:lpwstr>
      </vt:variant>
      <vt:variant>
        <vt:lpwstr/>
      </vt:variant>
      <vt:variant>
        <vt:i4>4456459</vt:i4>
      </vt:variant>
      <vt:variant>
        <vt:i4>108</vt:i4>
      </vt:variant>
      <vt:variant>
        <vt:i4>0</vt:i4>
      </vt:variant>
      <vt:variant>
        <vt:i4>5</vt:i4>
      </vt:variant>
      <vt:variant>
        <vt:lpwstr>http://people.revoledu.com/kardi/tutorial/AHP/Priority Vector.htm</vt:lpwstr>
      </vt:variant>
      <vt:variant>
        <vt:lpwstr/>
      </vt:variant>
      <vt:variant>
        <vt:i4>4456459</vt:i4>
      </vt:variant>
      <vt:variant>
        <vt:i4>105</vt:i4>
      </vt:variant>
      <vt:variant>
        <vt:i4>0</vt:i4>
      </vt:variant>
      <vt:variant>
        <vt:i4>5</vt:i4>
      </vt:variant>
      <vt:variant>
        <vt:lpwstr>http://people.revoledu.com/kardi/tutorial/AHP/Priority Vector.htm</vt:lpwstr>
      </vt:variant>
      <vt:variant>
        <vt:lpwstr/>
      </vt:variant>
      <vt:variant>
        <vt:i4>3342456</vt:i4>
      </vt:variant>
      <vt:variant>
        <vt:i4>51</vt:i4>
      </vt:variant>
      <vt:variant>
        <vt:i4>0</vt:i4>
      </vt:variant>
      <vt:variant>
        <vt:i4>5</vt:i4>
      </vt:variant>
      <vt:variant>
        <vt:lpwstr>http://people.revoledu.com/kardi/tutorial/AHP/Comparison-Matrix.htm</vt:lpwstr>
      </vt:variant>
      <vt:variant>
        <vt:lpwstr/>
      </vt:variant>
      <vt:variant>
        <vt:i4>3342456</vt:i4>
      </vt:variant>
      <vt:variant>
        <vt:i4>48</vt:i4>
      </vt:variant>
      <vt:variant>
        <vt:i4>0</vt:i4>
      </vt:variant>
      <vt:variant>
        <vt:i4>5</vt:i4>
      </vt:variant>
      <vt:variant>
        <vt:lpwstr>http://people.revoledu.com/kardi/tutorial/AHP/Comparison-Matrix.htm</vt:lpwstr>
      </vt:variant>
      <vt:variant>
        <vt:lpwstr/>
      </vt:variant>
      <vt:variant>
        <vt:i4>3342456</vt:i4>
      </vt:variant>
      <vt:variant>
        <vt:i4>45</vt:i4>
      </vt:variant>
      <vt:variant>
        <vt:i4>0</vt:i4>
      </vt:variant>
      <vt:variant>
        <vt:i4>5</vt:i4>
      </vt:variant>
      <vt:variant>
        <vt:lpwstr>http://people.revoledu.com/kardi/tutorial/AHP/Comparison-Matrix.htm</vt:lpwstr>
      </vt:variant>
      <vt:variant>
        <vt:lpwstr/>
      </vt:variant>
      <vt:variant>
        <vt:i4>2949238</vt:i4>
      </vt:variant>
      <vt:variant>
        <vt:i4>3</vt:i4>
      </vt:variant>
      <vt:variant>
        <vt:i4>0</vt:i4>
      </vt:variant>
      <vt:variant>
        <vt:i4>5</vt:i4>
      </vt:variant>
      <vt:variant>
        <vt:lpwstr>http://people.revoledu.com/kardi/tutorial/AHP/Paired-Comparison.htm</vt:lpwstr>
      </vt:variant>
      <vt:variant>
        <vt:lpwstr/>
      </vt:variant>
      <vt:variant>
        <vt:i4>2949238</vt:i4>
      </vt:variant>
      <vt:variant>
        <vt:i4>0</vt:i4>
      </vt:variant>
      <vt:variant>
        <vt:i4>0</vt:i4>
      </vt:variant>
      <vt:variant>
        <vt:i4>5</vt:i4>
      </vt:variant>
      <vt:variant>
        <vt:lpwstr>http://people.revoledu.com/kardi/tutorial/AHP/Paired-Comparison.htm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Hierarchy Process(What is AHP)</dc:title>
  <dc:subject/>
  <dc:creator>GhostXP</dc:creator>
  <cp:keywords/>
  <cp:lastModifiedBy>Wang, Stephen [US] (MS)</cp:lastModifiedBy>
  <cp:revision>2</cp:revision>
  <dcterms:created xsi:type="dcterms:W3CDTF">2018-03-01T18:37:00Z</dcterms:created>
  <dcterms:modified xsi:type="dcterms:W3CDTF">2018-03-01T18:37:00Z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CENTSector">
    <vt:lpwstr/>
  </property>
  <property fmtid="{D5CDD505-2E9C-101B-9397-08002B2CF9AE}" pid="3" name="NGCENTSensitivityLevel">
    <vt:lpwstr/>
  </property>
  <property fmtid="{D5CDD505-2E9C-101B-9397-08002B2CF9AE}" pid="4" name="NGCENTOriginCountry">
    <vt:lpwstr>1;#United States (US)|f4f4ed40-0317-491b-9959-5ea628d96313</vt:lpwstr>
  </property>
</Properties>
</file>