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" w:before="1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3"/>
        <w:gridCol w:w="8221"/>
        <w:tblGridChange w:id="0">
          <w:tblGrid>
            <w:gridCol w:w="1313"/>
            <w:gridCol w:w="8221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 :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Implement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20 Docker commands.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1: docker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–version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2: docker pull ubuntu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3: docker login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4: docker images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Command 5: docker build -t image 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5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6: docker container run image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7:  docker ps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8: docker pull ubuntu:rolling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" w:line="275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9: docker search image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10: docker inspect image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11: docker history image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" w:line="275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12: docker config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13: docker images -q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14: docker rm a843e981183cb69063c72042b9bc20ec4c1797e5061bc2e2bb6c9f07670d89fa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" w:line="275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15: docker rmi ubuntu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16: docker stats 9045e50c82ba1e54e1206e7a3d6a157ba96bf85c1f8fb72099121b8e61ddbeac</w:t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17: docker stop 9045e50c82ba1e54e1206e7a3d6a157ba96bf85c1f8fb72099121b8e61ddbeac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" w:line="275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18: docker restart 9045e50c82ba1e54e1206e7a3d6a157ba96bf85c1f8fb72099121b8e61ddbeac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19: docker pause 9045e50c82ba1e54e1206e7a3d6a157ba96bf85c1f8fb72099121b8e61ddbeac</w:t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" w:line="256" w:lineRule="auto"/>
              <w:ind w:left="50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20: docker top 9045e50c82ba1e54e1206e7a3d6a157ba96bf85c1f8fb72099121b8e61ddbeac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" w:line="25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command:docker container create ubuntu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500" w:left="1340" w:right="1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113iAouqZmCwZ6sdsgElGZFBwg==">CgMxLjA4AHIhMWJuazBOTWJlRDU3WDd3dnhTYm91MTRIZUc3UExQWGNV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