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t>VERITAS</w:t>
      </w:r>
    </w:p>
    <w:p>
      <w:pPr>
        <w:spacing w:after="100"/>
        <w:jc w:val="center"/>
      </w:pPr>
      <w:r>
        <w:rPr>
          <w:i/>
          <w:sz w:val="22"/>
        </w:rPr>
        <w:t>Complete Project Explanation in Plain Language</w:t>
      </w:r>
    </w:p>
    <w:p>
      <w:pPr>
        <w:spacing w:after="100"/>
      </w:pPr>
      <w:r>
        <w:t>VERITAS is a refund-processing system built around one central rule: the system must not blindly trust what an agent claims. Every important action is checked independently against the real database state before the system accepts it as complete.</w:t>
      </w:r>
    </w:p>
    <w:p>
      <w:pPr>
        <w:spacing w:after="100"/>
      </w:pPr>
      <w:r>
        <w:t>This document explains the complete project: its workflow, verification model, fault handling, offline recovery, evidence ledger, web dashboard, OTP authentication, safety checks, demos, and current limitations.</w:t>
      </w:r>
    </w:p>
    <w:p>
      <w:pPr>
        <w:pStyle w:val="CodeBlock"/>
        <w:spacing w:before="60" w:after="100"/>
        <w:ind w:left="360"/>
      </w:pPr>
      <w:r>
        <w:t>Plan → Execute → Independently verify → Record evidence → Recover if needed → Complete only when verified</w:t>
      </w:r>
    </w:p>
    <w:p>
      <w:pPr>
        <w:spacing w:after="100"/>
      </w:pPr>
      <w:r>
        <w:br w:type="page"/>
      </w:r>
    </w:p>
    <w:p>
      <w:pPr>
        <w:pStyle w:val="Heading1"/>
        <w:spacing w:after="100"/>
      </w:pPr>
      <w:r>
        <w:t>1. What problem VERITAS solves</w:t>
      </w:r>
    </w:p>
    <w:p>
      <w:pPr>
        <w:spacing w:after="100"/>
      </w:pPr>
      <w:r>
        <w:t>A normal automation system may let an agent perform an action, report success, and immediately mark the action successful. That is risky because the agent could claim success without changing the database, write the wrong value, update the wrong customer, time out, or provide forged evidence.</w:t>
      </w:r>
    </w:p>
    <w:p>
      <w:pPr>
        <w:spacing w:after="100"/>
      </w:pPr>
      <w:r>
        <w:t>VERITAS separates an agent claim from system truth. The agent can describe what it believes happened, but the independent verifier reads the database and checks what actually happened.</w:t>
      </w:r>
    </w:p>
    <w:p>
      <w:pPr>
        <w:pStyle w:val="CodeBlock"/>
        <w:spacing w:before="60" w:after="100"/>
        <w:ind w:left="360"/>
      </w:pPr>
      <w:r>
        <w:t>Agent performs action</w:t>
        <w:br/>
        <w:t xml:space="preserve">        ↓</w:t>
        <w:br/>
        <w:t>Agent reports success</w:t>
        <w:br/>
        <w:t xml:space="preserve">        ↓</w:t>
        <w:br/>
        <w:t>Independent verifier checks the real database</w:t>
        <w:br/>
        <w:t xml:space="preserve">        ↓</w:t>
        <w:br/>
        <w:t>Only a matching result becomes VERIFIED</w:t>
      </w:r>
    </w:p>
    <w:p>
      <w:pPr>
        <w:pStyle w:val="Heading1"/>
        <w:spacing w:after="100"/>
      </w:pPr>
      <w:r>
        <w:t>2. Complete refund workflow</w:t>
      </w:r>
    </w:p>
    <w:p>
      <w:pPr>
        <w:spacing w:after="100"/>
      </w:pPr>
      <w:r>
        <w:t>The default plan is defined in agent/plan.py and contains four dependent steps.</w:t>
      </w:r>
    </w:p>
    <w:p>
      <w:pPr>
        <w:pStyle w:val="Heading2"/>
        <w:spacing w:after="100"/>
      </w:pPr>
      <w:r>
        <w:t>Step 1 — Check customer eligibility</w:t>
      </w:r>
    </w:p>
    <w:p>
      <w:pPr>
        <w:spacing w:after="100"/>
      </w:pPr>
      <w:r>
        <w:t>The system reads the customers table and checks that the customer exists and is eligible for a refund. The verifier independently checks the same expected condition.</w:t>
      </w:r>
    </w:p>
    <w:p>
      <w:pPr>
        <w:pStyle w:val="Heading2"/>
        <w:spacing w:after="100"/>
      </w:pPr>
      <w:r>
        <w:t>Step 2 — Update the refund database</w:t>
      </w:r>
    </w:p>
    <w:p>
      <w:pPr>
        <w:spacing w:after="100"/>
      </w:pPr>
      <w:r>
        <w:t>The system creates or updates a refund record, including the refund ID, customer ID, amount, and processed status. The verifier confirms that the real record contains the expected values.</w:t>
      </w:r>
    </w:p>
    <w:p>
      <w:pPr>
        <w:pStyle w:val="Heading2"/>
        <w:spacing w:after="100"/>
      </w:pPr>
      <w:r>
        <w:t>Step 3 — Send the confirmation email</w:t>
      </w:r>
    </w:p>
    <w:p>
      <w:pPr>
        <w:spacing w:after="100"/>
      </w:pPr>
      <w:r>
        <w:t>When online, the system creates a sent-email record. The verifier checks that the expected email record exists instead of trusting the email tool response.</w:t>
      </w:r>
    </w:p>
    <w:p>
      <w:pPr>
        <w:pStyle w:val="Heading2"/>
        <w:spacing w:after="100"/>
      </w:pPr>
      <w:r>
        <w:t>Step 4 — Write an audit log</w:t>
      </w:r>
    </w:p>
    <w:p>
      <w:pPr>
        <w:spacing w:after="100"/>
      </w:pPr>
      <w:r>
        <w:t>The final step records that the refund flow completed. It can run only after the email step has been independently verified.</w:t>
      </w:r>
    </w:p>
    <w:p>
      <w:pPr>
        <w:pStyle w:val="Heading1"/>
        <w:spacing w:after="100"/>
      </w:pPr>
      <w:r>
        <w:t>3. Plans, contracts, and expected state</w:t>
      </w:r>
    </w:p>
    <w:p>
      <w:pPr>
        <w:spacing w:after="100"/>
      </w:pPr>
      <w:r>
        <w:t>Each step is represented by a StepContract in shared/contracts.py. A contract contains the step ID, name, dependencies, tool, arguments, expected state, idempotency key, and reversibility information.</w:t>
      </w:r>
    </w:p>
    <w:p>
      <w:pPr>
        <w:pStyle w:val="CodeBlock"/>
        <w:spacing w:before="60" w:after="100"/>
        <w:ind w:left="360"/>
      </w:pPr>
      <w:r>
        <w:t>A contract says:</w:t>
        <w:br/>
        <w:t>- run update_refund_db</w:t>
        <w:br/>
        <w:t>- for refund R123 and customer C123</w:t>
        <w:br/>
        <w:t>- with amount 50.00</w:t>
        <w:br/>
        <w:t>- expect status processed</w:t>
        <w:br/>
        <w:t>- do not continue unless independent verification matches</w:t>
      </w:r>
    </w:p>
    <w:p>
      <w:pPr>
        <w:pStyle w:val="Heading1"/>
        <w:spacing w:after="100"/>
      </w:pPr>
      <w:r>
        <w:t>4. Execution flow</w:t>
      </w:r>
    </w:p>
    <w:p>
      <w:pPr>
        <w:spacing w:after="100"/>
      </w:pPr>
      <w:r>
        <w:t>The executor runs tools and the DagRunner coordinates the dependency graph. For each step, the runner checks dependencies, executes the tool, independently verifies the result, checks for collateral damage, classifies failures, and either returns a verified result, retries, or escalates.</w:t>
      </w:r>
    </w:p>
    <w:p>
      <w:pPr>
        <w:pStyle w:val="ListNumber"/>
        <w:spacing w:after="100"/>
      </w:pPr>
      <w:r>
        <w:t>Check that all prerequisite steps are VERIFIED.</w:t>
      </w:r>
    </w:p>
    <w:p>
      <w:pPr>
        <w:pStyle w:val="ListNumber"/>
        <w:spacing w:after="100"/>
      </w:pPr>
      <w:r>
        <w:t>Take a before-snapshot when collateral checking is relevant.</w:t>
      </w:r>
    </w:p>
    <w:p>
      <w:pPr>
        <w:pStyle w:val="ListNumber"/>
        <w:spacing w:after="100"/>
      </w:pPr>
      <w:r>
        <w:t>Execute the tool through the executor.</w:t>
      </w:r>
    </w:p>
    <w:p>
      <w:pPr>
        <w:pStyle w:val="ListNumber"/>
        <w:spacing w:after="100"/>
      </w:pPr>
      <w:r>
        <w:t>Read the database independently through the verifier.</w:t>
      </w:r>
    </w:p>
    <w:p>
      <w:pPr>
        <w:pStyle w:val="ListNumber"/>
        <w:spacing w:after="100"/>
      </w:pPr>
      <w:r>
        <w:t>Compare actual state with expected state.</w:t>
      </w:r>
    </w:p>
    <w:p>
      <w:pPr>
        <w:pStyle w:val="ListNumber"/>
        <w:spacing w:after="100"/>
      </w:pPr>
      <w:r>
        <w:t>Classify any mismatch or timeout.</w:t>
      </w:r>
    </w:p>
    <w:p>
      <w:pPr>
        <w:pStyle w:val="ListNumber"/>
        <w:spacing w:after="100"/>
      </w:pPr>
      <w:r>
        <w:t>Retry or escalate according to recovery rules.</w:t>
      </w:r>
    </w:p>
    <w:p>
      <w:pPr>
        <w:pStyle w:val="ListNumber"/>
        <w:spacing w:after="100"/>
      </w:pPr>
      <w:r>
        <w:t>Create a StepResult for the dashboard and completion gate.</w:t>
      </w:r>
    </w:p>
    <w:p>
      <w:pPr>
        <w:pStyle w:val="Heading1"/>
        <w:spacing w:after="100"/>
      </w:pPr>
      <w:r>
        <w:t>5. Agent claims versus system truth</w:t>
      </w:r>
    </w:p>
    <w:p>
      <w:pPr>
        <w:spacing w:after="100"/>
      </w:pPr>
      <w:r>
        <w:t>The terminal and web dashboards show the agent claim separately from the system truth. A claim such as “refund completed successfully” is not proof. If the database disagrees, the dashboard shows the mismatch and the step is not verified.</w:t>
      </w:r>
    </w:p>
    <w:p>
      <w:pPr>
        <w:pStyle w:val="CodeBlock"/>
        <w:spacing w:before="60" w:after="100"/>
        <w:ind w:left="360"/>
      </w:pPr>
      <w:r>
        <w:t>Agent claim:  refund completed successfully</w:t>
        <w:br/>
        <w:t>System truth: MISMATCH -- WRONG_VALUE</w:t>
        <w:br/>
        <w:t>Status:        FAILED</w:t>
      </w:r>
    </w:p>
    <w:p>
      <w:pPr>
        <w:pStyle w:val="Heading1"/>
        <w:spacing w:after="100"/>
      </w:pPr>
      <w:r>
        <w:t>6. Independent verification</w:t>
      </w:r>
    </w:p>
    <w:p>
      <w:pPr>
        <w:spacing w:after="100"/>
      </w:pPr>
      <w:r>
        <w:t>The independent verifier uses a separate read-only database connection. The agent writes through a read-write connection, while the verifier reads through a read-only connection. This prevents the agent response from becoming its own evidence.</w:t>
      </w:r>
    </w:p>
    <w:p>
      <w:pPr>
        <w:pStyle w:val="CodeBlock"/>
        <w:spacing w:before="60" w:after="100"/>
        <w:ind w:left="360"/>
      </w:pPr>
      <w:r>
        <w:t>Executor:  writes using the read-write connection</w:t>
        <w:br/>
        <w:t>Verifier:  reads using the independent read-only connection</w:t>
      </w:r>
    </w:p>
    <w:p>
      <w:pPr>
        <w:pStyle w:val="Heading1"/>
        <w:spacing w:after="100"/>
      </w:pPr>
      <w:r>
        <w:t>7. Fault injection and detection</w:t>
      </w:r>
    </w:p>
    <w:p>
      <w:pPr>
        <w:spacing w:after="100"/>
      </w:pPr>
      <w:r>
        <w:t>The project includes deliberate fault modes so the verification design can be demonstrated rather than assumed.</w:t>
      </w:r>
    </w:p>
    <w:p>
      <w:pPr>
        <w:pStyle w:val="ListBullet"/>
        <w:spacing w:after="100"/>
      </w:pPr>
      <w:r>
        <w:t>Clean run: all four steps verify and the final status is COMPLETE.</w:t>
      </w:r>
    </w:p>
    <w:p>
      <w:pPr>
        <w:pStyle w:val="ListBullet"/>
        <w:spacing w:after="100"/>
      </w:pPr>
      <w:r>
        <w:t>Ghost success: the agent claims success but does not change the database; the verifier catches it.</w:t>
      </w:r>
    </w:p>
    <w:p>
      <w:pPr>
        <w:pStyle w:val="ListBullet"/>
        <w:spacing w:after="100"/>
      </w:pPr>
      <w:r>
        <w:t>Wrong value: an incorrect refund amount is written; the verifier detects the mismatch.</w:t>
      </w:r>
    </w:p>
    <w:p>
      <w:pPr>
        <w:pStyle w:val="ListBullet"/>
        <w:spacing w:after="100"/>
      </w:pPr>
      <w:r>
        <w:t>Timeout: a tool times out and can be retried according to recovery rules.</w:t>
      </w:r>
    </w:p>
    <w:p>
      <w:pPr>
        <w:pStyle w:val="ListBullet"/>
        <w:spacing w:after="100"/>
      </w:pPr>
      <w:r>
        <w:t>Collateral damage: an unrelated customer record is changed; before-and-after snapshots detect it.</w:t>
      </w:r>
    </w:p>
    <w:p>
      <w:pPr>
        <w:spacing w:after="100"/>
      </w:pPr>
      <w:r>
        <w:t>The COLLATERAL scenario is important because a direct result can look correct while the operation damages unrelated data. VERITAS refuses to accept that as a clean success.</w:t>
      </w:r>
    </w:p>
    <w:p>
      <w:pPr>
        <w:pStyle w:val="Heading1"/>
        <w:spacing w:after="100"/>
      </w:pPr>
      <w:r>
        <w:t>8. Failure classification and recovery</w:t>
      </w:r>
    </w:p>
    <w:p>
      <w:pPr>
        <w:spacing w:after="100"/>
      </w:pPr>
      <w:r>
        <w:t>Failures are classified as NO_EFFECT, PARTIAL, WRONG_VALUE, DUPLICATE, COLLATERAL, or TIMEOUT. The recovery engine decides whether to retry, stop, or escalate. If an upstream step is not verified, dependent steps become BLOCKED.</w:t>
      </w:r>
    </w:p>
    <w:p>
      <w:pPr>
        <w:pStyle w:val="CodeBlock"/>
        <w:spacing w:before="60" w:after="100"/>
        <w:ind w:left="360"/>
      </w:pPr>
      <w:r>
        <w:t>Step 3 not verified</w:t>
        <w:br/>
        <w:t xml:space="preserve">        ↓</w:t>
        <w:br/>
        <w:t>Step 4 BLOCKED</w:t>
        <w:br/>
        <w:t xml:space="preserve">        ↓</w:t>
        <w:br/>
        <w:t>No misleading completed audit record</w:t>
      </w:r>
    </w:p>
    <w:p>
      <w:pPr>
        <w:pStyle w:val="Heading1"/>
        <w:spacing w:after="100"/>
      </w:pPr>
      <w:r>
        <w:t>9. Offline operation</w:t>
      </w:r>
    </w:p>
    <w:p>
      <w:pPr>
        <w:spacing w:after="100"/>
      </w:pPr>
      <w:r>
        <w:t>Connectivity is checked by harness/network_status.py. The system can force offline mode for demonstrations using FORCE_OFFLINE = True. Offline mode is not merely a message: local processing continues and unsent email work is persisted in SQLite.</w:t>
      </w:r>
    </w:p>
    <w:p>
      <w:pPr>
        <w:spacing w:after="100"/>
      </w:pPr>
      <w:r>
        <w:t>Steps 1 and 2 continue working locally. When step 3 cannot send the email, agent/tools.py inserts an outbox row and commits it.</w:t>
      </w:r>
    </w:p>
    <w:p>
      <w:pPr>
        <w:pStyle w:val="CodeBlock"/>
        <w:spacing w:before="60" w:after="100"/>
        <w:ind w:left="360"/>
      </w:pPr>
      <w:r>
        <w:t>CREATE TABLE outbox (</w:t>
        <w:br/>
        <w:t xml:space="preserve">  outbox_id TEXT PRIMARY KEY,</w:t>
        <w:br/>
        <w:t xml:space="preserve">  customer_id TEXT NOT NULL,</w:t>
        <w:br/>
        <w:t xml:space="preserve">  refund_id TEXT NOT NULL,</w:t>
        <w:br/>
        <w:t xml:space="preserve">  subject TEXT NOT NULL,</w:t>
        <w:br/>
        <w:t xml:space="preserve">  queued_at TEXT NOT NULL,</w:t>
        <w:br/>
        <w:t xml:space="preserve">  sent_at TEXT</w:t>
        <w:br/>
        <w:t>);</w:t>
      </w:r>
    </w:p>
    <w:p>
      <w:pPr>
        <w:spacing w:after="100"/>
      </w:pPr>
      <w:r>
        <w:t>A queued row records the customer, refund, subject, queue time, and a NULL sent_at value. NULL means the work was retained locally but not sent yet.</w:t>
      </w:r>
    </w:p>
    <w:p>
      <w:pPr>
        <w:pStyle w:val="Heading1"/>
        <w:spacing w:after="100"/>
      </w:pPr>
      <w:r>
        <w:t>10. Automatic reconnect recovery</w:t>
      </w:r>
    </w:p>
    <w:p>
      <w:pPr>
        <w:spacing w:after="100"/>
      </w:pPr>
      <w:r>
        <w:t>recovery/reconnect_watcher.py runs in a background thread and polls connectivity every few seconds. It remembers the previous state and detects the transition from offline to online. When that transition occurs, it automatically calls the existing reconciler.</w:t>
      </w:r>
    </w:p>
    <w:p>
      <w:pPr>
        <w:pStyle w:val="CodeBlock"/>
        <w:spacing w:before="60" w:after="100"/>
        <w:ind w:left="360"/>
      </w:pPr>
      <w:r>
        <w:t>Offline → local work and outbox queue</w:t>
        <w:br/>
        <w:t xml:space="preserve">        ↓</w:t>
        <w:br/>
        <w:t>Connectivity returns</w:t>
        <w:br/>
        <w:t xml:space="preserve">        ↓</w:t>
        <w:br/>
        <w:t>Watcher detects offline → online</w:t>
        <w:br/>
        <w:t xml:space="preserve">        ↓</w:t>
        <w:br/>
        <w:t>Reconciler sends queued work</w:t>
        <w:br/>
        <w:t xml:space="preserve">        ↓</w:t>
        <w:br/>
        <w:t>Step 3 is verified again</w:t>
        <w:br/>
        <w:t xml:space="preserve">        ↓</w:t>
        <w:br/>
        <w:t>Step 4 runs</w:t>
        <w:br/>
        <w:t xml:space="preserve">        ↓</w:t>
        <w:br/>
        <w:t>Final status COMPLETE</w:t>
      </w:r>
    </w:p>
    <w:p>
      <w:pPr>
        <w:spacing w:after="100"/>
      </w:pPr>
      <w:r>
        <w:t>The reconciler finds unsent outbox rows, sends each queued item, sets sent_at, and re-runs verification for step 3. The normal offline demo starts the watcher before the outage, so no manual reconcile call is needed after connectivity is restored.</w:t>
      </w:r>
    </w:p>
    <w:p>
      <w:pPr>
        <w:pStyle w:val="Heading1"/>
        <w:spacing w:after="100"/>
      </w:pPr>
      <w:r>
        <w:t>11. Step 3 status during an outage</w:t>
      </w:r>
    </w:p>
    <w:p>
      <w:pPr>
        <w:spacing w:after="100"/>
      </w:pPr>
      <w:r>
        <w:t>At the raw internal StepResult level, step 3 is currently FAILED while offline because the verifier correctly sees that the email has not yet been sent. The claim contains queued_offline, so the dashboards display the more useful label QUEUED (offline).</w:t>
      </w:r>
    </w:p>
    <w:p>
      <w:pPr>
        <w:pStyle w:val="CodeBlock"/>
        <w:spacing w:before="60" w:after="100"/>
        <w:ind w:left="360"/>
      </w:pPr>
      <w:r>
        <w:t>Internal result:  FAILED</w:t>
        <w:br/>
        <w:t>Dashboard label: QUEUED (offline)</w:t>
      </w:r>
    </w:p>
    <w:p>
      <w:pPr>
        <w:spacing w:after="100"/>
      </w:pPr>
      <w:r>
        <w:t>A dedicated internal QUEUED or PENDING_RECONCILIATION status would be semantically clearer, but the current implementation preserves the existing verifier and runner behavior. It never falsely marks an unsent email as VERIFIED.</w:t>
      </w:r>
    </w:p>
    <w:p>
      <w:pPr>
        <w:pStyle w:val="Heading1"/>
        <w:spacing w:after="100"/>
      </w:pPr>
      <w:r>
        <w:t>12. Completion gate</w:t>
      </w:r>
    </w:p>
    <w:p>
      <w:pPr>
        <w:spacing w:after="100"/>
      </w:pPr>
      <w:r>
        <w:t>The completion gate calculates the run-level status. A run is COMPLETE only when every step is VERIFIED. Other possible statuses include PARTIAL, FAILED, and ESCALATED. Stale data or unverifiable evidence prevents a clean completion.</w:t>
      </w:r>
    </w:p>
    <w:p>
      <w:pPr>
        <w:pStyle w:val="CodeBlock"/>
        <w:spacing w:before="60" w:after="100"/>
        <w:ind w:left="360"/>
      </w:pPr>
      <w:r>
        <w:t>Step 1 VERIFIED</w:t>
        <w:br/>
        <w:t>Step 2 VERIFIED</w:t>
        <w:br/>
        <w:t>Step 3 VERIFIED</w:t>
        <w:br/>
        <w:t>Step 4 VERIFIED</w:t>
        <w:br/>
        <w:t xml:space="preserve">        ↓</w:t>
        <w:br/>
        <w:t>COMPLETE</w:t>
      </w:r>
    </w:p>
    <w:p>
      <w:pPr>
        <w:pStyle w:val="Heading1"/>
        <w:spacing w:after="100"/>
      </w:pPr>
      <w:r>
        <w:t>13. Evidence records</w:t>
      </w:r>
    </w:p>
    <w:p>
      <w:pPr>
        <w:spacing w:after="100"/>
      </w:pPr>
      <w:r>
        <w:t>Each independent verification creates an Evidence record containing an ID, step ID, timestamp, check type, pass/fail result, details, previous hash, current hash, and trust level.</w:t>
      </w:r>
    </w:p>
    <w:p>
      <w:pPr>
        <w:spacing w:after="100"/>
      </w:pPr>
      <w:r>
        <w:t>The Evidence trust_level defaults to SOFT so future code fails closed. The genuine independent verifier explicitly creates HARD evidence because it is based on a real independent database check.</w:t>
      </w:r>
    </w:p>
    <w:p>
      <w:pPr>
        <w:pStyle w:val="Heading1"/>
        <w:spacing w:after="100"/>
      </w:pPr>
      <w:r>
        <w:t>14. Hash-chained evidence ledger</w:t>
      </w:r>
    </w:p>
    <w:p>
      <w:pPr>
        <w:spacing w:after="100"/>
      </w:pPr>
      <w:r>
        <w:t>ledger/evidence_ledger.py stores evidence in a tamper-evident chain. Each record includes the previous record hash, and the current hash is calculated from the record content plus the previous hash.</w:t>
      </w:r>
    </w:p>
    <w:p>
      <w:pPr>
        <w:pStyle w:val="CodeBlock"/>
        <w:spacing w:before="60" w:after="100"/>
        <w:ind w:left="360"/>
      </w:pPr>
      <w:r>
        <w:t>Record 1 hash → Record 2 hash → Record 3 hash</w:t>
      </w:r>
    </w:p>
    <w:p>
      <w:pPr>
        <w:spacing w:after="100"/>
      </w:pPr>
      <w:r>
        <w:t>If an earlier record is changed, the chain no longer matches. The ledger reports VERIFIED for an intact chain and UNVERIFIABLE for a broken record. The dashboard summarizes this as VERIFIED or TAMPERED.</w:t>
      </w:r>
    </w:p>
    <w:p>
      <w:pPr>
        <w:pStyle w:val="Heading1"/>
        <w:spacing w:after="100"/>
      </w:pPr>
      <w:r>
        <w:t>15. Proof bundles</w:t>
      </w:r>
    </w:p>
    <w:p>
      <w:pPr>
        <w:spacing w:after="100"/>
      </w:pPr>
      <w:r>
        <w:t>Evidence can be exported into a proof bundle and checked later with verify_bundle_cli.py. An untouched bundle reports VALID. If one byte is modified, verification reports TAMPERED. This allows evidence to be transported and independently checked.</w:t>
      </w:r>
    </w:p>
    <w:p>
      <w:pPr>
        <w:pStyle w:val="CodeBlock"/>
        <w:spacing w:before="60" w:after="100"/>
        <w:ind w:left="360"/>
      </w:pPr>
      <w:r>
        <w:t>Export bundle → verify → VALID</w:t>
        <w:br/>
        <w:t>Modify one byte → verify → TAMPERED</w:t>
      </w:r>
    </w:p>
    <w:p>
      <w:pPr>
        <w:pStyle w:val="Heading1"/>
        <w:spacing w:after="100"/>
      </w:pPr>
      <w:r>
        <w:t>16. Stale-data detection</w:t>
      </w:r>
    </w:p>
    <w:p>
      <w:pPr>
        <w:spacing w:after="100"/>
      </w:pPr>
      <w:r>
        <w:t>A result can be correct when first checked but become wrong later if another process changes the database. The system re-verifies the result and changes its status to STALE when the current data no longer matches the recorded evidence.</w:t>
      </w:r>
    </w:p>
    <w:p>
      <w:pPr>
        <w:pStyle w:val="CodeBlock"/>
        <w:spacing w:before="60" w:after="100"/>
        <w:ind w:left="360"/>
      </w:pPr>
      <w:r>
        <w:t>Verified result → database mutation → re-check → STALE</w:t>
      </w:r>
    </w:p>
    <w:p>
      <w:pPr>
        <w:spacing w:after="100"/>
      </w:pPr>
      <w:r>
        <w:t>After the data is corrected and the step is re-verified, the workflow can return to a complete state.</w:t>
      </w:r>
    </w:p>
    <w:p>
      <w:pPr>
        <w:pStyle w:val="Heading1"/>
        <w:spacing w:after="100"/>
      </w:pPr>
      <w:r>
        <w:t>17. LiarAgent and forged evidence</w:t>
      </w:r>
    </w:p>
    <w:p>
      <w:pPr>
        <w:spacing w:after="100"/>
      </w:pPr>
      <w:r>
        <w:t>The LiarAgent demo simulates an agent attempting to provide forged evidence. VERITAS does not accept agent-provided proof merely because it has the right format. The independent verifier checks the real database. Evidence that cannot be independently confirmed becomes UNVERIFIABLE, and the completion gate refuses COMPLETE.</w:t>
      </w:r>
    </w:p>
    <w:p>
      <w:pPr>
        <w:pStyle w:val="Heading1"/>
        <w:spacing w:after="100"/>
      </w:pPr>
      <w:r>
        <w:t>18. Preflight safety checks</w:t>
      </w:r>
    </w:p>
    <w:p>
      <w:pPr>
        <w:spacing w:after="100"/>
      </w:pPr>
      <w:r>
        <w:t>Before running the plan, preflight/checker.py validates it using preflight/rules.yaml. Examples include requiring a backup before a destructive delete step and rejecting contracts with an empty expected dictionary.</w:t>
      </w:r>
    </w:p>
    <w:p>
      <w:pPr>
        <w:spacing w:after="100"/>
      </w:pPr>
      <w:r>
        <w:t>If violations exist, main.py prints the violations and refuses to start DagRunner. This prevents unsafe plans from executing rather than merely warning about them.</w:t>
      </w:r>
    </w:p>
    <w:p>
      <w:pPr>
        <w:pStyle w:val="Heading1"/>
        <w:spacing w:after="100"/>
      </w:pPr>
      <w:r>
        <w:t>19. Web dashboard</w:t>
      </w:r>
    </w:p>
    <w:p>
      <w:pPr>
        <w:spacing w:after="100"/>
      </w:pPr>
      <w:r>
        <w:t>The dashboard is implemented in dashboard/web_app.py using Python’s standard HTTP server. It is launched with run_dashboard.py and normally listens on port 8000.</w:t>
      </w:r>
    </w:p>
    <w:p>
      <w:pPr>
        <w:pStyle w:val="CodeBlock"/>
        <w:spacing w:before="60" w:after="100"/>
        <w:ind w:left="360"/>
      </w:pPr>
      <w:r>
        <w:t>python run_dashboard.py</w:t>
        <w:br/>
        <w:t>http://localhost:8000</w:t>
      </w:r>
    </w:p>
    <w:p>
      <w:pPr>
        <w:spacing w:after="100"/>
      </w:pPr>
      <w:r>
        <w:t>The server binds to 0.0.0.0 so it can be reached through a Codespaces forwarded port. The dashboard uses real project data, including workflow results, claims versus truth, evidence, ledger integrity, preflight state, refunds, sent emails, and outbox rows.</w:t>
      </w:r>
    </w:p>
    <w:p>
      <w:pPr>
        <w:pStyle w:val="Heading1"/>
        <w:spacing w:after="100"/>
      </w:pPr>
      <w:r>
        <w:t>20. OTP-protected dashboard login</w:t>
      </w:r>
    </w:p>
    <w:p>
      <w:pPr>
        <w:spacing w:after="100"/>
      </w:pPr>
      <w:r>
        <w:t>The dashboard is not publicly visible without authentication. Unauthenticated visitors are redirected to the login page. The authentication flow is implemented in dashboard/auth.py.</w:t>
      </w:r>
    </w:p>
    <w:p>
      <w:pPr>
        <w:pStyle w:val="ListNumber"/>
        <w:spacing w:after="100"/>
      </w:pPr>
      <w:r>
        <w:t>Enter an email address.</w:t>
      </w:r>
    </w:p>
    <w:p>
      <w:pPr>
        <w:pStyle w:val="ListNumber"/>
        <w:spacing w:after="100"/>
      </w:pPr>
      <w:r>
        <w:t>Generate a random six-digit OTP.</w:t>
      </w:r>
    </w:p>
    <w:p>
      <w:pPr>
        <w:pStyle w:val="ListNumber"/>
        <w:spacing w:after="100"/>
      </w:pPr>
      <w:r>
        <w:t>Store only a protected OTP hash in the database.</w:t>
      </w:r>
    </w:p>
    <w:p>
      <w:pPr>
        <w:pStyle w:val="ListNumber"/>
        <w:spacing w:after="100"/>
      </w:pPr>
      <w:r>
        <w:t>Send the OTP to the exact submitted email.</w:t>
      </w:r>
    </w:p>
    <w:p>
      <w:pPr>
        <w:pStyle w:val="ListNumber"/>
        <w:spacing w:after="100"/>
      </w:pPr>
      <w:r>
        <w:t>Enter the OTP on the verification page.</w:t>
      </w:r>
    </w:p>
    <w:p>
      <w:pPr>
        <w:pStyle w:val="ListNumber"/>
        <w:spacing w:after="100"/>
      </w:pPr>
      <w:r>
        <w:t>Check expiry, single-use state, and attempt limits.</w:t>
      </w:r>
    </w:p>
    <w:p>
      <w:pPr>
        <w:pStyle w:val="ListNumber"/>
        <w:spacing w:after="100"/>
      </w:pPr>
      <w:r>
        <w:t>Create a session cookie after successful verification.</w:t>
      </w:r>
    </w:p>
    <w:p>
      <w:pPr>
        <w:pStyle w:val="ListNumber"/>
        <w:spacing w:after="100"/>
      </w:pPr>
      <w:r>
        <w:t>Allow access to protected dashboard routes.</w:t>
      </w:r>
    </w:p>
    <w:p>
      <w:pPr>
        <w:spacing w:after="100"/>
      </w:pPr>
      <w:r>
        <w:t>OTP challenges expire after about five minutes, are single-use, and have limited verification attempts. Requests are rate-limited. The actual OTP is not stored as plaintext.</w:t>
      </w:r>
    </w:p>
    <w:p>
      <w:pPr>
        <w:pStyle w:val="Heading2"/>
        <w:spacing w:after="100"/>
      </w:pPr>
      <w:r>
        <w:t>SMTP delivery</w:t>
      </w:r>
    </w:p>
    <w:p>
      <w:pPr>
        <w:spacing w:after="100"/>
      </w:pPr>
      <w:r>
        <w:t>Real SMTP settings are read only from environment variables: VERITAS_SMTP_HOST, VERITAS_SMTP_PORT, VERITAS_SMTP_USER, VERITAS_SMTP_PASSWORD, and VERITAS_SMTP_FROM. Gmail commonly uses smtp.gmail.com on port 587 with an App Password.</w:t>
      </w:r>
    </w:p>
    <w:p>
      <w:pPr>
        <w:pStyle w:val="CodeBlock"/>
        <w:spacing w:before="60" w:after="100"/>
        <w:ind w:left="360"/>
      </w:pPr>
      <w:r>
        <w:t>export VERITAS_AUTH_DEV_MODE=0</w:t>
        <w:br/>
        <w:t>export VERITAS_SMTP_HOST=smtp.gmail.com</w:t>
        <w:br/>
        <w:t>export VERITAS_SMTP_PORT=587</w:t>
        <w:br/>
        <w:t>export VERITAS_SMTP_USER="your-gmail@gmail.com"</w:t>
        <w:br/>
        <w:t>export VERITAS_SMTP_PASSWORD="your-app-password"</w:t>
        <w:br/>
        <w:t>export VERITAS_SMTP_FROM="your-gmail@gmail.com"</w:t>
      </w:r>
    </w:p>
    <w:p>
      <w:pPr>
        <w:spacing w:after="100"/>
      </w:pPr>
      <w:r>
        <w:t>The email recipient is always the normalized email entered in the current login request. It is not a fixed demo address. The browser keeps the generic message “If the account is eligible, a code has been sent” to avoid revealing whether an email is registered.</w:t>
      </w:r>
    </w:p>
    <w:p>
      <w:pPr>
        <w:pStyle w:val="Heading2"/>
        <w:spacing w:after="100"/>
      </w:pPr>
      <w:r>
        <w:t>Development mode</w:t>
      </w:r>
    </w:p>
    <w:p>
      <w:pPr>
        <w:spacing w:after="100"/>
      </w:pPr>
      <w:r>
        <w:t>For local testing without real email, set VERITAS_AUTH_DEV_MODE=1. The server prints a development-only OTP in the terminal. For real delivery, set it to 0.</w:t>
      </w:r>
    </w:p>
    <w:p>
      <w:pPr>
        <w:pStyle w:val="CodeBlock"/>
        <w:spacing w:before="60" w:after="100"/>
        <w:ind w:left="360"/>
      </w:pPr>
      <w:r>
        <w:t>DEV ONLY OTP for user@example.com: 371093</w:t>
      </w:r>
    </w:p>
    <w:p>
      <w:pPr>
        <w:pStyle w:val="Heading1"/>
        <w:spacing w:after="100"/>
      </w:pPr>
      <w:r>
        <w:t>21. Database structure</w:t>
      </w:r>
    </w:p>
    <w:p>
      <w:pPr>
        <w:spacing w:after="100"/>
      </w:pPr>
      <w:r>
        <w:t>The SQLite schema is defined in db/schema.sql. The main tables are:</w:t>
      </w:r>
    </w:p>
    <w:p>
      <w:pPr>
        <w:pStyle w:val="ListBullet"/>
        <w:spacing w:after="100"/>
      </w:pPr>
      <w:r>
        <w:t>customers — customer identity and eligibility.</w:t>
      </w:r>
    </w:p>
    <w:p>
      <w:pPr>
        <w:pStyle w:val="ListBullet"/>
        <w:spacing w:after="100"/>
      </w:pPr>
      <w:r>
        <w:t>refunds — refund amount, customer, status, and idempotency key.</w:t>
      </w:r>
    </w:p>
    <w:p>
      <w:pPr>
        <w:pStyle w:val="ListBullet"/>
        <w:spacing w:after="100"/>
      </w:pPr>
      <w:r>
        <w:t>sent_emails — successfully sent confirmation records.</w:t>
      </w:r>
    </w:p>
    <w:p>
      <w:pPr>
        <w:pStyle w:val="ListBullet"/>
        <w:spacing w:after="100"/>
      </w:pPr>
      <w:r>
        <w:t>outbox — email operations queued during offline periods.</w:t>
      </w:r>
    </w:p>
    <w:p>
      <w:pPr>
        <w:pStyle w:val="ListBullet"/>
        <w:spacing w:after="100"/>
      </w:pPr>
      <w:r>
        <w:t>audit_log — workflow audit events.</w:t>
      </w:r>
    </w:p>
    <w:p>
      <w:pPr>
        <w:pStyle w:val="ListBullet"/>
        <w:spacing w:after="100"/>
      </w:pPr>
      <w:r>
        <w:t>users — dashboard login email identities.</w:t>
      </w:r>
    </w:p>
    <w:p>
      <w:pPr>
        <w:pStyle w:val="ListBullet"/>
        <w:spacing w:after="100"/>
      </w:pPr>
      <w:r>
        <w:t>otp_challenges — hashed OTP challenges, expiry, attempts, and use state.</w:t>
      </w:r>
    </w:p>
    <w:p>
      <w:pPr>
        <w:pStyle w:val="Heading1"/>
        <w:spacing w:after="100"/>
      </w:pPr>
      <w:r>
        <w:t>22. Main commands</w:t>
      </w:r>
    </w:p>
    <w:p>
      <w:pPr>
        <w:pStyle w:val="CodeBlock"/>
        <w:spacing w:before="60" w:after="100"/>
        <w:ind w:left="360"/>
      </w:pPr>
      <w:r>
        <w:t>python main.py</w:t>
        <w:br/>
        <w:t>python main.py --offline-demo</w:t>
        <w:br/>
        <w:t>python run_dashboard.py</w:t>
      </w:r>
    </w:p>
    <w:p>
      <w:pPr>
        <w:spacing w:after="100"/>
      </w:pPr>
      <w:r>
        <w:t>python main.py runs the normal workflow. python main.py --offline-demo runs the offline, automatic reconnect, reconciliation, and completion sequence. python run_dashboard.py starts the web dashboard.</w:t>
      </w:r>
    </w:p>
    <w:p>
      <w:pPr>
        <w:pStyle w:val="Heading1"/>
        <w:spacing w:after="100"/>
      </w:pPr>
      <w:r>
        <w:t>23. Terminal dashboard</w:t>
      </w:r>
    </w:p>
    <w:p>
      <w:pPr>
        <w:spacing w:after="100"/>
      </w:pPr>
      <w:r>
        <w:t>dashboard/terminal_view.py shows agent claims, system truth, statuses, final status, evidence count, and ledger integrity. It specifically recognizes queued_offline claims and renders QUEUED (offline).</w:t>
      </w:r>
    </w:p>
    <w:p>
      <w:pPr>
        <w:pStyle w:val="CodeBlock"/>
        <w:spacing w:before="60" w:after="100"/>
        <w:ind w:left="360"/>
      </w:pPr>
      <w:r>
        <w:t>Offline:</w:t>
        <w:br/>
        <w:t>step_1  VERIFIED</w:t>
        <w:br/>
        <w:t>step_2  VERIFIED</w:t>
        <w:br/>
        <w:t>step_3  QUEUED (offline)</w:t>
        <w:br/>
        <w:t>step_4  BLOCKED</w:t>
        <w:br/>
        <w:br/>
        <w:t>After reconnect:</w:t>
        <w:br/>
        <w:t>step_1  VERIFIED</w:t>
        <w:br/>
        <w:t>step_2  VERIFIED</w:t>
        <w:br/>
        <w:t>step_3  VERIFIED</w:t>
        <w:br/>
        <w:t>step_4  VERIFIED</w:t>
        <w:br/>
        <w:t>FINAL STATUS: COMPLETE</w:t>
      </w:r>
    </w:p>
    <w:p>
      <w:pPr>
        <w:pStyle w:val="Heading1"/>
        <w:spacing w:after="100"/>
      </w:pPr>
      <w:r>
        <w:t>24. Overall architecture</w:t>
      </w:r>
    </w:p>
    <w:p>
      <w:pPr>
        <w:pStyle w:val="CodeBlock"/>
        <w:spacing w:before="60" w:after="100"/>
        <w:ind w:left="360"/>
      </w:pPr>
      <w:r>
        <w:t>User / Web dashboard</w:t>
        <w:br/>
        <w:t xml:space="preserve">        ↓</w:t>
        <w:br/>
        <w:t>OTP authentication and session protection</w:t>
        <w:br/>
        <w:t xml:space="preserve">        ↓</w:t>
        <w:br/>
        <w:t>Plan and preflight validation</w:t>
        <w:br/>
        <w:t xml:space="preserve">        ↓</w:t>
        <w:br/>
        <w:t>DAG runner</w:t>
        <w:br/>
        <w:t xml:space="preserve">        ↓</w:t>
        <w:br/>
        <w:t>Executor and tools</w:t>
        <w:br/>
        <w:t xml:space="preserve">        ↓</w:t>
        <w:br/>
        <w:t>Local SQLite database</w:t>
        <w:br/>
        <w:t xml:space="preserve">        ↓</w:t>
        <w:br/>
        <w:t>Independent read-only verifier</w:t>
        <w:br/>
        <w:t xml:space="preserve">        ↓</w:t>
        <w:br/>
        <w:t>Evidence ledger</w:t>
        <w:br/>
        <w:t xml:space="preserve">        ↓</w:t>
        <w:br/>
        <w:t>Failure classifier and recovery engine</w:t>
        <w:br/>
        <w:t xml:space="preserve">        ↓</w:t>
        <w:br/>
        <w:t>Completion gate</w:t>
        <w:br/>
        <w:t xml:space="preserve">        ↓</w:t>
        <w:br/>
        <w:t>Dashboard and reports</w:t>
      </w:r>
    </w:p>
    <w:p>
      <w:pPr>
        <w:pStyle w:val="Heading1"/>
        <w:spacing w:after="100"/>
      </w:pPr>
      <w:r>
        <w:t>25. What makes VERITAS different</w:t>
      </w:r>
    </w:p>
    <w:p>
      <w:pPr>
        <w:pStyle w:val="ListBullet"/>
        <w:spacing w:after="100"/>
      </w:pPr>
      <w:r>
        <w:t>It does not trust agent claims as proof.</w:t>
      </w:r>
    </w:p>
    <w:p>
      <w:pPr>
        <w:pStyle w:val="ListBullet"/>
        <w:spacing w:after="100"/>
      </w:pPr>
      <w:r>
        <w:t>It independently verifies real database state.</w:t>
      </w:r>
    </w:p>
    <w:p>
      <w:pPr>
        <w:pStyle w:val="ListBullet"/>
        <w:spacing w:after="100"/>
      </w:pPr>
      <w:r>
        <w:t>It blocks unsafe downstream steps.</w:t>
      </w:r>
    </w:p>
    <w:p>
      <w:pPr>
        <w:pStyle w:val="ListBullet"/>
        <w:spacing w:after="100"/>
      </w:pPr>
      <w:r>
        <w:t>It detects wrong values and collateral damage.</w:t>
      </w:r>
    </w:p>
    <w:p>
      <w:pPr>
        <w:pStyle w:val="ListBullet"/>
        <w:spacing w:after="100"/>
      </w:pPr>
      <w:r>
        <w:t>It preserves work during outages instead of pretending success.</w:t>
      </w:r>
    </w:p>
    <w:p>
      <w:pPr>
        <w:pStyle w:val="ListBullet"/>
        <w:spacing w:after="100"/>
      </w:pPr>
      <w:r>
        <w:t>It automatically reconciles queued work after reconnect.</w:t>
      </w:r>
    </w:p>
    <w:p>
      <w:pPr>
        <w:pStyle w:val="ListBullet"/>
        <w:spacing w:after="100"/>
      </w:pPr>
      <w:r>
        <w:t>It detects tampering through a hash chain.</w:t>
      </w:r>
    </w:p>
    <w:p>
      <w:pPr>
        <w:pStyle w:val="ListBullet"/>
        <w:spacing w:after="100"/>
      </w:pPr>
      <w:r>
        <w:t>It detects previously verified results becoming stale.</w:t>
      </w:r>
    </w:p>
    <w:p>
      <w:pPr>
        <w:pStyle w:val="ListBullet"/>
        <w:spacing w:after="100"/>
      </w:pPr>
      <w:r>
        <w:t>It refuses unsafe plans before execution.</w:t>
      </w:r>
    </w:p>
    <w:p>
      <w:pPr>
        <w:pStyle w:val="ListBullet"/>
        <w:spacing w:after="100"/>
      </w:pPr>
      <w:r>
        <w:t>It protects the dashboard with email OTP authentication.</w:t>
      </w:r>
    </w:p>
    <w:p>
      <w:pPr>
        <w:pStyle w:val="Heading1"/>
        <w:spacing w:after="100"/>
      </w:pPr>
      <w:r>
        <w:t>26. Current limitations and future improvements</w:t>
      </w:r>
    </w:p>
    <w:p>
      <w:pPr>
        <w:pStyle w:val="ListBullet"/>
        <w:spacing w:after="100"/>
      </w:pPr>
      <w:r>
        <w:t>The internal raw status for an offline email is FAILED while the dashboard label is QUEUED (offline); a dedicated QUEUED status would be cleaner.</w:t>
      </w:r>
    </w:p>
    <w:p>
      <w:pPr>
        <w:pStyle w:val="ListBullet"/>
        <w:spacing w:after="100"/>
      </w:pPr>
      <w:r>
        <w:t>Dashboard sessions are in memory and are lost when the server restarts.</w:t>
      </w:r>
    </w:p>
    <w:p>
      <w:pPr>
        <w:pStyle w:val="ListBullet"/>
        <w:spacing w:after="100"/>
      </w:pPr>
      <w:r>
        <w:t>The reconnect watcher is a simple polling demo component, not a production distributed sync service.</w:t>
      </w:r>
    </w:p>
    <w:p>
      <w:pPr>
        <w:pStyle w:val="ListBullet"/>
        <w:spacing w:after="100"/>
      </w:pPr>
      <w:r>
        <w:t>SQLite is suitable for this prototype but a larger deployment would likely use PostgreSQL.</w:t>
      </w:r>
    </w:p>
    <w:p>
      <w:pPr>
        <w:pStyle w:val="ListBullet"/>
        <w:spacing w:after="100"/>
      </w:pPr>
      <w:r>
        <w:t>Real SMTP delivery requires valid provider credentials and correct environment configuration.</w:t>
      </w:r>
    </w:p>
    <w:p>
      <w:pPr>
        <w:pStyle w:val="Heading1"/>
        <w:spacing w:after="100"/>
      </w:pPr>
      <w:r>
        <w:t>27. Complete project summary</w:t>
      </w:r>
    </w:p>
    <w:p>
      <w:pPr>
        <w:spacing w:after="100"/>
      </w:pPr>
      <w:r>
        <w:t>VERITAS executes refund steps, independently verifies their real database effects, records tamper-evident evidence, detects lies and unexpected changes, recovers safely from failures and disconnections, and exposes the results through an OTP-protected web dashboard.</w:t>
      </w:r>
    </w:p>
    <w:p>
      <w:pPr>
        <w:pStyle w:val="CodeBlock"/>
        <w:spacing w:before="60" w:after="100"/>
        <w:ind w:left="360"/>
      </w:pPr>
      <w:r>
        <w:t>User logs in with email OTP</w:t>
        <w:br/>
        <w:t xml:space="preserve">        ↓</w:t>
        <w:br/>
        <w:t>Dashboard opens</w:t>
        <w:br/>
        <w:t xml:space="preserve">        ↓</w:t>
        <w:br/>
        <w:t>Plan is checked for safety</w:t>
        <w:br/>
        <w:t xml:space="preserve">        ↓</w:t>
        <w:br/>
        <w:t>Refund steps execute</w:t>
        <w:br/>
        <w:t xml:space="preserve">        ↓</w:t>
        <w:br/>
        <w:t>Each result is independently verified</w:t>
        <w:br/>
        <w:t xml:space="preserve">        ↓</w:t>
        <w:br/>
        <w:t>Failures, lies, wrong values, collateral changes, and stale data are detected</w:t>
        <w:br/>
        <w:t xml:space="preserve">        ↓</w:t>
        <w:br/>
        <w:t>Offline work is saved locally</w:t>
        <w:br/>
        <w:t xml:space="preserve">        ↓</w:t>
        <w:br/>
        <w:t>Reconnect watcher detects restored connectivity</w:t>
        <w:br/>
        <w:t xml:space="preserve">        ↓</w:t>
        <w:br/>
        <w:t>Queued work is reconciled and verified</w:t>
        <w:br/>
        <w:t xml:space="preserve">        ↓</w:t>
        <w:br/>
        <w:t>Evidence is stored in a tamper-evident ledger</w:t>
        <w:br/>
        <w:t xml:space="preserve">        ↓</w:t>
        <w:br/>
        <w:t>Dashboard reports COMPLETE only when everything is genuinely verified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VERITAS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VERITAS — Project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