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safety_fire</w:t>
      </w:r>
    </w:p>
    <w:p>
      <w:pPr>
        <w:spacing w:after="120"/>
      </w:pPr>
      <w:r>
        <w:rPr>
          <w:color w:val="666666"/>
        </w:rPr>
        <w:t xml:space="preserve">Origem: data/safety_fire.js · 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Incêndios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contra Fogo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intro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prevenção é a melhor ferramenta contra incêndios. Conheça os riscos e saiba como agir.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Segura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jogue água em panelas com óleo pegando fogo. Desligue o fogo e com calma, cubra a panela com uma tampa para abafar as chamas.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Instalações Elétricas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SAFETY_FIRE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o uso de muitos adaptadores ("benjamins") na mesma tomada. Fios quentes ou disjuntores desarmando indicam sobrecarga.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2026-09-25T22:55:58.480Z</dcterms:created>
  <dcterms:modified xsi:type="dcterms:W3CDTF">2026-09-25T22:55:58.480Z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