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epi_domestico</w:t>
      </w:r>
    </w:p>
    <w:p>
      <w:pPr>
        <w:spacing w:after="120"/>
      </w:pPr>
      <w:r>
        <w:rPr>
          <w:color w:val="666666"/>
        </w:rPr>
        <w:t xml:space="preserve">Origem: data/epi_domestico.js · 39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EPIs para Atividades Domésticas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Equipamentos de Proteção Individual não são apenas para obras. Muitas atividades domésticas exigem proteção adequada.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categorias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para a Cabeça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categorias › dica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um capacete simples em casa para emergências e pequenas obras.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categorias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para os Olhos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categorias › dica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Óculos graduados NÃO protegem. Use óculos de segurança sobre eles.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categorias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para as Mãos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categorias › dica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Tenha pelo menos um par de cada tipo em casa.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categorias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para os Ouvidos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categorias › dica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Exposição a ruído intenso causa perda auditiva IRREVERSÍVEL. Proteja-se sempre!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categorias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para os Pés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categorias › dica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Sapatos abertos são causa frequente de acidentes com quedas de objetos.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categorias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Respiratória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categorias › dica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Trabalhe sempre em ambientes VENTILADOS. Máscara é complemento, não substituto.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categorias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Proteção para o Corpo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categorias › dica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Roupas soltas podem enroscar em ferramentas. Use roupas justas ao corpo.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Espinhos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Animais peçonhentos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riscos[3]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Galhos nos olhos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Armadura do Jardineiro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dica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Essa "armadura" impede que insetos subam pelas pernas e protege a pele da seiva corrosiva (látex) de plantas tóxicas.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Respingos nos olhos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Inalação de vapores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Fragmentos nos olhos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Perda auditiva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riscos[3]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Inalação de pó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químicas nas mãos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Respingos nos olhos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riscos[1]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Fragmentos projetados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riscos[2]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 graves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riscos[3]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Perda auditiva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Contato com produtos cáusticos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atividadesEEpis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Respingos corrosivos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checklist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Tenho óculos de proteção em casa?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checklist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Tenho luvas de borracha para limpeza?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checklist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Tenho luvas de couro para jardinagem?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checklist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Tenho protetor auricular para ferramentas barulhentas?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checklist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Tenho botina ou sapato fechado para obras?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EPI-1246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EPI_DOMESTICO › checklist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Tenho máscara PFF2 para poeira?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2026-09-26T03:21:54.296Z</dcterms:created>
  <dcterms:modified xsi:type="dcterms:W3CDTF">2026-09-26T03:21:54.296Z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