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pet_pregnancy_data</w:t>
      </w:r>
    </w:p>
    <w:p>
      <w:pPr>
        <w:spacing w:after="120"/>
      </w:pPr>
      <w:r>
        <w:rPr>
          <w:color w:val="666666"/>
        </w:rPr>
        <w:t xml:space="preserve">Origem: data/pet_pregnancy_data.js · 38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Sinais de Gestação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Aumento do apetite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Aumento abdominal (mais visível a partir da 4ª semana)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Mamilos mais rosados e inchados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Comportamento mais calmo ou carinhoso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Duração média: Cadelas 58-68 dias / Gatas 60-67 dias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Período de Gestação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🐕 Cadelas: 58-68 dias (média 63 dias)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🐈 Gatas: 63-65 dias (média 64 dias)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Variações são normais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Consulte veterinário se passar de 70 dias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Cuidados Durante a Gestação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Alimentação de qualidade (ração para filhotes tem mais calorias)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Consultas veterinárias regulares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Evitar exercícios intensos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Preparar o "ninho" em local tranquilo, quente e limpo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administrar medicamentos sem orientação veterinária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Sinais do Parto Próximo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 temperatura corporal (24-48h antes)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Comportamento de ninho (cavar, arranhar)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Perda de apetite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Inquietação e ofegância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Contrações abdominais visíveis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Secreção vaginal clara ou esverdeada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Cuidados com Filhotes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aquecidos (filhotes não regulam temperatura sozinhos)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Amamentação nas primeiras horas é vital (colostro)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separar da mãe antes de 45-60 dias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Iniciar vacinação e vermifugação conforme orientação veterinária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Socialização gradual a partir das 3 semanas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🚨 Quando Procurar Veterinário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Trabalho de parto &gt; 2 horas sem filhote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Intervalo &gt; 4 horas entre filhotes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Sangramento excessivo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Secreção com mau cheiro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Fraqueza extrema da mãe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Filhotes não mamando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PET_PREGNANCY_DATA › sections › items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Febre ou hipotermia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2026-09-26T03:21:54.593Z</dcterms:created>
  <dcterms:modified xsi:type="dcterms:W3CDTF">2026-09-26T03:21:54.593Z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