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331B" w:rsidRDefault="00A2331B">
      <w:pPr>
        <w:rPr>
          <w:rFonts w:ascii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A2331B">
        <w:rPr>
          <w:rFonts w:ascii="Times New Roman" w:hAnsi="Times New Roman" w:cs="Times New Roman"/>
          <w:b/>
          <w:bCs/>
          <w:sz w:val="36"/>
          <w:szCs w:val="36"/>
        </w:rPr>
        <w:t>RESULT</w:t>
      </w:r>
    </w:p>
    <w:p w:rsidR="00A2331B" w:rsidRDefault="00A2331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Hardware Prototype:</w:t>
      </w:r>
    </w:p>
    <w:p w:rsidR="00A2331B" w:rsidRDefault="00A2331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2331B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>
            <wp:extent cx="5795889" cy="30245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481" cy="302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331B" w:rsidRDefault="00A2331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A2331B" w:rsidRDefault="00A2331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</w:t>
      </w:r>
    </w:p>
    <w:p w:rsidR="00A2331B" w:rsidRDefault="00A2331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2331B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>
            <wp:extent cx="5507355" cy="27362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355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331B" w:rsidRDefault="00A2331B">
      <w:pPr>
        <w:rPr>
          <w:rFonts w:ascii="TimesNewRomanPS-BoldMT" w:hAnsi="TimesNewRomanPS-BoldMT" w:cs="TimesNewRomanPS-BoldMT"/>
          <w:b/>
          <w:bCs/>
          <w:sz w:val="36"/>
          <w:szCs w:val="36"/>
        </w:rPr>
      </w:pPr>
      <w:r>
        <w:rPr>
          <w:rFonts w:ascii="TimesNewRomanPS-BoldMT" w:hAnsi="TimesNewRomanPS-BoldMT" w:cs="TimesNewRomanPS-BoldMT"/>
          <w:b/>
          <w:bCs/>
          <w:sz w:val="36"/>
          <w:szCs w:val="36"/>
        </w:rPr>
        <w:t>Blynk Dashboard - Initial state (no flow detected)</w:t>
      </w:r>
    </w:p>
    <w:p w:rsidR="00A2331B" w:rsidRDefault="00A2331B">
      <w:pPr>
        <w:rPr>
          <w:rFonts w:ascii="TimesNewRomanPS-BoldMT" w:hAnsi="TimesNewRomanPS-BoldMT" w:cs="TimesNewRomanPS-BoldMT"/>
          <w:b/>
          <w:bCs/>
          <w:sz w:val="36"/>
          <w:szCs w:val="36"/>
        </w:rPr>
      </w:pPr>
    </w:p>
    <w:p w:rsidR="00A2331B" w:rsidRDefault="00A2331B">
      <w:pPr>
        <w:rPr>
          <w:rFonts w:ascii="TimesNewRomanPS-BoldMT" w:hAnsi="TimesNewRomanPS-BoldMT" w:cs="TimesNewRomanPS-BoldMT"/>
          <w:b/>
          <w:bCs/>
          <w:sz w:val="36"/>
          <w:szCs w:val="36"/>
        </w:rPr>
      </w:pPr>
      <w:r w:rsidRPr="00A2331B">
        <w:rPr>
          <w:rFonts w:ascii="TimesNewRomanPS-BoldMT" w:hAnsi="TimesNewRomanPS-BoldMT" w:cs="TimesNewRomanPS-BoldMT"/>
          <w:b/>
          <w:bCs/>
          <w:noProof/>
          <w:sz w:val="36"/>
          <w:szCs w:val="36"/>
        </w:rPr>
        <w:lastRenderedPageBreak/>
        <w:drawing>
          <wp:inline distT="0" distB="0" distL="0" distR="0">
            <wp:extent cx="5838190" cy="30740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19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331B" w:rsidRDefault="00A2331B" w:rsidP="00A2331B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36"/>
          <w:szCs w:val="36"/>
        </w:rPr>
      </w:pPr>
      <w:r>
        <w:rPr>
          <w:rFonts w:ascii="TimesNewRomanPS-BoldMT" w:hAnsi="TimesNewRomanPS-BoldMT" w:cs="TimesNewRomanPS-BoldMT"/>
          <w:b/>
          <w:bCs/>
          <w:sz w:val="36"/>
          <w:szCs w:val="36"/>
        </w:rPr>
        <w:t xml:space="preserve">  Blynk Dashboard - Real-time water flow monitoring</w:t>
      </w:r>
    </w:p>
    <w:p w:rsidR="00A2331B" w:rsidRDefault="00A2331B" w:rsidP="00A2331B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36"/>
          <w:szCs w:val="36"/>
        </w:rPr>
      </w:pPr>
    </w:p>
    <w:p w:rsidR="00A2331B" w:rsidRDefault="00A2331B" w:rsidP="00A2331B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36"/>
          <w:szCs w:val="36"/>
        </w:rPr>
      </w:pPr>
      <w:r w:rsidRPr="00A2331B">
        <w:rPr>
          <w:rFonts w:ascii="TimesNewRomanPS-BoldMT" w:hAnsi="TimesNewRomanPS-BoldMT" w:cs="TimesNewRomanPS-BoldMT"/>
          <w:b/>
          <w:bCs/>
          <w:noProof/>
          <w:sz w:val="36"/>
          <w:szCs w:val="36"/>
        </w:rPr>
        <w:drawing>
          <wp:inline distT="0" distB="0" distL="0" distR="0">
            <wp:extent cx="5859145" cy="3165475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145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331B" w:rsidRDefault="00A2331B" w:rsidP="00A2331B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36"/>
          <w:szCs w:val="36"/>
        </w:rPr>
      </w:pPr>
      <w:r>
        <w:rPr>
          <w:rFonts w:ascii="TimesNewRomanPS-BoldMT" w:hAnsi="TimesNewRomanPS-BoldMT" w:cs="TimesNewRomanPS-BoldMT"/>
          <w:b/>
          <w:bCs/>
          <w:sz w:val="36"/>
          <w:szCs w:val="36"/>
        </w:rPr>
        <w:t xml:space="preserve">      Blynk Dashboard – Leak Detected in Ward 1</w:t>
      </w:r>
    </w:p>
    <w:p w:rsidR="00A2331B" w:rsidRDefault="00A2331B" w:rsidP="00A2331B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36"/>
          <w:szCs w:val="36"/>
        </w:rPr>
      </w:pPr>
    </w:p>
    <w:p w:rsidR="00A2331B" w:rsidRDefault="00A2331B" w:rsidP="00A2331B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36"/>
          <w:szCs w:val="36"/>
        </w:rPr>
      </w:pPr>
    </w:p>
    <w:p w:rsidR="00A2331B" w:rsidRPr="00A2331B" w:rsidRDefault="00A2331B" w:rsidP="00A2331B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36"/>
          <w:szCs w:val="36"/>
        </w:rPr>
      </w:pPr>
    </w:p>
    <w:sectPr w:rsidR="00A2331B" w:rsidRPr="00A233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-Bold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31B"/>
    <w:rsid w:val="006C2208"/>
    <w:rsid w:val="00A2331B"/>
    <w:rsid w:val="00BA1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A4B769-654A-4293-A317-3E4CC9811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vigna</dc:creator>
  <cp:keywords/>
  <dc:description/>
  <cp:lastModifiedBy>Microsoft account</cp:lastModifiedBy>
  <cp:revision>1</cp:revision>
  <dcterms:created xsi:type="dcterms:W3CDTF">2026-02-15T13:01:00Z</dcterms:created>
  <dcterms:modified xsi:type="dcterms:W3CDTF">2026-02-15T13:02:00Z</dcterms:modified>
</cp:coreProperties>
</file>