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3FE9" w14:textId="77777777" w:rsidR="00416099" w:rsidRPr="002C051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Retail Medallion Lakehouse - Data Modeling Document (DMD)</w:t>
      </w:r>
    </w:p>
    <w:p w14:paraId="68A22FD5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1. Modeling Overview</w:t>
      </w:r>
    </w:p>
    <w:p w14:paraId="3111F89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This document defines the logical and physical data model for the Retail Medallion Lakehouse project. The publish layer follows a Star Schema design with clearly defined fact and dimension tables.</w:t>
      </w:r>
    </w:p>
    <w:p w14:paraId="197A7626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2. Medallion Layer Structure</w:t>
      </w:r>
    </w:p>
    <w:p w14:paraId="0A13599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Pre-Landing → Landing → Unification → Refinement → Publish</w:t>
      </w:r>
      <w:r w:rsidRPr="002C0515">
        <w:rPr>
          <w:rFonts w:ascii="Times New Roman" w:hAnsi="Times New Roman" w:cs="Times New Roman"/>
        </w:rPr>
        <w:br/>
      </w:r>
      <w:r w:rsidRPr="002C0515">
        <w:rPr>
          <w:rFonts w:ascii="Times New Roman" w:hAnsi="Times New Roman" w:cs="Times New Roman"/>
        </w:rPr>
        <w:br/>
        <w:t>The Publish layer is modeled using dimensional modeling principles for analytics and BI reporting.</w:t>
      </w:r>
    </w:p>
    <w:p w14:paraId="23618C4B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3. Dimension Tables</w:t>
      </w:r>
    </w:p>
    <w:p w14:paraId="704FCBD2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3.1 Customer Dimension</w:t>
      </w:r>
    </w:p>
    <w:p w14:paraId="404B286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customer</w:t>
      </w:r>
    </w:p>
    <w:p w14:paraId="1E5AE898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Primary Key: customer_id</w:t>
      </w:r>
    </w:p>
    <w:p w14:paraId="2099C086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</w:t>
      </w:r>
    </w:p>
    <w:p w14:paraId="457B9C16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customer_id</w:t>
      </w:r>
    </w:p>
    <w:p w14:paraId="321FD5C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customer_name</w:t>
      </w:r>
    </w:p>
    <w:p w14:paraId="0A5A0333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customer_contacts (JSON array containing email and phone)</w:t>
      </w:r>
    </w:p>
    <w:p w14:paraId="3A397A51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ingest_ts</w:t>
      </w:r>
    </w:p>
    <w:p w14:paraId="4A165782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3.2 Product Dimension</w:t>
      </w:r>
    </w:p>
    <w:p w14:paraId="5627E726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product</w:t>
      </w:r>
    </w:p>
    <w:p w14:paraId="53DB7D3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Primary Key: product_id</w:t>
      </w:r>
    </w:p>
    <w:p w14:paraId="26605E3C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</w:t>
      </w:r>
    </w:p>
    <w:p w14:paraId="5A0BEBC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product_id</w:t>
      </w:r>
    </w:p>
    <w:p w14:paraId="166206AB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product_name</w:t>
      </w:r>
    </w:p>
    <w:p w14:paraId="49A696E0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category</w:t>
      </w:r>
    </w:p>
    <w:p w14:paraId="16F6F78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price</w:t>
      </w:r>
    </w:p>
    <w:p w14:paraId="1B82BBF4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gst_percent</w:t>
      </w:r>
    </w:p>
    <w:p w14:paraId="0171452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ingest_ts</w:t>
      </w:r>
    </w:p>
    <w:p w14:paraId="71779866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lastRenderedPageBreak/>
        <w:t>4. Fact Tables</w:t>
      </w:r>
    </w:p>
    <w:p w14:paraId="141E8515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4.1 Cleaned Fact Transactions</w:t>
      </w:r>
    </w:p>
    <w:p w14:paraId="71E4379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product per transaction</w:t>
      </w:r>
    </w:p>
    <w:p w14:paraId="5B358833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Foreign Keys: customer_id, product_id</w:t>
      </w:r>
    </w:p>
    <w:p w14:paraId="2FB6FF8B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</w:t>
      </w:r>
    </w:p>
    <w:p w14:paraId="1A764A5F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transaction_id</w:t>
      </w:r>
    </w:p>
    <w:p w14:paraId="470FCDF1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customer_id</w:t>
      </w:r>
    </w:p>
    <w:p w14:paraId="445C6F91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product_id</w:t>
      </w:r>
    </w:p>
    <w:p w14:paraId="2930DF6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quantity</w:t>
      </w:r>
    </w:p>
    <w:p w14:paraId="52F8129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price</w:t>
      </w:r>
    </w:p>
    <w:p w14:paraId="11EE1B53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calculated_item_amount</w:t>
      </w:r>
    </w:p>
    <w:p w14:paraId="769B0B4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calculated_gst</w:t>
      </w:r>
    </w:p>
    <w:p w14:paraId="350C919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calculated_discount_allocation</w:t>
      </w:r>
    </w:p>
    <w:p w14:paraId="3E3B0063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calculated_shipping_allocation</w:t>
      </w:r>
    </w:p>
    <w:p w14:paraId="788AB353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calculated_final_amount</w:t>
      </w:r>
    </w:p>
    <w:p w14:paraId="7C0E5D6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transaction_ts</w:t>
      </w:r>
    </w:p>
    <w:p w14:paraId="4E231C8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location</w:t>
      </w:r>
    </w:p>
    <w:p w14:paraId="340B341A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payment_id</w:t>
      </w:r>
    </w:p>
    <w:p w14:paraId="2CDA8BFC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payment_status</w:t>
      </w:r>
    </w:p>
    <w:p w14:paraId="57390169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ingest_ts</w:t>
      </w:r>
    </w:p>
    <w:p w14:paraId="40F80232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4.2 Payment Fact</w:t>
      </w:r>
    </w:p>
    <w:p w14:paraId="057904F8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payment attempt</w:t>
      </w:r>
    </w:p>
    <w:p w14:paraId="0EC0588B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Foreign Keys: transaction_id, customer_id</w:t>
      </w:r>
    </w:p>
    <w:p w14:paraId="041173B0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</w:t>
      </w:r>
    </w:p>
    <w:p w14:paraId="2C8FDA5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payment_id</w:t>
      </w:r>
    </w:p>
    <w:p w14:paraId="25B80650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transaction_id</w:t>
      </w:r>
    </w:p>
    <w:p w14:paraId="1FD6E236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customer_id</w:t>
      </w:r>
    </w:p>
    <w:p w14:paraId="11B0FF79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lastRenderedPageBreak/>
        <w:t>• amount_gross</w:t>
      </w:r>
    </w:p>
    <w:p w14:paraId="4E456DD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discount_amount</w:t>
      </w:r>
    </w:p>
    <w:p w14:paraId="5894BE3B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shipping_fee</w:t>
      </w:r>
    </w:p>
    <w:p w14:paraId="5D52BC71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amount_charged</w:t>
      </w:r>
    </w:p>
    <w:p w14:paraId="4A14212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payment_method</w:t>
      </w:r>
    </w:p>
    <w:p w14:paraId="0149AB4B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payment_gateway</w:t>
      </w:r>
    </w:p>
    <w:p w14:paraId="023D1DF6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payment_status</w:t>
      </w:r>
    </w:p>
    <w:p w14:paraId="7DB3254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payment_ts</w:t>
      </w:r>
    </w:p>
    <w:p w14:paraId="5CAB1CDA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ingest_ts</w:t>
      </w:r>
    </w:p>
    <w:p w14:paraId="2B7EBDEC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5. Aggregated Tables</w:t>
      </w:r>
    </w:p>
    <w:p w14:paraId="3848E1B3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5.1 Daily Sales Summary</w:t>
      </w:r>
    </w:p>
    <w:p w14:paraId="5F075722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day</w:t>
      </w:r>
    </w:p>
    <w:p w14:paraId="37A69BA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 txn_date, orders, gross_sales_incl_tax, discount_total, shipping_total, tax_total</w:t>
      </w:r>
    </w:p>
    <w:p w14:paraId="0DAE2984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5.2 Product Performance</w:t>
      </w:r>
    </w:p>
    <w:p w14:paraId="6D7B6A3E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product</w:t>
      </w:r>
    </w:p>
    <w:p w14:paraId="32A7BCB1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 product_id, product_name, category, total_qty, total_revenue</w:t>
      </w:r>
    </w:p>
    <w:p w14:paraId="67FEA8FE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5.3 Customer Lifetime Value</w:t>
      </w:r>
    </w:p>
    <w:p w14:paraId="2FA5F82F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customer</w:t>
      </w:r>
    </w:p>
    <w:p w14:paraId="0D2EE9BC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 customer_id, customer_name, order_count, total_qty, lifetime_revenue, first_purchase_dt, latest_purchase_dt, avg_order_value</w:t>
      </w:r>
    </w:p>
    <w:p w14:paraId="5BC98FC9" w14:textId="77777777" w:rsidR="00416099" w:rsidRPr="002C0515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5.4 Payment Success Rate</w:t>
      </w:r>
    </w:p>
    <w:p w14:paraId="5E9DFE97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Grain: One row per payment_method + payment_gateway</w:t>
      </w:r>
    </w:p>
    <w:p w14:paraId="6E3CC842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Columns: payment_method, payment_gateway, attempts, captured, failed, refunded, success_rate_pct, failure_rate_pct</w:t>
      </w:r>
    </w:p>
    <w:p w14:paraId="2CDB9147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t>6. Table Relationships</w:t>
      </w:r>
    </w:p>
    <w:p w14:paraId="7E6109A9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customer_dimension (1) → cleaned_fact_transactions (many)</w:t>
      </w:r>
    </w:p>
    <w:p w14:paraId="6BBC936D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product_dimension (1) → cleaned_fact_transactions (many)</w:t>
      </w:r>
    </w:p>
    <w:p w14:paraId="3C70A054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cleaned_fact_transactions (1) → payment_fact (many)</w:t>
      </w:r>
    </w:p>
    <w:p w14:paraId="47C3875D" w14:textId="77777777" w:rsidR="00416099" w:rsidRPr="002C05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C0515">
        <w:rPr>
          <w:rFonts w:ascii="Times New Roman" w:hAnsi="Times New Roman" w:cs="Times New Roman"/>
          <w:color w:val="auto"/>
        </w:rPr>
        <w:lastRenderedPageBreak/>
        <w:t>7. Storage &amp; Optimization</w:t>
      </w:r>
    </w:p>
    <w:p w14:paraId="332CD440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Storage Format: Delta / Parquet</w:t>
      </w:r>
    </w:p>
    <w:p w14:paraId="59D77071" w14:textId="77777777" w:rsidR="00416099" w:rsidRPr="002C0515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Partitioning Strategy: Year(transaction_ts)</w:t>
      </w:r>
    </w:p>
    <w:p w14:paraId="39018D0C" w14:textId="77777777" w:rsidR="00416099" w:rsidRDefault="00000000">
      <w:pPr>
        <w:rPr>
          <w:rFonts w:ascii="Times New Roman" w:hAnsi="Times New Roman" w:cs="Times New Roman"/>
        </w:rPr>
      </w:pPr>
      <w:r w:rsidRPr="002C0515">
        <w:rPr>
          <w:rFonts w:ascii="Times New Roman" w:hAnsi="Times New Roman" w:cs="Times New Roman"/>
        </w:rPr>
        <w:t>• Designed for BI tools like Power BI and Tableau</w:t>
      </w:r>
    </w:p>
    <w:p w14:paraId="532D0290" w14:textId="77777777" w:rsidR="00646FA4" w:rsidRDefault="00646FA4">
      <w:pPr>
        <w:rPr>
          <w:rFonts w:ascii="Times New Roman" w:hAnsi="Times New Roman" w:cs="Times New Roman"/>
        </w:rPr>
      </w:pPr>
    </w:p>
    <w:p w14:paraId="41F6E973" w14:textId="11B456EB" w:rsidR="002C0515" w:rsidRPr="002C0515" w:rsidRDefault="002C0515" w:rsidP="002C0515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2C0515">
        <w:rPr>
          <w:rFonts w:ascii="Times New Roman" w:hAnsi="Times New Roman" w:cs="Times New Roman"/>
          <w:b/>
          <w:bCs/>
          <w:sz w:val="26"/>
          <w:szCs w:val="26"/>
          <w:lang w:val="en-IN"/>
        </w:rPr>
        <w:t>8</w:t>
      </w:r>
      <w:r w:rsidRPr="002C0515">
        <w:rPr>
          <w:rFonts w:ascii="Times New Roman" w:hAnsi="Times New Roman" w:cs="Times New Roman"/>
          <w:b/>
          <w:bCs/>
          <w:sz w:val="26"/>
          <w:szCs w:val="26"/>
          <w:lang w:val="en-IN"/>
        </w:rPr>
        <w:t>. Physical Data Model Mapping</w:t>
      </w:r>
    </w:p>
    <w:tbl>
      <w:tblPr>
        <w:tblW w:w="86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6422"/>
      </w:tblGrid>
      <w:tr w:rsidR="002C0515" w:rsidRPr="002C0515" w14:paraId="19493454" w14:textId="77777777" w:rsidTr="002C0515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6AA95" w14:textId="77777777" w:rsidR="002C0515" w:rsidRPr="002C0515" w:rsidRDefault="002C0515" w:rsidP="002C051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0515">
              <w:rPr>
                <w:rFonts w:ascii="Times New Roman" w:hAnsi="Times New Roman" w:cs="Times New Roman"/>
                <w:b/>
                <w:bCs/>
                <w:lang w:val="en-IN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55AAECBF" w14:textId="77777777" w:rsidR="002C0515" w:rsidRPr="002C0515" w:rsidRDefault="002C0515" w:rsidP="002C0515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C0515">
              <w:rPr>
                <w:rFonts w:ascii="Times New Roman" w:hAnsi="Times New Roman" w:cs="Times New Roman"/>
                <w:b/>
                <w:bCs/>
                <w:lang w:val="en-IN"/>
              </w:rPr>
              <w:t>Physical Table</w:t>
            </w:r>
          </w:p>
        </w:tc>
      </w:tr>
      <w:tr w:rsidR="002C0515" w:rsidRPr="002C0515" w14:paraId="756AD34C" w14:textId="77777777" w:rsidTr="002C0515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2869454C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r w:rsidRPr="002C0515">
              <w:rPr>
                <w:rFonts w:ascii="Times New Roman" w:hAnsi="Times New Roman" w:cs="Times New Roman"/>
                <w:lang w:val="en-IN"/>
              </w:rPr>
              <w:t>Customer Dimension</w:t>
            </w:r>
          </w:p>
        </w:tc>
        <w:tc>
          <w:tcPr>
            <w:tcW w:w="0" w:type="auto"/>
            <w:vAlign w:val="center"/>
            <w:hideMark/>
          </w:tcPr>
          <w:p w14:paraId="699432B9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2C0515">
              <w:rPr>
                <w:rFonts w:ascii="Times New Roman" w:hAnsi="Times New Roman" w:cs="Times New Roman"/>
                <w:lang w:val="en-IN"/>
              </w:rPr>
              <w:t>retail_medallion_</w:t>
            </w:r>
            <w:proofErr w:type="gramStart"/>
            <w:r w:rsidRPr="002C0515">
              <w:rPr>
                <w:rFonts w:ascii="Times New Roman" w:hAnsi="Times New Roman" w:cs="Times New Roman"/>
                <w:lang w:val="en-IN"/>
              </w:rPr>
              <w:t>lakehouse.publish</w:t>
            </w:r>
            <w:proofErr w:type="gramEnd"/>
            <w:r w:rsidRPr="002C0515">
              <w:rPr>
                <w:rFonts w:ascii="Times New Roman" w:hAnsi="Times New Roman" w:cs="Times New Roman"/>
                <w:lang w:val="en-IN"/>
              </w:rPr>
              <w:t>.customer_dimension</w:t>
            </w:r>
            <w:proofErr w:type="spellEnd"/>
          </w:p>
        </w:tc>
      </w:tr>
      <w:tr w:rsidR="002C0515" w:rsidRPr="002C0515" w14:paraId="396438ED" w14:textId="77777777" w:rsidTr="002C0515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E3900A0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r w:rsidRPr="002C0515">
              <w:rPr>
                <w:rFonts w:ascii="Times New Roman" w:hAnsi="Times New Roman" w:cs="Times New Roman"/>
                <w:lang w:val="en-IN"/>
              </w:rPr>
              <w:t>Product Dimension</w:t>
            </w:r>
          </w:p>
        </w:tc>
        <w:tc>
          <w:tcPr>
            <w:tcW w:w="0" w:type="auto"/>
            <w:vAlign w:val="center"/>
            <w:hideMark/>
          </w:tcPr>
          <w:p w14:paraId="0BD9B0E7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2C0515">
              <w:rPr>
                <w:rFonts w:ascii="Times New Roman" w:hAnsi="Times New Roman" w:cs="Times New Roman"/>
                <w:lang w:val="en-IN"/>
              </w:rPr>
              <w:t>retail_medallion_</w:t>
            </w:r>
            <w:proofErr w:type="gramStart"/>
            <w:r w:rsidRPr="002C0515">
              <w:rPr>
                <w:rFonts w:ascii="Times New Roman" w:hAnsi="Times New Roman" w:cs="Times New Roman"/>
                <w:lang w:val="en-IN"/>
              </w:rPr>
              <w:t>lakehouse.publish</w:t>
            </w:r>
            <w:proofErr w:type="gramEnd"/>
            <w:r w:rsidRPr="002C0515">
              <w:rPr>
                <w:rFonts w:ascii="Times New Roman" w:hAnsi="Times New Roman" w:cs="Times New Roman"/>
                <w:lang w:val="en-IN"/>
              </w:rPr>
              <w:t>.product_dimension</w:t>
            </w:r>
            <w:proofErr w:type="spellEnd"/>
          </w:p>
        </w:tc>
      </w:tr>
      <w:tr w:rsidR="002C0515" w:rsidRPr="002C0515" w14:paraId="75C903A8" w14:textId="77777777" w:rsidTr="002C0515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54E8BFFA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r w:rsidRPr="002C0515">
              <w:rPr>
                <w:rFonts w:ascii="Times New Roman" w:hAnsi="Times New Roman" w:cs="Times New Roman"/>
                <w:lang w:val="en-IN"/>
              </w:rPr>
              <w:t>Transaction Fact</w:t>
            </w:r>
          </w:p>
        </w:tc>
        <w:tc>
          <w:tcPr>
            <w:tcW w:w="0" w:type="auto"/>
            <w:vAlign w:val="center"/>
            <w:hideMark/>
          </w:tcPr>
          <w:p w14:paraId="0019B889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2C0515">
              <w:rPr>
                <w:rFonts w:ascii="Times New Roman" w:hAnsi="Times New Roman" w:cs="Times New Roman"/>
                <w:lang w:val="en-IN"/>
              </w:rPr>
              <w:t>retail_medallion_</w:t>
            </w:r>
            <w:proofErr w:type="gramStart"/>
            <w:r w:rsidRPr="002C0515">
              <w:rPr>
                <w:rFonts w:ascii="Times New Roman" w:hAnsi="Times New Roman" w:cs="Times New Roman"/>
                <w:lang w:val="en-IN"/>
              </w:rPr>
              <w:t>lakehouse.publish</w:t>
            </w:r>
            <w:proofErr w:type="gramEnd"/>
            <w:r w:rsidRPr="002C0515">
              <w:rPr>
                <w:rFonts w:ascii="Times New Roman" w:hAnsi="Times New Roman" w:cs="Times New Roman"/>
                <w:lang w:val="en-IN"/>
              </w:rPr>
              <w:t>.cleaned_fact_transactions</w:t>
            </w:r>
            <w:proofErr w:type="spellEnd"/>
          </w:p>
        </w:tc>
      </w:tr>
      <w:tr w:rsidR="002C0515" w:rsidRPr="002C0515" w14:paraId="5F2091DC" w14:textId="77777777" w:rsidTr="002C051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B9E4476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r w:rsidRPr="002C0515">
              <w:rPr>
                <w:rFonts w:ascii="Times New Roman" w:hAnsi="Times New Roman" w:cs="Times New Roman"/>
                <w:lang w:val="en-IN"/>
              </w:rPr>
              <w:t>Payment Fact</w:t>
            </w:r>
          </w:p>
        </w:tc>
        <w:tc>
          <w:tcPr>
            <w:tcW w:w="0" w:type="auto"/>
            <w:vAlign w:val="center"/>
            <w:hideMark/>
          </w:tcPr>
          <w:p w14:paraId="41B530DE" w14:textId="77777777" w:rsidR="002C0515" w:rsidRPr="002C0515" w:rsidRDefault="002C0515" w:rsidP="002C0515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2C0515">
              <w:rPr>
                <w:rFonts w:ascii="Times New Roman" w:hAnsi="Times New Roman" w:cs="Times New Roman"/>
                <w:lang w:val="en-IN"/>
              </w:rPr>
              <w:t>retail_medallion_</w:t>
            </w:r>
            <w:proofErr w:type="gramStart"/>
            <w:r w:rsidRPr="002C0515">
              <w:rPr>
                <w:rFonts w:ascii="Times New Roman" w:hAnsi="Times New Roman" w:cs="Times New Roman"/>
                <w:lang w:val="en-IN"/>
              </w:rPr>
              <w:t>lakehouse.publish</w:t>
            </w:r>
            <w:proofErr w:type="gramEnd"/>
            <w:r w:rsidRPr="002C0515">
              <w:rPr>
                <w:rFonts w:ascii="Times New Roman" w:hAnsi="Times New Roman" w:cs="Times New Roman"/>
                <w:lang w:val="en-IN"/>
              </w:rPr>
              <w:t>.payment_fact</w:t>
            </w:r>
            <w:proofErr w:type="spellEnd"/>
          </w:p>
        </w:tc>
      </w:tr>
    </w:tbl>
    <w:p w14:paraId="6B6996EE" w14:textId="6CAC81BD" w:rsidR="002C0515" w:rsidRPr="002C0515" w:rsidRDefault="002C0515" w:rsidP="002C0515">
      <w:pPr>
        <w:rPr>
          <w:rFonts w:ascii="Times New Roman" w:hAnsi="Times New Roman" w:cs="Times New Roman"/>
          <w:lang w:val="en-IN"/>
        </w:rPr>
      </w:pPr>
      <w:r w:rsidRPr="002C0515">
        <w:rPr>
          <w:rFonts w:ascii="Times New Roman" w:hAnsi="Times New Roman" w:cs="Times New Roman"/>
          <w:lang w:val="en-IN"/>
        </w:rPr>
        <w:pict w14:anchorId="2D62CA48">
          <v:rect id="_x0000_i1031" style="width:0;height:1.5pt" o:hralign="center" o:hrstd="t" o:hr="t" fillcolor="#a0a0a0" stroked="f"/>
        </w:pict>
      </w:r>
    </w:p>
    <w:p w14:paraId="07F990ED" w14:textId="77777777" w:rsidR="002C0515" w:rsidRPr="002C0515" w:rsidRDefault="002C0515">
      <w:pPr>
        <w:rPr>
          <w:rFonts w:ascii="Times New Roman" w:hAnsi="Times New Roman" w:cs="Times New Roman"/>
        </w:rPr>
      </w:pPr>
    </w:p>
    <w:sectPr w:rsidR="002C0515" w:rsidRPr="002C05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47C04"/>
    <w:multiLevelType w:val="multilevel"/>
    <w:tmpl w:val="D8C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2419B"/>
    <w:multiLevelType w:val="multilevel"/>
    <w:tmpl w:val="266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22928">
    <w:abstractNumId w:val="8"/>
  </w:num>
  <w:num w:numId="2" w16cid:durableId="1319842065">
    <w:abstractNumId w:val="6"/>
  </w:num>
  <w:num w:numId="3" w16cid:durableId="659038949">
    <w:abstractNumId w:val="5"/>
  </w:num>
  <w:num w:numId="4" w16cid:durableId="1700936321">
    <w:abstractNumId w:val="4"/>
  </w:num>
  <w:num w:numId="5" w16cid:durableId="106122662">
    <w:abstractNumId w:val="7"/>
  </w:num>
  <w:num w:numId="6" w16cid:durableId="1749568833">
    <w:abstractNumId w:val="3"/>
  </w:num>
  <w:num w:numId="7" w16cid:durableId="11228035">
    <w:abstractNumId w:val="2"/>
  </w:num>
  <w:num w:numId="8" w16cid:durableId="1971083395">
    <w:abstractNumId w:val="1"/>
  </w:num>
  <w:num w:numId="9" w16cid:durableId="1147358112">
    <w:abstractNumId w:val="0"/>
  </w:num>
  <w:num w:numId="10" w16cid:durableId="366101888">
    <w:abstractNumId w:val="9"/>
  </w:num>
  <w:num w:numId="11" w16cid:durableId="1537308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515"/>
    <w:rsid w:val="00326F90"/>
    <w:rsid w:val="00416099"/>
    <w:rsid w:val="00646FA4"/>
    <w:rsid w:val="007523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E0B1A"/>
  <w14:defaultImageDpi w14:val="300"/>
  <w15:docId w15:val="{1B6C61A4-D087-41EE-9A87-7CAB5063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2026-02-24T07:03:00Z</dcterms:modified>
  <cp:category/>
</cp:coreProperties>
</file>