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BEC9A" w14:textId="1E7E6E6F" w:rsidR="00D55ADA" w:rsidRPr="00D55ADA" w:rsidRDefault="00D55ADA" w:rsidP="00D55ADA">
      <w:pPr>
        <w:spacing w:before="100" w:beforeAutospacing="1" w:after="100" w:afterAutospacing="1" w:line="360" w:lineRule="auto"/>
        <w:jc w:val="center"/>
        <w:outlineLvl w:val="2"/>
        <w:rPr>
          <w:rFonts w:ascii="Times New Roman" w:eastAsia="Times New Roman" w:hAnsi="Times New Roman" w:cs="Times New Roman"/>
          <w:b/>
          <w:bCs/>
          <w:kern w:val="0"/>
          <w:sz w:val="36"/>
          <w:szCs w:val="36"/>
          <w:u w:val="single"/>
          <w:lang w:eastAsia="en-IN" w:bidi="ar-SA"/>
          <w14:ligatures w14:val="none"/>
        </w:rPr>
      </w:pPr>
      <w:r>
        <w:rPr>
          <w:rFonts w:ascii="Times New Roman" w:eastAsia="Times New Roman" w:hAnsi="Times New Roman" w:cs="Times New Roman"/>
          <w:b/>
          <w:bCs/>
          <w:kern w:val="0"/>
          <w:sz w:val="36"/>
          <w:szCs w:val="36"/>
          <w:u w:val="single"/>
          <w:lang w:eastAsia="en-IN" w:bidi="ar-SA"/>
          <w14:ligatures w14:val="none"/>
        </w:rPr>
        <w:t>SGPA And CGPA Calculator</w:t>
      </w:r>
    </w:p>
    <w:p w14:paraId="5A918113" w14:textId="586AE2CE" w:rsidR="00414331" w:rsidRPr="00414331" w:rsidRDefault="00414331" w:rsidP="00414331">
      <w:pPr>
        <w:spacing w:before="100" w:beforeAutospacing="1" w:after="100" w:afterAutospacing="1" w:line="360" w:lineRule="auto"/>
        <w:jc w:val="both"/>
        <w:outlineLvl w:val="2"/>
        <w:rPr>
          <w:rFonts w:ascii="Times New Roman" w:eastAsia="Times New Roman" w:hAnsi="Times New Roman" w:cs="Times New Roman"/>
          <w:b/>
          <w:bCs/>
          <w:kern w:val="0"/>
          <w:sz w:val="32"/>
          <w:szCs w:val="32"/>
          <w:u w:val="single"/>
          <w:lang w:eastAsia="en-IN" w:bidi="ar-SA"/>
          <w14:ligatures w14:val="none"/>
        </w:rPr>
      </w:pPr>
      <w:r w:rsidRPr="00414331">
        <w:rPr>
          <w:rFonts w:ascii="Times New Roman" w:eastAsia="Times New Roman" w:hAnsi="Times New Roman" w:cs="Times New Roman"/>
          <w:b/>
          <w:bCs/>
          <w:kern w:val="0"/>
          <w:sz w:val="32"/>
          <w:szCs w:val="32"/>
          <w:u w:val="single"/>
          <w:lang w:eastAsia="en-IN" w:bidi="ar-SA"/>
          <w14:ligatures w14:val="none"/>
        </w:rPr>
        <w:t>Introduction</w:t>
      </w:r>
    </w:p>
    <w:p w14:paraId="7C7E309A" w14:textId="77777777" w:rsidR="00D55ADA" w:rsidRPr="00D55ADA" w:rsidRDefault="00D55ADA" w:rsidP="00D55ADA">
      <w:pPr>
        <w:pStyle w:val="Heading3"/>
        <w:spacing w:line="360" w:lineRule="auto"/>
        <w:jc w:val="both"/>
        <w:rPr>
          <w:b w:val="0"/>
          <w:bCs w:val="0"/>
          <w:sz w:val="28"/>
          <w:szCs w:val="28"/>
        </w:rPr>
      </w:pPr>
      <w:r w:rsidRPr="00D55ADA">
        <w:rPr>
          <w:b w:val="0"/>
          <w:bCs w:val="0"/>
          <w:sz w:val="28"/>
          <w:szCs w:val="28"/>
        </w:rPr>
        <w:t>In the academic journey of postgraduate students, especially in technical courses like MCA (Master of Computer Applications), tracking academic performance plays a crucial role. Under the Visvesvaraya Technological University (VTU) 2024 Scheme, students receive grades based on a credit and grade point system that determines their SGPA (Semester Grade Point Average) and CGPA (Cumulative Grade Point Average).</w:t>
      </w:r>
    </w:p>
    <w:p w14:paraId="101B8DAB" w14:textId="77777777" w:rsidR="00D55ADA" w:rsidRPr="00D55ADA" w:rsidRDefault="00D55ADA" w:rsidP="00D55ADA">
      <w:pPr>
        <w:pStyle w:val="Heading3"/>
        <w:spacing w:line="360" w:lineRule="auto"/>
        <w:jc w:val="both"/>
        <w:rPr>
          <w:b w:val="0"/>
          <w:bCs w:val="0"/>
          <w:sz w:val="28"/>
          <w:szCs w:val="28"/>
        </w:rPr>
      </w:pPr>
      <w:r w:rsidRPr="00D55ADA">
        <w:rPr>
          <w:b w:val="0"/>
          <w:bCs w:val="0"/>
          <w:sz w:val="28"/>
          <w:szCs w:val="28"/>
        </w:rPr>
        <w:t>Manually calculating these scores every semester can be time-consuming, prone to error, and often confusing, especially when aiming for a specific academic target. To address this problem, this project presents a web-based SGPA, CGPA, and SGPA Target Finder tool, specially designed for VTU MCA 2024 Scheme students.</w:t>
      </w:r>
    </w:p>
    <w:p w14:paraId="06580552" w14:textId="56267F63" w:rsidR="00414331" w:rsidRPr="00590C43" w:rsidRDefault="00D55ADA" w:rsidP="00414331">
      <w:pPr>
        <w:pStyle w:val="Heading3"/>
        <w:spacing w:line="360" w:lineRule="auto"/>
        <w:jc w:val="both"/>
        <w:rPr>
          <w:sz w:val="32"/>
          <w:szCs w:val="32"/>
          <w:u w:val="single"/>
        </w:rPr>
      </w:pPr>
      <w:r>
        <w:rPr>
          <w:rStyle w:val="Strong"/>
          <w:b/>
          <w:bCs/>
          <w:sz w:val="32"/>
          <w:szCs w:val="32"/>
          <w:u w:val="single"/>
        </w:rPr>
        <w:t>Abstract</w:t>
      </w:r>
    </w:p>
    <w:p w14:paraId="33475029" w14:textId="77777777" w:rsidR="00D55ADA" w:rsidRPr="00D55ADA" w:rsidRDefault="00D55ADA" w:rsidP="00D55ADA">
      <w:pPr>
        <w:pStyle w:val="Heading3"/>
        <w:spacing w:line="360" w:lineRule="auto"/>
        <w:jc w:val="both"/>
        <w:rPr>
          <w:b w:val="0"/>
          <w:bCs w:val="0"/>
          <w:sz w:val="28"/>
          <w:szCs w:val="28"/>
        </w:rPr>
      </w:pPr>
      <w:r w:rsidRPr="00D55ADA">
        <w:rPr>
          <w:b w:val="0"/>
          <w:bCs w:val="0"/>
          <w:sz w:val="28"/>
          <w:szCs w:val="28"/>
        </w:rPr>
        <w:t>The primary goal of this project is to simplify and automate these calculations through an interactive and responsive website. Built using HTML, CSS, JavaScript, and Bootstrap, the platform provides a clean and intuitive user experience, requiring no installations or login credentials.</w:t>
      </w:r>
    </w:p>
    <w:p w14:paraId="51DAF7BB" w14:textId="77777777" w:rsidR="00D55ADA" w:rsidRPr="00D55ADA" w:rsidRDefault="00D55ADA" w:rsidP="00D55ADA">
      <w:pPr>
        <w:pStyle w:val="Heading3"/>
        <w:spacing w:line="360" w:lineRule="auto"/>
        <w:jc w:val="both"/>
        <w:rPr>
          <w:b w:val="0"/>
          <w:bCs w:val="0"/>
          <w:sz w:val="28"/>
          <w:szCs w:val="28"/>
        </w:rPr>
      </w:pPr>
      <w:r w:rsidRPr="00D55ADA">
        <w:rPr>
          <w:b w:val="0"/>
          <w:bCs w:val="0"/>
          <w:sz w:val="28"/>
          <w:szCs w:val="28"/>
        </w:rPr>
        <w:t>The tool supports three major functionalities:</w:t>
      </w:r>
    </w:p>
    <w:p w14:paraId="585E9BAC" w14:textId="77777777" w:rsidR="00D55ADA" w:rsidRPr="00D55ADA" w:rsidRDefault="00D55ADA" w:rsidP="00D55ADA">
      <w:pPr>
        <w:pStyle w:val="Heading3"/>
        <w:numPr>
          <w:ilvl w:val="0"/>
          <w:numId w:val="6"/>
        </w:numPr>
        <w:spacing w:line="360" w:lineRule="auto"/>
        <w:jc w:val="both"/>
        <w:rPr>
          <w:b w:val="0"/>
          <w:bCs w:val="0"/>
          <w:sz w:val="28"/>
          <w:szCs w:val="28"/>
        </w:rPr>
      </w:pPr>
      <w:r w:rsidRPr="00D55ADA">
        <w:rPr>
          <w:b w:val="0"/>
          <w:bCs w:val="0"/>
          <w:sz w:val="28"/>
          <w:szCs w:val="28"/>
        </w:rPr>
        <w:t>SGPA Calculator – Computes SGPA based on subject credits and grade points.</w:t>
      </w:r>
    </w:p>
    <w:p w14:paraId="4086EE0D" w14:textId="77777777" w:rsidR="00D55ADA" w:rsidRPr="00D55ADA" w:rsidRDefault="00D55ADA" w:rsidP="00D55ADA">
      <w:pPr>
        <w:pStyle w:val="Heading3"/>
        <w:numPr>
          <w:ilvl w:val="0"/>
          <w:numId w:val="6"/>
        </w:numPr>
        <w:spacing w:line="360" w:lineRule="auto"/>
        <w:jc w:val="both"/>
        <w:rPr>
          <w:b w:val="0"/>
          <w:bCs w:val="0"/>
          <w:sz w:val="28"/>
          <w:szCs w:val="28"/>
        </w:rPr>
      </w:pPr>
      <w:r w:rsidRPr="00D55ADA">
        <w:rPr>
          <w:b w:val="0"/>
          <w:bCs w:val="0"/>
          <w:sz w:val="28"/>
          <w:szCs w:val="28"/>
        </w:rPr>
        <w:t>CGPA Calculator – Calculates cumulative performance across multiple semesters.</w:t>
      </w:r>
    </w:p>
    <w:p w14:paraId="13673707" w14:textId="77777777" w:rsidR="00D55ADA" w:rsidRPr="00D55ADA" w:rsidRDefault="00D55ADA" w:rsidP="00AD153D">
      <w:pPr>
        <w:pStyle w:val="Heading3"/>
        <w:numPr>
          <w:ilvl w:val="0"/>
          <w:numId w:val="6"/>
        </w:numPr>
        <w:tabs>
          <w:tab w:val="clear" w:pos="720"/>
          <w:tab w:val="num" w:pos="426"/>
        </w:tabs>
        <w:spacing w:line="360" w:lineRule="auto"/>
        <w:ind w:left="567"/>
        <w:jc w:val="both"/>
        <w:rPr>
          <w:sz w:val="28"/>
          <w:szCs w:val="28"/>
        </w:rPr>
      </w:pPr>
      <w:r w:rsidRPr="00D55ADA">
        <w:rPr>
          <w:b w:val="0"/>
          <w:bCs w:val="0"/>
          <w:sz w:val="28"/>
          <w:szCs w:val="28"/>
        </w:rPr>
        <w:lastRenderedPageBreak/>
        <w:t>SGPA Target Finder – Helps students estimate the SGPA needed in upcoming semesters to reach their academic goals</w:t>
      </w:r>
      <w:r w:rsidRPr="00D55ADA">
        <w:rPr>
          <w:sz w:val="28"/>
          <w:szCs w:val="28"/>
        </w:rPr>
        <w:t>.</w:t>
      </w:r>
    </w:p>
    <w:p w14:paraId="08D942F0" w14:textId="1C8DC57A" w:rsidR="00414331" w:rsidRPr="00414331" w:rsidRDefault="00414331" w:rsidP="00414331">
      <w:pPr>
        <w:pStyle w:val="Heading3"/>
        <w:spacing w:line="360" w:lineRule="auto"/>
        <w:jc w:val="both"/>
        <w:rPr>
          <w:sz w:val="32"/>
          <w:szCs w:val="32"/>
          <w:u w:val="single"/>
        </w:rPr>
      </w:pPr>
      <w:r w:rsidRPr="00414331">
        <w:rPr>
          <w:rStyle w:val="Strong"/>
          <w:b/>
          <w:bCs/>
          <w:sz w:val="32"/>
          <w:szCs w:val="32"/>
          <w:u w:val="single"/>
        </w:rPr>
        <w:t>Scope</w:t>
      </w:r>
      <w:r w:rsidR="00590C43">
        <w:rPr>
          <w:rStyle w:val="Strong"/>
          <w:b/>
          <w:bCs/>
          <w:sz w:val="32"/>
          <w:szCs w:val="32"/>
          <w:u w:val="single"/>
        </w:rPr>
        <w:t>:</w:t>
      </w:r>
    </w:p>
    <w:p w14:paraId="7FC82B0F" w14:textId="36995690" w:rsidR="00D55ADA" w:rsidRPr="00D55ADA" w:rsidRDefault="00D55ADA" w:rsidP="00AD153D">
      <w:pPr>
        <w:pStyle w:val="NormalWeb"/>
        <w:numPr>
          <w:ilvl w:val="0"/>
          <w:numId w:val="7"/>
        </w:numPr>
        <w:tabs>
          <w:tab w:val="left" w:pos="993"/>
        </w:tabs>
        <w:spacing w:line="360" w:lineRule="auto"/>
        <w:ind w:left="993" w:hanging="284"/>
        <w:jc w:val="both"/>
        <w:rPr>
          <w:sz w:val="28"/>
          <w:szCs w:val="28"/>
        </w:rPr>
      </w:pPr>
      <w:r w:rsidRPr="00D55ADA">
        <w:rPr>
          <w:sz w:val="28"/>
          <w:szCs w:val="28"/>
        </w:rPr>
        <w:t>SGPA Calculator based on subject credits and grade points as per VTU 2024 scheme.</w:t>
      </w:r>
    </w:p>
    <w:p w14:paraId="6290EE3F" w14:textId="3B2E87A0" w:rsidR="00D55ADA" w:rsidRPr="00D55ADA" w:rsidRDefault="00D55ADA" w:rsidP="00D55ADA">
      <w:pPr>
        <w:pStyle w:val="NormalWeb"/>
        <w:numPr>
          <w:ilvl w:val="0"/>
          <w:numId w:val="7"/>
        </w:numPr>
        <w:spacing w:line="360" w:lineRule="auto"/>
        <w:jc w:val="both"/>
        <w:rPr>
          <w:sz w:val="28"/>
          <w:szCs w:val="28"/>
        </w:rPr>
      </w:pPr>
      <w:r w:rsidRPr="00D55ADA">
        <w:rPr>
          <w:sz w:val="28"/>
          <w:szCs w:val="28"/>
        </w:rPr>
        <w:t>CGPA Calculator that considers SGPA scores and respective credit weightage across semesters.</w:t>
      </w:r>
    </w:p>
    <w:p w14:paraId="37E683EC" w14:textId="76E134E0" w:rsidR="00D55ADA" w:rsidRPr="00D55ADA" w:rsidRDefault="00D55ADA" w:rsidP="00D55ADA">
      <w:pPr>
        <w:pStyle w:val="NormalWeb"/>
        <w:numPr>
          <w:ilvl w:val="0"/>
          <w:numId w:val="7"/>
        </w:numPr>
        <w:spacing w:line="360" w:lineRule="auto"/>
        <w:jc w:val="both"/>
        <w:rPr>
          <w:sz w:val="28"/>
          <w:szCs w:val="28"/>
        </w:rPr>
      </w:pPr>
      <w:r w:rsidRPr="00D55ADA">
        <w:rPr>
          <w:sz w:val="28"/>
          <w:szCs w:val="28"/>
        </w:rPr>
        <w:t>SGPA Target Finder that determines the SGPA required to meet a user-defined target CGPA.</w:t>
      </w:r>
    </w:p>
    <w:p w14:paraId="731773FC" w14:textId="4BA6ED8F" w:rsidR="00D55ADA" w:rsidRPr="00D55ADA" w:rsidRDefault="00D55ADA" w:rsidP="00D55ADA">
      <w:pPr>
        <w:pStyle w:val="NormalWeb"/>
        <w:numPr>
          <w:ilvl w:val="0"/>
          <w:numId w:val="7"/>
        </w:numPr>
        <w:spacing w:line="360" w:lineRule="auto"/>
        <w:jc w:val="both"/>
        <w:rPr>
          <w:sz w:val="28"/>
          <w:szCs w:val="28"/>
        </w:rPr>
      </w:pPr>
      <w:r w:rsidRPr="00D55ADA">
        <w:rPr>
          <w:sz w:val="28"/>
          <w:szCs w:val="28"/>
        </w:rPr>
        <w:t>Responsive design compatible with desktops, tablets, and smartphones.</w:t>
      </w:r>
    </w:p>
    <w:p w14:paraId="004434D8" w14:textId="1B571A48" w:rsidR="00D55ADA" w:rsidRPr="00D55ADA" w:rsidRDefault="00D55ADA" w:rsidP="00D55ADA">
      <w:pPr>
        <w:pStyle w:val="NormalWeb"/>
        <w:numPr>
          <w:ilvl w:val="0"/>
          <w:numId w:val="7"/>
        </w:numPr>
        <w:spacing w:line="360" w:lineRule="auto"/>
        <w:jc w:val="both"/>
        <w:rPr>
          <w:sz w:val="28"/>
          <w:szCs w:val="28"/>
        </w:rPr>
      </w:pPr>
      <w:r w:rsidRPr="00D55ADA">
        <w:rPr>
          <w:sz w:val="28"/>
          <w:szCs w:val="28"/>
        </w:rPr>
        <w:t>No login or backend — runs entirely on the client side using JavaScript.</w:t>
      </w:r>
    </w:p>
    <w:p w14:paraId="0DE63A1D" w14:textId="1A793F78" w:rsidR="00414331" w:rsidRPr="00D55ADA" w:rsidRDefault="00D55ADA" w:rsidP="00D55ADA">
      <w:pPr>
        <w:pStyle w:val="NormalWeb"/>
        <w:numPr>
          <w:ilvl w:val="0"/>
          <w:numId w:val="7"/>
        </w:numPr>
        <w:spacing w:line="360" w:lineRule="auto"/>
        <w:jc w:val="both"/>
        <w:rPr>
          <w:sz w:val="28"/>
          <w:szCs w:val="28"/>
        </w:rPr>
      </w:pPr>
      <w:r w:rsidRPr="00D55ADA">
        <w:rPr>
          <w:sz w:val="28"/>
          <w:szCs w:val="28"/>
        </w:rPr>
        <w:t>Helpful for both regular and lateral entry students (with appropriate input adjustments).</w:t>
      </w:r>
    </w:p>
    <w:p w14:paraId="66B228A4" w14:textId="77777777" w:rsidR="00414331" w:rsidRPr="00414331" w:rsidRDefault="00414331" w:rsidP="00414331">
      <w:pPr>
        <w:pStyle w:val="Heading3"/>
        <w:spacing w:line="360" w:lineRule="auto"/>
        <w:jc w:val="both"/>
        <w:rPr>
          <w:sz w:val="32"/>
          <w:szCs w:val="32"/>
          <w:u w:val="single"/>
        </w:rPr>
      </w:pPr>
      <w:r w:rsidRPr="00414331">
        <w:rPr>
          <w:rStyle w:val="Strong"/>
          <w:b/>
          <w:bCs/>
          <w:sz w:val="32"/>
          <w:szCs w:val="32"/>
          <w:u w:val="single"/>
        </w:rPr>
        <w:t>Functional Requirements</w:t>
      </w:r>
    </w:p>
    <w:p w14:paraId="167B2B13" w14:textId="77777777" w:rsidR="00B2056C" w:rsidRPr="00B2056C" w:rsidRDefault="00B2056C" w:rsidP="00414331">
      <w:pPr>
        <w:pStyle w:val="Heading3"/>
        <w:spacing w:line="360" w:lineRule="auto"/>
        <w:jc w:val="both"/>
        <w:rPr>
          <w:rStyle w:val="Strong"/>
          <w:sz w:val="28"/>
          <w:szCs w:val="28"/>
        </w:rPr>
      </w:pPr>
      <w:r w:rsidRPr="00B2056C">
        <w:rPr>
          <w:rStyle w:val="Strong"/>
          <w:sz w:val="28"/>
          <w:szCs w:val="28"/>
        </w:rPr>
        <w:t xml:space="preserve">The system shall </w:t>
      </w:r>
      <w:proofErr w:type="spellStart"/>
      <w:r w:rsidRPr="00B2056C">
        <w:rPr>
          <w:rStyle w:val="Strong"/>
          <w:sz w:val="28"/>
          <w:szCs w:val="28"/>
        </w:rPr>
        <w:t>fulfill</w:t>
      </w:r>
      <w:proofErr w:type="spellEnd"/>
      <w:r w:rsidRPr="00B2056C">
        <w:rPr>
          <w:rStyle w:val="Strong"/>
          <w:sz w:val="28"/>
          <w:szCs w:val="28"/>
        </w:rPr>
        <w:t xml:space="preserve"> the following functional requirements to meet the needs of VTU MCA 2024 Scheme students:</w:t>
      </w:r>
    </w:p>
    <w:p w14:paraId="1BD1C7DD" w14:textId="77777777" w:rsidR="00B2056C" w:rsidRPr="00B2056C" w:rsidRDefault="00B2056C" w:rsidP="00B2056C">
      <w:pPr>
        <w:pStyle w:val="Heading3"/>
        <w:spacing w:line="360" w:lineRule="auto"/>
        <w:jc w:val="both"/>
        <w:rPr>
          <w:rStyle w:val="Strong"/>
          <w:sz w:val="28"/>
          <w:szCs w:val="28"/>
        </w:rPr>
      </w:pPr>
      <w:r w:rsidRPr="00B2056C">
        <w:rPr>
          <w:rStyle w:val="Strong"/>
          <w:sz w:val="28"/>
          <w:szCs w:val="28"/>
        </w:rPr>
        <w:t xml:space="preserve">1. </w:t>
      </w:r>
      <w:r w:rsidRPr="00AD153D">
        <w:rPr>
          <w:rStyle w:val="Strong"/>
          <w:b/>
          <w:bCs/>
          <w:sz w:val="28"/>
          <w:szCs w:val="28"/>
        </w:rPr>
        <w:t>SGPA Calculator</w:t>
      </w:r>
    </w:p>
    <w:p w14:paraId="59ED254D" w14:textId="77777777" w:rsidR="00B2056C" w:rsidRPr="00B2056C" w:rsidRDefault="00B2056C" w:rsidP="00B2056C">
      <w:pPr>
        <w:pStyle w:val="Heading3"/>
        <w:spacing w:line="360" w:lineRule="auto"/>
        <w:jc w:val="both"/>
        <w:rPr>
          <w:rStyle w:val="Strong"/>
          <w:sz w:val="28"/>
          <w:szCs w:val="28"/>
        </w:rPr>
      </w:pPr>
      <w:r w:rsidRPr="00B2056C">
        <w:rPr>
          <w:rStyle w:val="Strong"/>
          <w:sz w:val="28"/>
          <w:szCs w:val="28"/>
        </w:rPr>
        <w:t>The system shall allow the user to enter:</w:t>
      </w:r>
    </w:p>
    <w:p w14:paraId="26FE06D6" w14:textId="53852FE5" w:rsidR="00B2056C" w:rsidRPr="00B2056C" w:rsidRDefault="00B2056C" w:rsidP="00B2056C">
      <w:pPr>
        <w:pStyle w:val="Heading3"/>
        <w:spacing w:line="360" w:lineRule="auto"/>
        <w:jc w:val="both"/>
        <w:rPr>
          <w:rStyle w:val="Strong"/>
          <w:sz w:val="28"/>
          <w:szCs w:val="28"/>
        </w:rPr>
      </w:pPr>
      <w:r w:rsidRPr="00B2056C">
        <w:rPr>
          <w:rStyle w:val="Strong"/>
          <w:sz w:val="28"/>
          <w:szCs w:val="28"/>
        </w:rPr>
        <w:t>Subject-wise</w:t>
      </w:r>
      <w:r>
        <w:rPr>
          <w:rStyle w:val="Strong"/>
          <w:sz w:val="28"/>
          <w:szCs w:val="28"/>
        </w:rPr>
        <w:t xml:space="preserve"> Marks</w:t>
      </w:r>
      <w:r w:rsidRPr="00B2056C">
        <w:rPr>
          <w:rStyle w:val="Strong"/>
          <w:sz w:val="28"/>
          <w:szCs w:val="28"/>
        </w:rPr>
        <w:t>.</w:t>
      </w:r>
    </w:p>
    <w:p w14:paraId="43322919" w14:textId="77777777" w:rsidR="00B2056C" w:rsidRPr="00B2056C" w:rsidRDefault="00B2056C" w:rsidP="00B2056C">
      <w:pPr>
        <w:pStyle w:val="Heading3"/>
        <w:spacing w:line="360" w:lineRule="auto"/>
        <w:jc w:val="both"/>
        <w:rPr>
          <w:rStyle w:val="Strong"/>
          <w:sz w:val="28"/>
          <w:szCs w:val="28"/>
        </w:rPr>
      </w:pPr>
      <w:r w:rsidRPr="00B2056C">
        <w:rPr>
          <w:rStyle w:val="Strong"/>
          <w:sz w:val="28"/>
          <w:szCs w:val="28"/>
        </w:rPr>
        <w:t>The system shall calculate the SGPA using the formula:</w:t>
      </w:r>
    </w:p>
    <w:p w14:paraId="2E0535C0" w14:textId="378B423A" w:rsidR="00B2056C" w:rsidRPr="00B2056C" w:rsidRDefault="00B2056C" w:rsidP="00414331">
      <w:pPr>
        <w:pStyle w:val="Heading3"/>
        <w:spacing w:line="360" w:lineRule="auto"/>
        <w:jc w:val="both"/>
        <w:rPr>
          <w:rStyle w:val="Strong"/>
          <w:sz w:val="28"/>
          <w:szCs w:val="28"/>
        </w:rPr>
      </w:pPr>
      <w:r w:rsidRPr="00B2056C">
        <w:rPr>
          <w:rStyle w:val="Strong"/>
          <w:sz w:val="28"/>
          <w:szCs w:val="28"/>
        </w:rPr>
        <w:t>SGPA = (Sum of (Credit × Grade Point)) / (Total Credits)</w:t>
      </w:r>
    </w:p>
    <w:p w14:paraId="51FDEDEA" w14:textId="77777777" w:rsidR="00B2056C" w:rsidRPr="00B2056C" w:rsidRDefault="00B2056C" w:rsidP="00B2056C">
      <w:pPr>
        <w:pStyle w:val="Heading3"/>
        <w:spacing w:line="360" w:lineRule="auto"/>
        <w:jc w:val="both"/>
        <w:rPr>
          <w:b w:val="0"/>
          <w:bCs w:val="0"/>
          <w:sz w:val="28"/>
          <w:szCs w:val="28"/>
        </w:rPr>
      </w:pPr>
      <w:r w:rsidRPr="00B2056C">
        <w:rPr>
          <w:b w:val="0"/>
          <w:bCs w:val="0"/>
          <w:sz w:val="28"/>
          <w:szCs w:val="28"/>
        </w:rPr>
        <w:t xml:space="preserve">2. </w:t>
      </w:r>
      <w:r w:rsidRPr="00B2056C">
        <w:rPr>
          <w:sz w:val="28"/>
          <w:szCs w:val="28"/>
        </w:rPr>
        <w:t>CGPA Calculator</w:t>
      </w:r>
    </w:p>
    <w:p w14:paraId="159D09C5" w14:textId="77777777" w:rsidR="00B2056C" w:rsidRPr="00B2056C" w:rsidRDefault="00B2056C" w:rsidP="00B2056C">
      <w:pPr>
        <w:pStyle w:val="Heading3"/>
        <w:numPr>
          <w:ilvl w:val="0"/>
          <w:numId w:val="8"/>
        </w:numPr>
        <w:spacing w:line="360" w:lineRule="auto"/>
        <w:jc w:val="both"/>
        <w:rPr>
          <w:b w:val="0"/>
          <w:bCs w:val="0"/>
          <w:sz w:val="28"/>
          <w:szCs w:val="28"/>
        </w:rPr>
      </w:pPr>
      <w:r w:rsidRPr="00B2056C">
        <w:rPr>
          <w:b w:val="0"/>
          <w:bCs w:val="0"/>
          <w:sz w:val="28"/>
          <w:szCs w:val="28"/>
        </w:rPr>
        <w:lastRenderedPageBreak/>
        <w:t>The system shall allow the user to input:</w:t>
      </w:r>
    </w:p>
    <w:p w14:paraId="448C834A" w14:textId="77777777" w:rsidR="00B2056C" w:rsidRPr="00B2056C" w:rsidRDefault="00B2056C" w:rsidP="00B2056C">
      <w:pPr>
        <w:pStyle w:val="Heading3"/>
        <w:numPr>
          <w:ilvl w:val="1"/>
          <w:numId w:val="8"/>
        </w:numPr>
        <w:spacing w:line="360" w:lineRule="auto"/>
        <w:jc w:val="both"/>
        <w:rPr>
          <w:b w:val="0"/>
          <w:bCs w:val="0"/>
          <w:sz w:val="28"/>
          <w:szCs w:val="28"/>
        </w:rPr>
      </w:pPr>
      <w:r w:rsidRPr="00B2056C">
        <w:rPr>
          <w:b w:val="0"/>
          <w:bCs w:val="0"/>
          <w:sz w:val="28"/>
          <w:szCs w:val="28"/>
        </w:rPr>
        <w:t>SGPA for completed semesters.</w:t>
      </w:r>
    </w:p>
    <w:p w14:paraId="5D95749D" w14:textId="56AE99EF" w:rsidR="00B2056C" w:rsidRPr="00B2056C" w:rsidRDefault="00B2056C" w:rsidP="00B2056C">
      <w:pPr>
        <w:pStyle w:val="Heading3"/>
        <w:numPr>
          <w:ilvl w:val="1"/>
          <w:numId w:val="8"/>
        </w:numPr>
        <w:spacing w:line="360" w:lineRule="auto"/>
        <w:jc w:val="both"/>
        <w:rPr>
          <w:b w:val="0"/>
          <w:bCs w:val="0"/>
          <w:sz w:val="28"/>
          <w:szCs w:val="28"/>
        </w:rPr>
      </w:pPr>
      <w:r>
        <w:rPr>
          <w:b w:val="0"/>
          <w:bCs w:val="0"/>
          <w:sz w:val="28"/>
          <w:szCs w:val="28"/>
        </w:rPr>
        <w:t xml:space="preserve">SGPA of current </w:t>
      </w:r>
      <w:r w:rsidRPr="00B2056C">
        <w:rPr>
          <w:b w:val="0"/>
          <w:bCs w:val="0"/>
          <w:sz w:val="28"/>
          <w:szCs w:val="28"/>
        </w:rPr>
        <w:t>semester.</w:t>
      </w:r>
    </w:p>
    <w:p w14:paraId="49A796DB" w14:textId="77777777" w:rsidR="00B2056C" w:rsidRPr="00B2056C" w:rsidRDefault="00B2056C" w:rsidP="00B2056C">
      <w:pPr>
        <w:pStyle w:val="Heading3"/>
        <w:numPr>
          <w:ilvl w:val="0"/>
          <w:numId w:val="8"/>
        </w:numPr>
        <w:spacing w:line="360" w:lineRule="auto"/>
        <w:jc w:val="both"/>
        <w:rPr>
          <w:b w:val="0"/>
          <w:bCs w:val="0"/>
          <w:sz w:val="28"/>
          <w:szCs w:val="28"/>
        </w:rPr>
      </w:pPr>
      <w:r w:rsidRPr="00B2056C">
        <w:rPr>
          <w:b w:val="0"/>
          <w:bCs w:val="0"/>
          <w:sz w:val="28"/>
          <w:szCs w:val="28"/>
        </w:rPr>
        <w:t>The system shall calculate the CGPA using the formula:</w:t>
      </w:r>
      <w:r w:rsidRPr="00B2056C">
        <w:rPr>
          <w:b w:val="0"/>
          <w:bCs w:val="0"/>
          <w:sz w:val="28"/>
          <w:szCs w:val="28"/>
        </w:rPr>
        <w:br/>
        <w:t>CGPA = (Sum of (SGPA × Semester Credits)) / (Total Credits)</w:t>
      </w:r>
    </w:p>
    <w:p w14:paraId="3D533802" w14:textId="77777777" w:rsidR="00B2056C" w:rsidRPr="00B2056C" w:rsidRDefault="00B2056C" w:rsidP="00B2056C">
      <w:pPr>
        <w:pStyle w:val="Heading3"/>
        <w:numPr>
          <w:ilvl w:val="0"/>
          <w:numId w:val="8"/>
        </w:numPr>
        <w:spacing w:line="360" w:lineRule="auto"/>
        <w:jc w:val="both"/>
        <w:rPr>
          <w:b w:val="0"/>
          <w:bCs w:val="0"/>
          <w:sz w:val="28"/>
          <w:szCs w:val="28"/>
        </w:rPr>
      </w:pPr>
      <w:r w:rsidRPr="00B2056C">
        <w:rPr>
          <w:b w:val="0"/>
          <w:bCs w:val="0"/>
          <w:sz w:val="28"/>
          <w:szCs w:val="28"/>
        </w:rPr>
        <w:t>The system shall display the CGPA based on provided semester data.</w:t>
      </w:r>
    </w:p>
    <w:p w14:paraId="6F1E153F" w14:textId="77777777" w:rsidR="00B2056C" w:rsidRPr="00B2056C" w:rsidRDefault="00B2056C" w:rsidP="00B2056C">
      <w:pPr>
        <w:pStyle w:val="Heading3"/>
        <w:spacing w:line="360" w:lineRule="auto"/>
        <w:jc w:val="both"/>
        <w:rPr>
          <w:sz w:val="28"/>
          <w:szCs w:val="28"/>
        </w:rPr>
      </w:pPr>
      <w:r w:rsidRPr="00B2056C">
        <w:rPr>
          <w:b w:val="0"/>
          <w:bCs w:val="0"/>
          <w:sz w:val="28"/>
          <w:szCs w:val="28"/>
        </w:rPr>
        <w:t>3.</w:t>
      </w:r>
      <w:r w:rsidRPr="00B2056C">
        <w:rPr>
          <w:sz w:val="28"/>
          <w:szCs w:val="28"/>
        </w:rPr>
        <w:t xml:space="preserve"> Target SGPA Finder</w:t>
      </w:r>
    </w:p>
    <w:p w14:paraId="7022081F" w14:textId="77777777" w:rsidR="00B2056C" w:rsidRPr="00B2056C" w:rsidRDefault="00B2056C" w:rsidP="00B2056C">
      <w:pPr>
        <w:pStyle w:val="Heading3"/>
        <w:numPr>
          <w:ilvl w:val="0"/>
          <w:numId w:val="9"/>
        </w:numPr>
        <w:spacing w:line="360" w:lineRule="auto"/>
        <w:jc w:val="both"/>
        <w:rPr>
          <w:b w:val="0"/>
          <w:bCs w:val="0"/>
          <w:sz w:val="28"/>
          <w:szCs w:val="28"/>
        </w:rPr>
      </w:pPr>
      <w:r w:rsidRPr="00B2056C">
        <w:rPr>
          <w:b w:val="0"/>
          <w:bCs w:val="0"/>
          <w:sz w:val="28"/>
          <w:szCs w:val="28"/>
        </w:rPr>
        <w:t>The system shall allow the user to enter:</w:t>
      </w:r>
    </w:p>
    <w:p w14:paraId="649E7F60" w14:textId="77777777" w:rsidR="00B2056C" w:rsidRPr="00B2056C" w:rsidRDefault="00B2056C" w:rsidP="00B2056C">
      <w:pPr>
        <w:pStyle w:val="Heading3"/>
        <w:numPr>
          <w:ilvl w:val="1"/>
          <w:numId w:val="9"/>
        </w:numPr>
        <w:spacing w:line="360" w:lineRule="auto"/>
        <w:jc w:val="both"/>
        <w:rPr>
          <w:b w:val="0"/>
          <w:bCs w:val="0"/>
          <w:sz w:val="28"/>
          <w:szCs w:val="28"/>
        </w:rPr>
      </w:pPr>
      <w:r w:rsidRPr="00B2056C">
        <w:rPr>
          <w:b w:val="0"/>
          <w:bCs w:val="0"/>
          <w:sz w:val="28"/>
          <w:szCs w:val="28"/>
        </w:rPr>
        <w:t>Current CGPA.</w:t>
      </w:r>
    </w:p>
    <w:p w14:paraId="5B1B7AB2" w14:textId="77777777" w:rsidR="00B2056C" w:rsidRDefault="00B2056C" w:rsidP="00B2056C">
      <w:pPr>
        <w:pStyle w:val="Heading3"/>
        <w:numPr>
          <w:ilvl w:val="1"/>
          <w:numId w:val="9"/>
        </w:numPr>
        <w:spacing w:line="360" w:lineRule="auto"/>
        <w:jc w:val="both"/>
        <w:rPr>
          <w:b w:val="0"/>
          <w:bCs w:val="0"/>
          <w:sz w:val="28"/>
          <w:szCs w:val="28"/>
        </w:rPr>
      </w:pPr>
      <w:r w:rsidRPr="00B2056C">
        <w:rPr>
          <w:b w:val="0"/>
          <w:bCs w:val="0"/>
          <w:sz w:val="28"/>
          <w:szCs w:val="28"/>
        </w:rPr>
        <w:t>Target CGPA.</w:t>
      </w:r>
    </w:p>
    <w:p w14:paraId="460ECE95" w14:textId="2B8E47A3" w:rsidR="00B2056C" w:rsidRPr="00B2056C" w:rsidRDefault="00B2056C" w:rsidP="00B2056C">
      <w:pPr>
        <w:pStyle w:val="Heading3"/>
        <w:numPr>
          <w:ilvl w:val="1"/>
          <w:numId w:val="9"/>
        </w:numPr>
        <w:spacing w:line="360" w:lineRule="auto"/>
        <w:jc w:val="both"/>
        <w:rPr>
          <w:b w:val="0"/>
          <w:bCs w:val="0"/>
          <w:sz w:val="28"/>
          <w:szCs w:val="28"/>
        </w:rPr>
      </w:pPr>
      <w:r>
        <w:rPr>
          <w:b w:val="0"/>
          <w:bCs w:val="0"/>
          <w:sz w:val="28"/>
          <w:szCs w:val="28"/>
        </w:rPr>
        <w:t>Current Semester</w:t>
      </w:r>
    </w:p>
    <w:p w14:paraId="483ED4AE" w14:textId="77777777" w:rsidR="00B2056C" w:rsidRPr="00B2056C" w:rsidRDefault="00B2056C" w:rsidP="00B2056C">
      <w:pPr>
        <w:pStyle w:val="Heading3"/>
        <w:numPr>
          <w:ilvl w:val="0"/>
          <w:numId w:val="9"/>
        </w:numPr>
        <w:spacing w:line="360" w:lineRule="auto"/>
        <w:jc w:val="both"/>
        <w:rPr>
          <w:b w:val="0"/>
          <w:bCs w:val="0"/>
          <w:sz w:val="28"/>
          <w:szCs w:val="28"/>
        </w:rPr>
      </w:pPr>
      <w:r w:rsidRPr="00B2056C">
        <w:rPr>
          <w:b w:val="0"/>
          <w:bCs w:val="0"/>
          <w:sz w:val="28"/>
          <w:szCs w:val="28"/>
        </w:rPr>
        <w:t>The system shall calculate the required SGPA for the remaining semesters using a reverse calculation formula.</w:t>
      </w:r>
    </w:p>
    <w:p w14:paraId="4F285718" w14:textId="17639B47" w:rsidR="00B2056C" w:rsidRPr="00B2056C" w:rsidRDefault="00B2056C" w:rsidP="00B2056C">
      <w:pPr>
        <w:pStyle w:val="Heading3"/>
        <w:numPr>
          <w:ilvl w:val="0"/>
          <w:numId w:val="9"/>
        </w:numPr>
        <w:spacing w:line="360" w:lineRule="auto"/>
        <w:jc w:val="both"/>
        <w:rPr>
          <w:rStyle w:val="Strong"/>
          <w:sz w:val="28"/>
          <w:szCs w:val="28"/>
        </w:rPr>
      </w:pPr>
      <w:r w:rsidRPr="00B2056C">
        <w:rPr>
          <w:b w:val="0"/>
          <w:bCs w:val="0"/>
          <w:sz w:val="28"/>
          <w:szCs w:val="28"/>
        </w:rPr>
        <w:t>The system shall inform the user if the target is unrealistic (e.g., if the required SGPA exceeds 10.0).</w:t>
      </w:r>
    </w:p>
    <w:p w14:paraId="2137CB01" w14:textId="745FA89B" w:rsidR="00B2056C" w:rsidRPr="00414331" w:rsidRDefault="00414331" w:rsidP="00414331">
      <w:pPr>
        <w:pStyle w:val="Heading3"/>
        <w:spacing w:line="360" w:lineRule="auto"/>
        <w:jc w:val="both"/>
        <w:rPr>
          <w:sz w:val="32"/>
          <w:szCs w:val="32"/>
          <w:u w:val="single"/>
        </w:rPr>
      </w:pPr>
      <w:r w:rsidRPr="00414331">
        <w:rPr>
          <w:rStyle w:val="Strong"/>
          <w:b/>
          <w:bCs/>
          <w:sz w:val="32"/>
          <w:szCs w:val="32"/>
          <w:u w:val="single"/>
        </w:rPr>
        <w:t>Implementation</w:t>
      </w:r>
      <w:r w:rsidR="00AD153D">
        <w:rPr>
          <w:rStyle w:val="Strong"/>
          <w:b/>
          <w:bCs/>
          <w:sz w:val="32"/>
          <w:szCs w:val="32"/>
          <w:u w:val="single"/>
        </w:rPr>
        <w:t xml:space="preserve"> </w:t>
      </w:r>
    </w:p>
    <w:p w14:paraId="1671F127" w14:textId="77777777" w:rsidR="00AD153D" w:rsidRPr="00AD153D" w:rsidRDefault="00AD153D" w:rsidP="00AD153D">
      <w:pPr>
        <w:pStyle w:val="NormalWeb"/>
        <w:spacing w:line="360" w:lineRule="auto"/>
        <w:ind w:left="284"/>
        <w:rPr>
          <w:rStyle w:val="Strong"/>
          <w:b w:val="0"/>
          <w:bCs w:val="0"/>
          <w:sz w:val="28"/>
          <w:szCs w:val="28"/>
        </w:rPr>
      </w:pPr>
      <w:r w:rsidRPr="00AD153D">
        <w:rPr>
          <w:rStyle w:val="Strong"/>
          <w:b w:val="0"/>
          <w:bCs w:val="0"/>
          <w:sz w:val="28"/>
          <w:szCs w:val="28"/>
        </w:rPr>
        <w:t>The project has been implemented using standard front-end web technologies with no server-side or database components, making it lightweight, fast, and accessible.</w:t>
      </w:r>
    </w:p>
    <w:p w14:paraId="2C3D31F9" w14:textId="77F1D947" w:rsidR="00AD153D" w:rsidRPr="00AD153D" w:rsidRDefault="00AD153D" w:rsidP="00AD153D">
      <w:pPr>
        <w:pStyle w:val="NormalWeb"/>
        <w:spacing w:line="360" w:lineRule="auto"/>
        <w:ind w:left="284"/>
        <w:rPr>
          <w:rStyle w:val="Strong"/>
          <w:sz w:val="28"/>
          <w:szCs w:val="28"/>
        </w:rPr>
      </w:pPr>
      <w:r w:rsidRPr="00AD153D">
        <w:rPr>
          <w:rStyle w:val="Strong"/>
          <w:sz w:val="28"/>
          <w:szCs w:val="28"/>
        </w:rPr>
        <w:t>Technologies Used:</w:t>
      </w:r>
    </w:p>
    <w:p w14:paraId="42B2D7E7" w14:textId="77777777" w:rsidR="00AD153D" w:rsidRPr="00AD153D" w:rsidRDefault="00AD153D" w:rsidP="00AD153D">
      <w:pPr>
        <w:pStyle w:val="NormalWeb"/>
        <w:spacing w:line="360" w:lineRule="auto"/>
        <w:ind w:left="284"/>
        <w:rPr>
          <w:rStyle w:val="Strong"/>
          <w:b w:val="0"/>
          <w:bCs w:val="0"/>
          <w:sz w:val="28"/>
          <w:szCs w:val="28"/>
        </w:rPr>
      </w:pPr>
      <w:r w:rsidRPr="00AD153D">
        <w:rPr>
          <w:rStyle w:val="Strong"/>
          <w:b w:val="0"/>
          <w:bCs w:val="0"/>
          <w:sz w:val="28"/>
          <w:szCs w:val="28"/>
        </w:rPr>
        <w:t>Technology</w:t>
      </w:r>
      <w:r w:rsidRPr="00AD153D">
        <w:rPr>
          <w:rStyle w:val="Strong"/>
          <w:b w:val="0"/>
          <w:bCs w:val="0"/>
          <w:sz w:val="28"/>
          <w:szCs w:val="28"/>
        </w:rPr>
        <w:tab/>
        <w:t>Purpose</w:t>
      </w:r>
    </w:p>
    <w:p w14:paraId="62118678" w14:textId="2808877D" w:rsidR="00AD153D" w:rsidRPr="00AD153D" w:rsidRDefault="00AD153D" w:rsidP="00AD153D">
      <w:pPr>
        <w:pStyle w:val="NormalWeb"/>
        <w:spacing w:line="360" w:lineRule="auto"/>
        <w:ind w:left="284"/>
        <w:rPr>
          <w:rStyle w:val="Strong"/>
          <w:b w:val="0"/>
          <w:bCs w:val="0"/>
          <w:sz w:val="28"/>
          <w:szCs w:val="28"/>
        </w:rPr>
      </w:pPr>
      <w:r w:rsidRPr="00AD153D">
        <w:rPr>
          <w:rStyle w:val="Strong"/>
          <w:b w:val="0"/>
          <w:bCs w:val="0"/>
          <w:sz w:val="28"/>
          <w:szCs w:val="28"/>
        </w:rPr>
        <w:t>HTML5</w:t>
      </w:r>
      <w:r w:rsidRPr="00AD153D">
        <w:rPr>
          <w:rStyle w:val="Strong"/>
          <w:b w:val="0"/>
          <w:bCs w:val="0"/>
          <w:sz w:val="28"/>
          <w:szCs w:val="28"/>
        </w:rPr>
        <w:tab/>
      </w:r>
      <w:r>
        <w:rPr>
          <w:rStyle w:val="Strong"/>
          <w:b w:val="0"/>
          <w:bCs w:val="0"/>
          <w:sz w:val="28"/>
          <w:szCs w:val="28"/>
        </w:rPr>
        <w:t xml:space="preserve">: </w:t>
      </w:r>
      <w:r w:rsidRPr="00AD153D">
        <w:rPr>
          <w:rStyle w:val="Strong"/>
          <w:b w:val="0"/>
          <w:bCs w:val="0"/>
          <w:sz w:val="28"/>
          <w:szCs w:val="28"/>
        </w:rPr>
        <w:t>Structuring the layout of the web pages</w:t>
      </w:r>
    </w:p>
    <w:p w14:paraId="5560835B" w14:textId="1BB5C9B9" w:rsidR="00AD153D" w:rsidRPr="00AD153D" w:rsidRDefault="00AD153D" w:rsidP="00AD153D">
      <w:pPr>
        <w:pStyle w:val="NormalWeb"/>
        <w:spacing w:line="360" w:lineRule="auto"/>
        <w:ind w:left="284"/>
        <w:rPr>
          <w:rStyle w:val="Strong"/>
          <w:b w:val="0"/>
          <w:bCs w:val="0"/>
          <w:sz w:val="28"/>
          <w:szCs w:val="28"/>
        </w:rPr>
      </w:pPr>
      <w:r w:rsidRPr="00AD153D">
        <w:rPr>
          <w:rStyle w:val="Strong"/>
          <w:b w:val="0"/>
          <w:bCs w:val="0"/>
          <w:sz w:val="28"/>
          <w:szCs w:val="28"/>
        </w:rPr>
        <w:t>CSS3</w:t>
      </w:r>
      <w:r w:rsidRPr="00AD153D">
        <w:rPr>
          <w:rStyle w:val="Strong"/>
          <w:b w:val="0"/>
          <w:bCs w:val="0"/>
          <w:sz w:val="28"/>
          <w:szCs w:val="28"/>
        </w:rPr>
        <w:tab/>
      </w:r>
      <w:r>
        <w:rPr>
          <w:rStyle w:val="Strong"/>
          <w:b w:val="0"/>
          <w:bCs w:val="0"/>
          <w:sz w:val="28"/>
          <w:szCs w:val="28"/>
        </w:rPr>
        <w:t xml:space="preserve">: </w:t>
      </w:r>
      <w:r w:rsidRPr="00AD153D">
        <w:rPr>
          <w:rStyle w:val="Strong"/>
          <w:b w:val="0"/>
          <w:bCs w:val="0"/>
          <w:sz w:val="28"/>
          <w:szCs w:val="28"/>
        </w:rPr>
        <w:t>Styling elements and making the UI visually appealing</w:t>
      </w:r>
    </w:p>
    <w:p w14:paraId="729C2B1F" w14:textId="44BCCBF2" w:rsidR="00AD153D" w:rsidRPr="00AD153D" w:rsidRDefault="00AD153D" w:rsidP="00AD153D">
      <w:pPr>
        <w:pStyle w:val="NormalWeb"/>
        <w:spacing w:line="360" w:lineRule="auto"/>
        <w:ind w:left="284"/>
        <w:rPr>
          <w:rStyle w:val="Strong"/>
          <w:b w:val="0"/>
          <w:bCs w:val="0"/>
          <w:sz w:val="28"/>
          <w:szCs w:val="28"/>
        </w:rPr>
      </w:pPr>
      <w:r w:rsidRPr="00AD153D">
        <w:rPr>
          <w:rStyle w:val="Strong"/>
          <w:b w:val="0"/>
          <w:bCs w:val="0"/>
          <w:sz w:val="28"/>
          <w:szCs w:val="28"/>
        </w:rPr>
        <w:lastRenderedPageBreak/>
        <w:t>JavaScript</w:t>
      </w:r>
      <w:r>
        <w:rPr>
          <w:rStyle w:val="Strong"/>
          <w:b w:val="0"/>
          <w:bCs w:val="0"/>
          <w:sz w:val="28"/>
          <w:szCs w:val="28"/>
        </w:rPr>
        <w:t xml:space="preserve"> </w:t>
      </w:r>
      <w:proofErr w:type="gramStart"/>
      <w:r w:rsidR="005A0D26">
        <w:rPr>
          <w:rStyle w:val="Strong"/>
          <w:b w:val="0"/>
          <w:bCs w:val="0"/>
          <w:sz w:val="28"/>
          <w:szCs w:val="28"/>
        </w:rPr>
        <w:t xml:space="preserve">  </w:t>
      </w:r>
      <w:r>
        <w:rPr>
          <w:rStyle w:val="Strong"/>
          <w:b w:val="0"/>
          <w:bCs w:val="0"/>
          <w:sz w:val="28"/>
          <w:szCs w:val="28"/>
        </w:rPr>
        <w:t>:</w:t>
      </w:r>
      <w:proofErr w:type="gramEnd"/>
      <w:r>
        <w:rPr>
          <w:rStyle w:val="Strong"/>
          <w:b w:val="0"/>
          <w:bCs w:val="0"/>
          <w:sz w:val="28"/>
          <w:szCs w:val="28"/>
        </w:rPr>
        <w:t xml:space="preserve"> </w:t>
      </w:r>
      <w:r w:rsidRPr="00AD153D">
        <w:rPr>
          <w:rStyle w:val="Strong"/>
          <w:b w:val="0"/>
          <w:bCs w:val="0"/>
          <w:sz w:val="28"/>
          <w:szCs w:val="28"/>
        </w:rPr>
        <w:t>Handling the logic for SGPA, CGPA, and target calculations</w:t>
      </w:r>
    </w:p>
    <w:p w14:paraId="35EBF0BE" w14:textId="63A7CC21" w:rsidR="00AD153D" w:rsidRPr="00AD153D" w:rsidRDefault="00AD153D" w:rsidP="00AD153D">
      <w:pPr>
        <w:pStyle w:val="NormalWeb"/>
        <w:spacing w:line="360" w:lineRule="auto"/>
        <w:ind w:left="284"/>
        <w:rPr>
          <w:rStyle w:val="Strong"/>
          <w:sz w:val="28"/>
          <w:szCs w:val="28"/>
        </w:rPr>
      </w:pPr>
      <w:r w:rsidRPr="00AD153D">
        <w:rPr>
          <w:rStyle w:val="Strong"/>
          <w:sz w:val="28"/>
          <w:szCs w:val="28"/>
        </w:rPr>
        <w:t>Interface:</w:t>
      </w:r>
    </w:p>
    <w:p w14:paraId="377F8051" w14:textId="77777777" w:rsidR="00AD153D" w:rsidRPr="00AD153D" w:rsidRDefault="00AD153D" w:rsidP="00AD153D">
      <w:pPr>
        <w:pStyle w:val="NormalWeb"/>
        <w:spacing w:line="360" w:lineRule="auto"/>
        <w:ind w:left="284"/>
        <w:rPr>
          <w:rStyle w:val="Strong"/>
          <w:b w:val="0"/>
          <w:bCs w:val="0"/>
          <w:sz w:val="28"/>
          <w:szCs w:val="28"/>
        </w:rPr>
      </w:pPr>
      <w:r w:rsidRPr="00AD153D">
        <w:rPr>
          <w:rStyle w:val="Strong"/>
          <w:b w:val="0"/>
          <w:bCs w:val="0"/>
          <w:sz w:val="28"/>
          <w:szCs w:val="28"/>
        </w:rPr>
        <w:t>The application uses simple input fields and buttons.</w:t>
      </w:r>
    </w:p>
    <w:p w14:paraId="0D6F97BB" w14:textId="1758138B" w:rsidR="005A0D26" w:rsidRDefault="00AD153D" w:rsidP="005A0D26">
      <w:pPr>
        <w:pStyle w:val="NormalWeb"/>
        <w:spacing w:line="360" w:lineRule="auto"/>
        <w:ind w:left="284"/>
        <w:rPr>
          <w:rStyle w:val="Strong"/>
          <w:b w:val="0"/>
          <w:bCs w:val="0"/>
          <w:sz w:val="28"/>
          <w:szCs w:val="28"/>
        </w:rPr>
      </w:pPr>
      <w:r w:rsidRPr="00AD153D">
        <w:rPr>
          <w:rStyle w:val="Strong"/>
          <w:b w:val="0"/>
          <w:bCs w:val="0"/>
          <w:sz w:val="28"/>
          <w:szCs w:val="28"/>
        </w:rPr>
        <w:t>Results are shown in real-time after clicking the Calculate button.</w:t>
      </w:r>
    </w:p>
    <w:p w14:paraId="27E237E0" w14:textId="77777777" w:rsidR="005A0D26" w:rsidRPr="005A0D26" w:rsidRDefault="005A0D26" w:rsidP="005A0D26">
      <w:pPr>
        <w:pStyle w:val="NormalWeb"/>
        <w:numPr>
          <w:ilvl w:val="0"/>
          <w:numId w:val="10"/>
        </w:numPr>
        <w:spacing w:line="360" w:lineRule="auto"/>
        <w:rPr>
          <w:sz w:val="28"/>
          <w:szCs w:val="28"/>
        </w:rPr>
      </w:pPr>
      <w:r w:rsidRPr="005A0D26">
        <w:rPr>
          <w:b/>
          <w:bCs/>
          <w:sz w:val="28"/>
          <w:szCs w:val="28"/>
        </w:rPr>
        <w:t>User-friendly</w:t>
      </w:r>
      <w:r w:rsidRPr="005A0D26">
        <w:rPr>
          <w:sz w:val="28"/>
          <w:szCs w:val="28"/>
        </w:rPr>
        <w:t>: Clear labels, step-by-step input fields, and simple buttons.</w:t>
      </w:r>
    </w:p>
    <w:p w14:paraId="2C865DD3" w14:textId="77777777" w:rsidR="005A0D26" w:rsidRPr="005A0D26" w:rsidRDefault="005A0D26" w:rsidP="005A0D26">
      <w:pPr>
        <w:pStyle w:val="NormalWeb"/>
        <w:numPr>
          <w:ilvl w:val="0"/>
          <w:numId w:val="10"/>
        </w:numPr>
        <w:spacing w:line="360" w:lineRule="auto"/>
        <w:rPr>
          <w:sz w:val="28"/>
          <w:szCs w:val="28"/>
        </w:rPr>
      </w:pPr>
      <w:r w:rsidRPr="005A0D26">
        <w:rPr>
          <w:b/>
          <w:bCs/>
          <w:sz w:val="28"/>
          <w:szCs w:val="28"/>
        </w:rPr>
        <w:t>Clean Layout</w:t>
      </w:r>
      <w:r w:rsidRPr="005A0D26">
        <w:rPr>
          <w:sz w:val="28"/>
          <w:szCs w:val="28"/>
        </w:rPr>
        <w:t>: Uses Bootstrap's grid system for organized sections.</w:t>
      </w:r>
    </w:p>
    <w:p w14:paraId="39CA2C23" w14:textId="77777777" w:rsidR="005A0D26" w:rsidRPr="005A0D26" w:rsidRDefault="005A0D26" w:rsidP="005A0D26">
      <w:pPr>
        <w:pStyle w:val="NormalWeb"/>
        <w:numPr>
          <w:ilvl w:val="0"/>
          <w:numId w:val="10"/>
        </w:numPr>
        <w:spacing w:line="360" w:lineRule="auto"/>
        <w:rPr>
          <w:sz w:val="28"/>
          <w:szCs w:val="28"/>
        </w:rPr>
      </w:pPr>
      <w:r w:rsidRPr="005A0D26">
        <w:rPr>
          <w:b/>
          <w:bCs/>
          <w:sz w:val="28"/>
          <w:szCs w:val="28"/>
        </w:rPr>
        <w:t>Responsive</w:t>
      </w:r>
      <w:r w:rsidRPr="005A0D26">
        <w:rPr>
          <w:sz w:val="28"/>
          <w:szCs w:val="28"/>
        </w:rPr>
        <w:t>: Fully functional across devices—desktops, tablets, and mobile phones.</w:t>
      </w:r>
    </w:p>
    <w:p w14:paraId="646D4542" w14:textId="134E643B" w:rsidR="005A0D26" w:rsidRPr="005A0D26" w:rsidRDefault="005A0D26" w:rsidP="005A0D26">
      <w:pPr>
        <w:pStyle w:val="NormalWeb"/>
        <w:numPr>
          <w:ilvl w:val="0"/>
          <w:numId w:val="10"/>
        </w:numPr>
        <w:spacing w:line="360" w:lineRule="auto"/>
        <w:rPr>
          <w:sz w:val="28"/>
          <w:szCs w:val="28"/>
        </w:rPr>
      </w:pPr>
      <w:r w:rsidRPr="005A0D26">
        <w:rPr>
          <w:b/>
          <w:bCs/>
          <w:sz w:val="28"/>
          <w:szCs w:val="28"/>
        </w:rPr>
        <w:t>Instant Feedback</w:t>
      </w:r>
      <w:r w:rsidRPr="005A0D26">
        <w:rPr>
          <w:sz w:val="28"/>
          <w:szCs w:val="28"/>
        </w:rPr>
        <w:t>: Results are shown immediately after pressing "Calculate"</w:t>
      </w:r>
    </w:p>
    <w:p w14:paraId="487B3812" w14:textId="331D106F" w:rsidR="005A0D26" w:rsidRPr="005A0D26" w:rsidRDefault="005A0D26" w:rsidP="005A0D26">
      <w:pPr>
        <w:pStyle w:val="NormalWeb"/>
        <w:numPr>
          <w:ilvl w:val="0"/>
          <w:numId w:val="10"/>
        </w:numPr>
        <w:spacing w:line="276" w:lineRule="auto"/>
        <w:rPr>
          <w:sz w:val="28"/>
          <w:szCs w:val="28"/>
        </w:rPr>
      </w:pPr>
      <w:r w:rsidRPr="005A0D26">
        <w:rPr>
          <w:sz w:val="28"/>
          <w:szCs w:val="28"/>
        </w:rPr>
        <w:t>Use of alert boxes or modals for invalid inputs.</w:t>
      </w:r>
    </w:p>
    <w:p w14:paraId="3A22DEC2" w14:textId="7D0C3349" w:rsidR="005A0D26" w:rsidRPr="005A0D26" w:rsidRDefault="005A0D26" w:rsidP="005A0D26">
      <w:pPr>
        <w:pStyle w:val="NormalWeb"/>
        <w:numPr>
          <w:ilvl w:val="0"/>
          <w:numId w:val="10"/>
        </w:numPr>
        <w:spacing w:line="276" w:lineRule="auto"/>
        <w:rPr>
          <w:sz w:val="28"/>
          <w:szCs w:val="28"/>
        </w:rPr>
      </w:pPr>
      <w:r w:rsidRPr="005A0D26">
        <w:rPr>
          <w:sz w:val="28"/>
          <w:szCs w:val="28"/>
        </w:rPr>
        <w:t>V</w:t>
      </w:r>
      <w:r w:rsidRPr="005A0D26">
        <w:rPr>
          <w:sz w:val="28"/>
          <w:szCs w:val="28"/>
        </w:rPr>
        <w:t>isual separators or cards for each section.</w:t>
      </w:r>
    </w:p>
    <w:p w14:paraId="66C8989C" w14:textId="581863DD" w:rsidR="005A0D26" w:rsidRPr="005A0D26" w:rsidRDefault="005A0D26" w:rsidP="005A0D26">
      <w:pPr>
        <w:pStyle w:val="NormalWeb"/>
        <w:numPr>
          <w:ilvl w:val="0"/>
          <w:numId w:val="10"/>
        </w:numPr>
        <w:spacing w:line="276" w:lineRule="auto"/>
        <w:rPr>
          <w:sz w:val="28"/>
          <w:szCs w:val="28"/>
        </w:rPr>
      </w:pPr>
      <w:r w:rsidRPr="005A0D26">
        <w:rPr>
          <w:sz w:val="28"/>
          <w:szCs w:val="28"/>
        </w:rPr>
        <w:t>Smooth transitions or animations when results appear.</w:t>
      </w:r>
    </w:p>
    <w:p w14:paraId="4C047947" w14:textId="77777777" w:rsidR="00414331" w:rsidRDefault="00414331" w:rsidP="005A0D26">
      <w:pPr>
        <w:pStyle w:val="NormalWeb"/>
        <w:spacing w:line="360" w:lineRule="auto"/>
        <w:jc w:val="both"/>
      </w:pPr>
    </w:p>
    <w:p w14:paraId="6E7478A7" w14:textId="78B01368" w:rsidR="00590C43" w:rsidRPr="00590C43" w:rsidRDefault="00590C43" w:rsidP="00590C43">
      <w:pPr>
        <w:pStyle w:val="NormalWeb"/>
        <w:spacing w:line="360" w:lineRule="auto"/>
        <w:jc w:val="both"/>
        <w:rPr>
          <w:b/>
          <w:bCs/>
          <w:sz w:val="32"/>
          <w:szCs w:val="32"/>
          <w:u w:val="single"/>
        </w:rPr>
      </w:pPr>
      <w:proofErr w:type="spellStart"/>
      <w:r w:rsidRPr="00590C43">
        <w:rPr>
          <w:b/>
          <w:bCs/>
          <w:sz w:val="32"/>
          <w:szCs w:val="32"/>
          <w:u w:val="single"/>
        </w:rPr>
        <w:t>ScreenShots</w:t>
      </w:r>
      <w:proofErr w:type="spellEnd"/>
      <w:r w:rsidRPr="00590C43">
        <w:rPr>
          <w:b/>
          <w:bCs/>
          <w:sz w:val="32"/>
          <w:szCs w:val="32"/>
          <w:u w:val="single"/>
        </w:rPr>
        <w:t>:</w:t>
      </w:r>
    </w:p>
    <w:p w14:paraId="20BC1880" w14:textId="35058734" w:rsidR="00590C43" w:rsidRPr="00590C43" w:rsidRDefault="00590C43" w:rsidP="00590C43">
      <w:pPr>
        <w:pStyle w:val="NormalWeb"/>
        <w:spacing w:line="360" w:lineRule="auto"/>
        <w:jc w:val="both"/>
        <w:rPr>
          <w:b/>
          <w:bCs/>
          <w:noProof/>
          <w:sz w:val="28"/>
          <w:szCs w:val="28"/>
          <w14:ligatures w14:val="standardContextual"/>
        </w:rPr>
      </w:pPr>
      <w:r w:rsidRPr="00590C43">
        <w:rPr>
          <w:b/>
          <w:bCs/>
          <w:noProof/>
          <w:sz w:val="28"/>
          <w:szCs w:val="28"/>
          <w14:ligatures w14:val="standardContextual"/>
        </w:rPr>
        <w:t>Fig 1:</w:t>
      </w:r>
    </w:p>
    <w:p w14:paraId="0D960D7C" w14:textId="1A93D956" w:rsidR="00590C43" w:rsidRDefault="005A0D26" w:rsidP="00590C43">
      <w:pPr>
        <w:pStyle w:val="NormalWeb"/>
        <w:spacing w:line="360" w:lineRule="auto"/>
        <w:jc w:val="both"/>
      </w:pPr>
      <w:r>
        <w:rPr>
          <w:noProof/>
          <w14:ligatures w14:val="standardContextual"/>
        </w:rPr>
        <w:drawing>
          <wp:inline distT="0" distB="0" distL="0" distR="0" wp14:anchorId="6FEDEA1B" wp14:editId="5BBA14CA">
            <wp:extent cx="5731510" cy="2606040"/>
            <wp:effectExtent l="0" t="0" r="2540" b="3810"/>
            <wp:docPr id="843138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38337" name="Picture 84313833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06040"/>
                    </a:xfrm>
                    <a:prstGeom prst="rect">
                      <a:avLst/>
                    </a:prstGeom>
                  </pic:spPr>
                </pic:pic>
              </a:graphicData>
            </a:graphic>
          </wp:inline>
        </w:drawing>
      </w:r>
    </w:p>
    <w:p w14:paraId="6C27C706" w14:textId="5A94FFD2" w:rsidR="00590C43" w:rsidRPr="00590C43" w:rsidRDefault="00590C43" w:rsidP="00590C43">
      <w:pPr>
        <w:pStyle w:val="NormalWeb"/>
        <w:spacing w:line="360" w:lineRule="auto"/>
        <w:jc w:val="both"/>
        <w:rPr>
          <w:b/>
          <w:bCs/>
          <w:sz w:val="28"/>
          <w:szCs w:val="28"/>
        </w:rPr>
      </w:pPr>
      <w:r w:rsidRPr="00590C43">
        <w:rPr>
          <w:b/>
          <w:bCs/>
          <w:sz w:val="28"/>
          <w:szCs w:val="28"/>
        </w:rPr>
        <w:lastRenderedPageBreak/>
        <w:t>Fig 2:</w:t>
      </w:r>
    </w:p>
    <w:p w14:paraId="2E17FAE4" w14:textId="69531B5B" w:rsidR="00590C43" w:rsidRDefault="005A0D26" w:rsidP="00590C43">
      <w:pPr>
        <w:pStyle w:val="NormalWeb"/>
        <w:spacing w:line="360" w:lineRule="auto"/>
        <w:jc w:val="both"/>
      </w:pPr>
      <w:r>
        <w:rPr>
          <w:noProof/>
          <w14:ligatures w14:val="standardContextual"/>
        </w:rPr>
        <w:drawing>
          <wp:inline distT="0" distB="0" distL="0" distR="0" wp14:anchorId="344D6DFE" wp14:editId="65752FDD">
            <wp:extent cx="5731510" cy="3093720"/>
            <wp:effectExtent l="0" t="0" r="2540" b="0"/>
            <wp:docPr id="15157829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782980" name="Picture 151578298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93720"/>
                    </a:xfrm>
                    <a:prstGeom prst="rect">
                      <a:avLst/>
                    </a:prstGeom>
                  </pic:spPr>
                </pic:pic>
              </a:graphicData>
            </a:graphic>
          </wp:inline>
        </w:drawing>
      </w:r>
    </w:p>
    <w:p w14:paraId="6446863A" w14:textId="77777777" w:rsidR="00590C43" w:rsidRDefault="00590C43" w:rsidP="00590C43">
      <w:pPr>
        <w:pStyle w:val="NormalWeb"/>
        <w:spacing w:line="360" w:lineRule="auto"/>
        <w:jc w:val="both"/>
      </w:pPr>
    </w:p>
    <w:p w14:paraId="6ABAD517" w14:textId="77777777" w:rsidR="00590C43" w:rsidRDefault="00590C43" w:rsidP="00590C43">
      <w:pPr>
        <w:pStyle w:val="NormalWeb"/>
        <w:spacing w:line="360" w:lineRule="auto"/>
        <w:jc w:val="both"/>
      </w:pPr>
    </w:p>
    <w:p w14:paraId="58EEFAA8" w14:textId="4B06C720" w:rsidR="00590C43" w:rsidRPr="00590C43" w:rsidRDefault="00590C43" w:rsidP="00590C43">
      <w:pPr>
        <w:pStyle w:val="NormalWeb"/>
        <w:spacing w:line="360" w:lineRule="auto"/>
        <w:jc w:val="both"/>
        <w:rPr>
          <w:b/>
          <w:bCs/>
          <w:sz w:val="28"/>
          <w:szCs w:val="28"/>
        </w:rPr>
      </w:pPr>
      <w:r w:rsidRPr="00590C43">
        <w:rPr>
          <w:b/>
          <w:bCs/>
          <w:sz w:val="28"/>
          <w:szCs w:val="28"/>
        </w:rPr>
        <w:t>Fig 3:</w:t>
      </w:r>
    </w:p>
    <w:p w14:paraId="6F574D04" w14:textId="575BBF66" w:rsidR="00590C43" w:rsidRDefault="005A0D26" w:rsidP="00590C43">
      <w:pPr>
        <w:pStyle w:val="NormalWeb"/>
        <w:spacing w:line="360" w:lineRule="auto"/>
        <w:jc w:val="both"/>
      </w:pPr>
      <w:r>
        <w:rPr>
          <w:noProof/>
          <w14:ligatures w14:val="standardContextual"/>
        </w:rPr>
        <w:drawing>
          <wp:inline distT="0" distB="0" distL="0" distR="0" wp14:anchorId="75CA8D15" wp14:editId="06617FEC">
            <wp:extent cx="5731510" cy="3040380"/>
            <wp:effectExtent l="0" t="0" r="2540" b="7620"/>
            <wp:docPr id="9334532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53246" name="Picture 9334532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40380"/>
                    </a:xfrm>
                    <a:prstGeom prst="rect">
                      <a:avLst/>
                    </a:prstGeom>
                  </pic:spPr>
                </pic:pic>
              </a:graphicData>
            </a:graphic>
          </wp:inline>
        </w:drawing>
      </w:r>
    </w:p>
    <w:p w14:paraId="486F9BE5" w14:textId="77777777" w:rsidR="00590C43" w:rsidRPr="00414331" w:rsidRDefault="00590C43" w:rsidP="00590C43">
      <w:pPr>
        <w:pStyle w:val="NormalWeb"/>
        <w:spacing w:line="360" w:lineRule="auto"/>
        <w:jc w:val="both"/>
      </w:pPr>
    </w:p>
    <w:p w14:paraId="4E2A62DD" w14:textId="77777777" w:rsidR="00414331" w:rsidRPr="00414331" w:rsidRDefault="00414331" w:rsidP="00414331">
      <w:pPr>
        <w:pStyle w:val="Heading3"/>
        <w:spacing w:line="360" w:lineRule="auto"/>
        <w:jc w:val="both"/>
        <w:rPr>
          <w:sz w:val="32"/>
          <w:szCs w:val="32"/>
          <w:u w:val="single"/>
        </w:rPr>
      </w:pPr>
      <w:r w:rsidRPr="00414331">
        <w:rPr>
          <w:rStyle w:val="Strong"/>
          <w:b/>
          <w:bCs/>
          <w:sz w:val="32"/>
          <w:szCs w:val="32"/>
          <w:u w:val="single"/>
        </w:rPr>
        <w:lastRenderedPageBreak/>
        <w:t>Future Enhancements</w:t>
      </w:r>
    </w:p>
    <w:p w14:paraId="23C2EE22" w14:textId="5841D5AB" w:rsidR="000B61A0" w:rsidRPr="000B61A0" w:rsidRDefault="000B61A0" w:rsidP="000B61A0">
      <w:pPr>
        <w:pStyle w:val="Heading3"/>
        <w:spacing w:line="360" w:lineRule="auto"/>
        <w:jc w:val="both"/>
        <w:rPr>
          <w:b w:val="0"/>
          <w:bCs w:val="0"/>
          <w:sz w:val="28"/>
          <w:szCs w:val="28"/>
        </w:rPr>
      </w:pPr>
      <w:r w:rsidRPr="000B61A0">
        <w:rPr>
          <w:b w:val="0"/>
          <w:bCs w:val="0"/>
          <w:sz w:val="28"/>
          <w:szCs w:val="28"/>
        </w:rPr>
        <w:t>While the current version of the SGPA, CGPA, and Target Finder website effectively meets the core requirements of VTU MCA 2024 Scheme students, there is significant potential to enhance its functionality, flexibility, and usability. The following future enhancements can be considered:</w:t>
      </w:r>
    </w:p>
    <w:p w14:paraId="083648F3" w14:textId="0196C413" w:rsidR="000B61A0" w:rsidRPr="000B61A0" w:rsidRDefault="000B61A0" w:rsidP="000B61A0">
      <w:pPr>
        <w:pStyle w:val="Heading3"/>
        <w:spacing w:line="360" w:lineRule="auto"/>
        <w:jc w:val="both"/>
        <w:rPr>
          <w:sz w:val="28"/>
          <w:szCs w:val="28"/>
        </w:rPr>
      </w:pPr>
      <w:r w:rsidRPr="000B61A0">
        <w:rPr>
          <w:b w:val="0"/>
          <w:bCs w:val="0"/>
          <w:sz w:val="28"/>
          <w:szCs w:val="28"/>
        </w:rPr>
        <w:t xml:space="preserve">1. </w:t>
      </w:r>
      <w:r w:rsidRPr="000B61A0">
        <w:rPr>
          <w:sz w:val="28"/>
          <w:szCs w:val="28"/>
        </w:rPr>
        <w:t>Support for Other VTU Schemes and Courses</w:t>
      </w:r>
    </w:p>
    <w:p w14:paraId="25994767" w14:textId="77777777" w:rsidR="000B61A0" w:rsidRPr="000B61A0" w:rsidRDefault="000B61A0" w:rsidP="000B61A0">
      <w:pPr>
        <w:pStyle w:val="Heading3"/>
        <w:numPr>
          <w:ilvl w:val="0"/>
          <w:numId w:val="11"/>
        </w:numPr>
        <w:spacing w:line="360" w:lineRule="auto"/>
        <w:jc w:val="both"/>
        <w:rPr>
          <w:b w:val="0"/>
          <w:bCs w:val="0"/>
          <w:sz w:val="28"/>
          <w:szCs w:val="28"/>
        </w:rPr>
      </w:pPr>
      <w:r w:rsidRPr="000B61A0">
        <w:rPr>
          <w:b w:val="0"/>
          <w:bCs w:val="0"/>
          <w:sz w:val="28"/>
          <w:szCs w:val="28"/>
        </w:rPr>
        <w:t>Extend the tool to support other VTU programs like B.E., B.Tech., MBA, etc.</w:t>
      </w:r>
    </w:p>
    <w:p w14:paraId="4DB7E801" w14:textId="04E47947" w:rsidR="000B61A0" w:rsidRPr="000B61A0" w:rsidRDefault="000B61A0" w:rsidP="000B61A0">
      <w:pPr>
        <w:pStyle w:val="Heading3"/>
        <w:numPr>
          <w:ilvl w:val="0"/>
          <w:numId w:val="11"/>
        </w:numPr>
        <w:spacing w:line="360" w:lineRule="auto"/>
        <w:jc w:val="both"/>
        <w:rPr>
          <w:b w:val="0"/>
          <w:bCs w:val="0"/>
          <w:sz w:val="28"/>
          <w:szCs w:val="28"/>
        </w:rPr>
      </w:pPr>
      <w:r w:rsidRPr="000B61A0">
        <w:rPr>
          <w:b w:val="0"/>
          <w:bCs w:val="0"/>
          <w:sz w:val="28"/>
          <w:szCs w:val="28"/>
        </w:rPr>
        <w:t>Add options for custom grading scales based on different department or year-wise schemes.</w:t>
      </w:r>
    </w:p>
    <w:p w14:paraId="234C44D5" w14:textId="339E76F9" w:rsidR="000B61A0" w:rsidRPr="000B61A0" w:rsidRDefault="000B61A0" w:rsidP="000B61A0">
      <w:pPr>
        <w:pStyle w:val="Heading3"/>
        <w:spacing w:line="360" w:lineRule="auto"/>
        <w:jc w:val="both"/>
        <w:rPr>
          <w:b w:val="0"/>
          <w:bCs w:val="0"/>
          <w:sz w:val="28"/>
          <w:szCs w:val="28"/>
        </w:rPr>
      </w:pPr>
      <w:r w:rsidRPr="000B61A0">
        <w:rPr>
          <w:b w:val="0"/>
          <w:bCs w:val="0"/>
          <w:sz w:val="28"/>
          <w:szCs w:val="28"/>
        </w:rPr>
        <w:t xml:space="preserve">2. </w:t>
      </w:r>
      <w:r w:rsidRPr="000B61A0">
        <w:rPr>
          <w:sz w:val="28"/>
          <w:szCs w:val="28"/>
        </w:rPr>
        <w:t>Export &amp; Download Results</w:t>
      </w:r>
    </w:p>
    <w:p w14:paraId="3FF96A62" w14:textId="77777777" w:rsidR="000B61A0" w:rsidRPr="000B61A0" w:rsidRDefault="000B61A0" w:rsidP="000B61A0">
      <w:pPr>
        <w:pStyle w:val="Heading3"/>
        <w:numPr>
          <w:ilvl w:val="0"/>
          <w:numId w:val="12"/>
        </w:numPr>
        <w:spacing w:line="360" w:lineRule="auto"/>
        <w:jc w:val="both"/>
        <w:rPr>
          <w:b w:val="0"/>
          <w:bCs w:val="0"/>
          <w:sz w:val="28"/>
          <w:szCs w:val="28"/>
        </w:rPr>
      </w:pPr>
      <w:r w:rsidRPr="000B61A0">
        <w:rPr>
          <w:b w:val="0"/>
          <w:bCs w:val="0"/>
          <w:sz w:val="28"/>
          <w:szCs w:val="28"/>
        </w:rPr>
        <w:t>Allow users to download PDF reports of their SGPA/CGPA calculations.</w:t>
      </w:r>
    </w:p>
    <w:p w14:paraId="7D852B7D" w14:textId="4AA53FB4" w:rsidR="000B61A0" w:rsidRPr="000B61A0" w:rsidRDefault="000B61A0" w:rsidP="000B61A0">
      <w:pPr>
        <w:pStyle w:val="Heading3"/>
        <w:numPr>
          <w:ilvl w:val="0"/>
          <w:numId w:val="12"/>
        </w:numPr>
        <w:spacing w:line="360" w:lineRule="auto"/>
        <w:jc w:val="both"/>
        <w:rPr>
          <w:b w:val="0"/>
          <w:bCs w:val="0"/>
          <w:sz w:val="28"/>
          <w:szCs w:val="28"/>
        </w:rPr>
      </w:pPr>
      <w:r w:rsidRPr="000B61A0">
        <w:rPr>
          <w:b w:val="0"/>
          <w:bCs w:val="0"/>
          <w:sz w:val="28"/>
          <w:szCs w:val="28"/>
        </w:rPr>
        <w:t>Add print-friendly views for academic records or self-assessment reports.</w:t>
      </w:r>
    </w:p>
    <w:p w14:paraId="78E2518B" w14:textId="0D79C990" w:rsidR="000B61A0" w:rsidRPr="000B61A0" w:rsidRDefault="000B61A0" w:rsidP="000B61A0">
      <w:pPr>
        <w:pStyle w:val="Heading3"/>
        <w:spacing w:line="360" w:lineRule="auto"/>
        <w:jc w:val="both"/>
        <w:rPr>
          <w:b w:val="0"/>
          <w:bCs w:val="0"/>
          <w:sz w:val="28"/>
          <w:szCs w:val="28"/>
        </w:rPr>
      </w:pPr>
      <w:r w:rsidRPr="000B61A0">
        <w:rPr>
          <w:b w:val="0"/>
          <w:bCs w:val="0"/>
          <w:sz w:val="28"/>
          <w:szCs w:val="28"/>
        </w:rPr>
        <w:t xml:space="preserve">3. </w:t>
      </w:r>
      <w:r w:rsidRPr="000B61A0">
        <w:rPr>
          <w:sz w:val="28"/>
          <w:szCs w:val="28"/>
        </w:rPr>
        <w:t>User Authentication and Data Saving</w:t>
      </w:r>
    </w:p>
    <w:p w14:paraId="1D5F3A82" w14:textId="77777777" w:rsidR="000B61A0" w:rsidRPr="000B61A0" w:rsidRDefault="000B61A0" w:rsidP="000B61A0">
      <w:pPr>
        <w:pStyle w:val="Heading3"/>
        <w:numPr>
          <w:ilvl w:val="0"/>
          <w:numId w:val="13"/>
        </w:numPr>
        <w:spacing w:line="360" w:lineRule="auto"/>
        <w:jc w:val="both"/>
        <w:rPr>
          <w:b w:val="0"/>
          <w:bCs w:val="0"/>
          <w:sz w:val="28"/>
          <w:szCs w:val="28"/>
        </w:rPr>
      </w:pPr>
      <w:r w:rsidRPr="000B61A0">
        <w:rPr>
          <w:b w:val="0"/>
          <w:bCs w:val="0"/>
          <w:sz w:val="28"/>
          <w:szCs w:val="28"/>
        </w:rPr>
        <w:t>Implement a login/signup system to let users save their semester data.</w:t>
      </w:r>
    </w:p>
    <w:p w14:paraId="624873C8" w14:textId="6B8160CE" w:rsidR="000B61A0" w:rsidRPr="000B61A0" w:rsidRDefault="000B61A0" w:rsidP="000B61A0">
      <w:pPr>
        <w:pStyle w:val="Heading3"/>
        <w:numPr>
          <w:ilvl w:val="0"/>
          <w:numId w:val="13"/>
        </w:numPr>
        <w:spacing w:line="360" w:lineRule="auto"/>
        <w:jc w:val="both"/>
        <w:rPr>
          <w:b w:val="0"/>
          <w:bCs w:val="0"/>
          <w:sz w:val="28"/>
          <w:szCs w:val="28"/>
        </w:rPr>
      </w:pPr>
      <w:r w:rsidRPr="000B61A0">
        <w:rPr>
          <w:b w:val="0"/>
          <w:bCs w:val="0"/>
          <w:sz w:val="28"/>
          <w:szCs w:val="28"/>
        </w:rPr>
        <w:t>Store past semester performance to track CGPA progress over time.</w:t>
      </w:r>
    </w:p>
    <w:p w14:paraId="108EB286" w14:textId="09C0720E" w:rsidR="000B61A0" w:rsidRPr="000B61A0" w:rsidRDefault="000B61A0" w:rsidP="000B61A0">
      <w:pPr>
        <w:pStyle w:val="Heading3"/>
        <w:spacing w:line="360" w:lineRule="auto"/>
        <w:jc w:val="both"/>
        <w:rPr>
          <w:b w:val="0"/>
          <w:bCs w:val="0"/>
          <w:sz w:val="28"/>
          <w:szCs w:val="28"/>
        </w:rPr>
      </w:pPr>
      <w:r w:rsidRPr="000B61A0">
        <w:rPr>
          <w:b w:val="0"/>
          <w:bCs w:val="0"/>
          <w:sz w:val="28"/>
          <w:szCs w:val="28"/>
        </w:rPr>
        <w:t xml:space="preserve">4. </w:t>
      </w:r>
      <w:r w:rsidRPr="000B61A0">
        <w:rPr>
          <w:sz w:val="28"/>
          <w:szCs w:val="28"/>
        </w:rPr>
        <w:t>Progress Tracking Dashboard</w:t>
      </w:r>
    </w:p>
    <w:p w14:paraId="4D63839D" w14:textId="77777777" w:rsidR="000B61A0" w:rsidRPr="000B61A0" w:rsidRDefault="000B61A0" w:rsidP="000B61A0">
      <w:pPr>
        <w:pStyle w:val="Heading3"/>
        <w:numPr>
          <w:ilvl w:val="0"/>
          <w:numId w:val="14"/>
        </w:numPr>
        <w:spacing w:line="360" w:lineRule="auto"/>
        <w:jc w:val="both"/>
        <w:rPr>
          <w:b w:val="0"/>
          <w:bCs w:val="0"/>
          <w:sz w:val="28"/>
          <w:szCs w:val="28"/>
        </w:rPr>
      </w:pPr>
      <w:r w:rsidRPr="000B61A0">
        <w:rPr>
          <w:b w:val="0"/>
          <w:bCs w:val="0"/>
          <w:sz w:val="28"/>
          <w:szCs w:val="28"/>
        </w:rPr>
        <w:t>Provide a dashboard with visual charts and graphs showing grade trends.</w:t>
      </w:r>
    </w:p>
    <w:p w14:paraId="2E86F8BC" w14:textId="7ED46B62" w:rsidR="000B61A0" w:rsidRPr="000B61A0" w:rsidRDefault="000B61A0" w:rsidP="000B61A0">
      <w:pPr>
        <w:pStyle w:val="Heading3"/>
        <w:numPr>
          <w:ilvl w:val="0"/>
          <w:numId w:val="14"/>
        </w:numPr>
        <w:spacing w:line="360" w:lineRule="auto"/>
        <w:jc w:val="both"/>
        <w:rPr>
          <w:b w:val="0"/>
          <w:bCs w:val="0"/>
          <w:sz w:val="28"/>
          <w:szCs w:val="28"/>
        </w:rPr>
      </w:pPr>
      <w:r w:rsidRPr="000B61A0">
        <w:rPr>
          <w:b w:val="0"/>
          <w:bCs w:val="0"/>
          <w:sz w:val="28"/>
          <w:szCs w:val="28"/>
        </w:rPr>
        <w:t>Display progress bars for credit completion, GPA targets, and more.</w:t>
      </w:r>
    </w:p>
    <w:p w14:paraId="0B010C02" w14:textId="38460CE6" w:rsidR="000B61A0" w:rsidRPr="000B61A0" w:rsidRDefault="000B61A0" w:rsidP="000B61A0">
      <w:pPr>
        <w:pStyle w:val="Heading3"/>
        <w:spacing w:line="360" w:lineRule="auto"/>
        <w:jc w:val="both"/>
        <w:rPr>
          <w:sz w:val="28"/>
          <w:szCs w:val="28"/>
        </w:rPr>
      </w:pPr>
      <w:r>
        <w:rPr>
          <w:b w:val="0"/>
          <w:bCs w:val="0"/>
          <w:sz w:val="28"/>
          <w:szCs w:val="28"/>
        </w:rPr>
        <w:t>5</w:t>
      </w:r>
      <w:r w:rsidRPr="000B61A0">
        <w:rPr>
          <w:b w:val="0"/>
          <w:bCs w:val="0"/>
          <w:sz w:val="28"/>
          <w:szCs w:val="28"/>
        </w:rPr>
        <w:t>.</w:t>
      </w:r>
      <w:r w:rsidRPr="000B61A0">
        <w:rPr>
          <w:sz w:val="28"/>
          <w:szCs w:val="28"/>
        </w:rPr>
        <w:t xml:space="preserve"> Percentage Converter</w:t>
      </w:r>
    </w:p>
    <w:p w14:paraId="423655AF" w14:textId="77777777" w:rsidR="000B61A0" w:rsidRPr="000B61A0" w:rsidRDefault="000B61A0" w:rsidP="000B61A0">
      <w:pPr>
        <w:pStyle w:val="Heading3"/>
        <w:numPr>
          <w:ilvl w:val="0"/>
          <w:numId w:val="18"/>
        </w:numPr>
        <w:spacing w:line="360" w:lineRule="auto"/>
        <w:jc w:val="both"/>
        <w:rPr>
          <w:b w:val="0"/>
          <w:bCs w:val="0"/>
          <w:sz w:val="28"/>
          <w:szCs w:val="28"/>
        </w:rPr>
      </w:pPr>
      <w:r w:rsidRPr="000B61A0">
        <w:rPr>
          <w:b w:val="0"/>
          <w:bCs w:val="0"/>
          <w:sz w:val="28"/>
          <w:szCs w:val="28"/>
        </w:rPr>
        <w:t>Add a utility to convert CGPA into percentage format, as required for placement or government forms.</w:t>
      </w:r>
    </w:p>
    <w:p w14:paraId="59FCC449" w14:textId="77777777" w:rsidR="000B61A0" w:rsidRPr="000B61A0" w:rsidRDefault="000B61A0" w:rsidP="000B61A0">
      <w:pPr>
        <w:pStyle w:val="Heading3"/>
        <w:spacing w:line="360" w:lineRule="auto"/>
        <w:jc w:val="both"/>
        <w:rPr>
          <w:b w:val="0"/>
          <w:bCs w:val="0"/>
          <w:sz w:val="28"/>
          <w:szCs w:val="28"/>
        </w:rPr>
      </w:pPr>
      <w:r w:rsidRPr="000B61A0">
        <w:rPr>
          <w:b w:val="0"/>
          <w:bCs w:val="0"/>
          <w:sz w:val="28"/>
          <w:szCs w:val="28"/>
        </w:rPr>
        <w:lastRenderedPageBreak/>
        <w:t>These enhancements will make the project more powerful, widely usable, and future-ready. They can also serve as the foundation for a more comprehensive student academic management platform.</w:t>
      </w:r>
    </w:p>
    <w:p w14:paraId="36B5D195" w14:textId="77777777" w:rsidR="00414331" w:rsidRPr="00414331" w:rsidRDefault="00414331" w:rsidP="00414331">
      <w:pPr>
        <w:pStyle w:val="Heading3"/>
        <w:spacing w:line="360" w:lineRule="auto"/>
        <w:jc w:val="both"/>
        <w:rPr>
          <w:sz w:val="32"/>
          <w:szCs w:val="32"/>
          <w:u w:val="single"/>
        </w:rPr>
      </w:pPr>
      <w:r w:rsidRPr="00414331">
        <w:rPr>
          <w:rStyle w:val="Strong"/>
          <w:b/>
          <w:bCs/>
          <w:sz w:val="32"/>
          <w:szCs w:val="32"/>
          <w:u w:val="single"/>
        </w:rPr>
        <w:t>Conclusion</w:t>
      </w:r>
    </w:p>
    <w:p w14:paraId="2AE0508A" w14:textId="77777777" w:rsidR="000B61A0" w:rsidRPr="000B61A0" w:rsidRDefault="000B61A0" w:rsidP="000B61A0">
      <w:pPr>
        <w:pStyle w:val="NormalWeb"/>
        <w:spacing w:line="360" w:lineRule="auto"/>
        <w:jc w:val="both"/>
        <w:rPr>
          <w:sz w:val="28"/>
          <w:szCs w:val="28"/>
        </w:rPr>
      </w:pPr>
      <w:r w:rsidRPr="000B61A0">
        <w:rPr>
          <w:sz w:val="28"/>
          <w:szCs w:val="28"/>
        </w:rPr>
        <w:t xml:space="preserve">This project, </w:t>
      </w:r>
      <w:r w:rsidRPr="000B61A0">
        <w:rPr>
          <w:b/>
          <w:bCs/>
          <w:sz w:val="28"/>
          <w:szCs w:val="28"/>
        </w:rPr>
        <w:t>SGPA, CGPA &amp; Target Finder for VTU MCA 2024 Scheme Students</w:t>
      </w:r>
      <w:r w:rsidRPr="000B61A0">
        <w:rPr>
          <w:sz w:val="28"/>
          <w:szCs w:val="28"/>
        </w:rPr>
        <w:t>, successfully addresses a common academic need by providing a simple, reliable, and accessible solution for calculating and tracking academic performance. By automating the computation of SGPA and CGPA, and enabling students to estimate the required SGPA to reach their target CGPA, the platform reduces manual effort, minimizes errors, and enhances academic planning.</w:t>
      </w:r>
    </w:p>
    <w:p w14:paraId="7A7E902D" w14:textId="45BC0488" w:rsidR="000B61A0" w:rsidRPr="000B61A0" w:rsidRDefault="000B61A0" w:rsidP="000B61A0">
      <w:pPr>
        <w:pStyle w:val="NormalWeb"/>
        <w:spacing w:line="360" w:lineRule="auto"/>
        <w:jc w:val="both"/>
        <w:rPr>
          <w:sz w:val="28"/>
          <w:szCs w:val="28"/>
        </w:rPr>
      </w:pPr>
      <w:r w:rsidRPr="000B61A0">
        <w:rPr>
          <w:sz w:val="28"/>
          <w:szCs w:val="28"/>
        </w:rPr>
        <w:t xml:space="preserve">Developed using core web technologies such as HTML, CSS, </w:t>
      </w:r>
      <w:proofErr w:type="gramStart"/>
      <w:r w:rsidRPr="000B61A0">
        <w:rPr>
          <w:sz w:val="28"/>
          <w:szCs w:val="28"/>
        </w:rPr>
        <w:t>JavaScript</w:t>
      </w:r>
      <w:r>
        <w:rPr>
          <w:sz w:val="28"/>
          <w:szCs w:val="28"/>
        </w:rPr>
        <w:t xml:space="preserve"> ,</w:t>
      </w:r>
      <w:r w:rsidRPr="000B61A0">
        <w:rPr>
          <w:sz w:val="28"/>
          <w:szCs w:val="28"/>
        </w:rPr>
        <w:t>the</w:t>
      </w:r>
      <w:proofErr w:type="gramEnd"/>
      <w:r w:rsidRPr="000B61A0">
        <w:rPr>
          <w:sz w:val="28"/>
          <w:szCs w:val="28"/>
        </w:rPr>
        <w:t xml:space="preserve"> application is fully client-side, ensuring fast performance and ease of access without the need for user authentication or complex installations. Its clean interface and responsive design make it suitable for use on any device—desktop, tablet, or mobile.</w:t>
      </w:r>
    </w:p>
    <w:p w14:paraId="646E0A94" w14:textId="77777777" w:rsidR="000B61A0" w:rsidRPr="000B61A0" w:rsidRDefault="000B61A0" w:rsidP="000B61A0">
      <w:pPr>
        <w:pStyle w:val="NormalWeb"/>
        <w:spacing w:line="360" w:lineRule="auto"/>
        <w:jc w:val="both"/>
        <w:rPr>
          <w:sz w:val="28"/>
          <w:szCs w:val="28"/>
        </w:rPr>
      </w:pPr>
      <w:r w:rsidRPr="000B61A0">
        <w:rPr>
          <w:sz w:val="28"/>
          <w:szCs w:val="28"/>
        </w:rPr>
        <w:t>This project not only improves student productivity but also encourages self-monitoring and goal setting among learners. With potential future enhancements like PDF export, saved user sessions, visual dashboards, and support for other VTU programs, the application can evolve into a more comprehensive academic toolkit.</w:t>
      </w:r>
    </w:p>
    <w:p w14:paraId="6C98AFE5" w14:textId="77777777" w:rsidR="000B61A0" w:rsidRPr="000B61A0" w:rsidRDefault="000B61A0" w:rsidP="000B61A0">
      <w:pPr>
        <w:pStyle w:val="NormalWeb"/>
        <w:spacing w:line="360" w:lineRule="auto"/>
        <w:jc w:val="both"/>
        <w:rPr>
          <w:sz w:val="28"/>
          <w:szCs w:val="28"/>
        </w:rPr>
      </w:pPr>
      <w:r w:rsidRPr="000B61A0">
        <w:rPr>
          <w:sz w:val="28"/>
          <w:szCs w:val="28"/>
        </w:rPr>
        <w:t xml:space="preserve">In summary, this tool stands as a modern, lightweight, and student-focused academic companion tailored to the needs of </w:t>
      </w:r>
      <w:r w:rsidRPr="000B61A0">
        <w:rPr>
          <w:b/>
          <w:bCs/>
          <w:sz w:val="28"/>
          <w:szCs w:val="28"/>
        </w:rPr>
        <w:t>VTU MCA 2024 Scheme</w:t>
      </w:r>
      <w:r w:rsidRPr="000B61A0">
        <w:rPr>
          <w:sz w:val="28"/>
          <w:szCs w:val="28"/>
        </w:rPr>
        <w:t xml:space="preserve"> students.</w:t>
      </w:r>
    </w:p>
    <w:p w14:paraId="78360144" w14:textId="78A9F31B" w:rsidR="00414331" w:rsidRPr="00414331" w:rsidRDefault="00414331" w:rsidP="00414331">
      <w:pPr>
        <w:pStyle w:val="NormalWeb"/>
        <w:spacing w:line="360" w:lineRule="auto"/>
        <w:jc w:val="both"/>
      </w:pPr>
      <w:r w:rsidRPr="00414331">
        <w:t>.</w:t>
      </w:r>
    </w:p>
    <w:p w14:paraId="6132F11F" w14:textId="77777777" w:rsidR="00397F46" w:rsidRPr="00414331" w:rsidRDefault="00397F46" w:rsidP="00414331">
      <w:pPr>
        <w:spacing w:line="360" w:lineRule="auto"/>
        <w:jc w:val="both"/>
        <w:rPr>
          <w:rFonts w:ascii="Times New Roman" w:hAnsi="Times New Roman" w:cs="Times New Roman"/>
        </w:rPr>
      </w:pPr>
    </w:p>
    <w:sectPr w:rsidR="00397F46" w:rsidRPr="00414331" w:rsidSect="00590C43">
      <w:footerReference w:type="default" r:id="rId10"/>
      <w:pgSz w:w="11906" w:h="16838"/>
      <w:pgMar w:top="1440" w:right="1440" w:bottom="1440" w:left="144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8132B" w14:textId="77777777" w:rsidR="009F797D" w:rsidRDefault="009F797D" w:rsidP="00590C43">
      <w:pPr>
        <w:spacing w:after="0" w:line="240" w:lineRule="auto"/>
      </w:pPr>
      <w:r>
        <w:separator/>
      </w:r>
    </w:p>
  </w:endnote>
  <w:endnote w:type="continuationSeparator" w:id="0">
    <w:p w14:paraId="5988601F" w14:textId="77777777" w:rsidR="009F797D" w:rsidRDefault="009F797D" w:rsidP="00590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8617334"/>
      <w:docPartObj>
        <w:docPartGallery w:val="Page Numbers (Bottom of Page)"/>
        <w:docPartUnique/>
      </w:docPartObj>
    </w:sdtPr>
    <w:sdtEndPr/>
    <w:sdtContent>
      <w:p w14:paraId="39B37EAB" w14:textId="33072060" w:rsidR="00590C43" w:rsidRDefault="00590C4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491067D" w14:textId="77777777" w:rsidR="00590C43" w:rsidRDefault="00590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EAFDD5" w14:textId="77777777" w:rsidR="009F797D" w:rsidRDefault="009F797D" w:rsidP="00590C43">
      <w:pPr>
        <w:spacing w:after="0" w:line="240" w:lineRule="auto"/>
      </w:pPr>
      <w:r>
        <w:separator/>
      </w:r>
    </w:p>
  </w:footnote>
  <w:footnote w:type="continuationSeparator" w:id="0">
    <w:p w14:paraId="46B37325" w14:textId="77777777" w:rsidR="009F797D" w:rsidRDefault="009F797D" w:rsidP="00590C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A693C"/>
    <w:multiLevelType w:val="multilevel"/>
    <w:tmpl w:val="E406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F13A0"/>
    <w:multiLevelType w:val="multilevel"/>
    <w:tmpl w:val="3B20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9318A"/>
    <w:multiLevelType w:val="multilevel"/>
    <w:tmpl w:val="E406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D7950"/>
    <w:multiLevelType w:val="multilevel"/>
    <w:tmpl w:val="ABB4C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623787"/>
    <w:multiLevelType w:val="multilevel"/>
    <w:tmpl w:val="E406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6772EF"/>
    <w:multiLevelType w:val="multilevel"/>
    <w:tmpl w:val="E406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616A7"/>
    <w:multiLevelType w:val="multilevel"/>
    <w:tmpl w:val="E406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42F5C"/>
    <w:multiLevelType w:val="multilevel"/>
    <w:tmpl w:val="18F26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234A9F"/>
    <w:multiLevelType w:val="hybridMultilevel"/>
    <w:tmpl w:val="DA047EDE"/>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9" w15:restartNumberingAfterBreak="0">
    <w:nsid w:val="42E21B53"/>
    <w:multiLevelType w:val="multilevel"/>
    <w:tmpl w:val="E406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B25308"/>
    <w:multiLevelType w:val="multilevel"/>
    <w:tmpl w:val="E406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345113"/>
    <w:multiLevelType w:val="multilevel"/>
    <w:tmpl w:val="E406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0A52F1"/>
    <w:multiLevelType w:val="multilevel"/>
    <w:tmpl w:val="5730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325CDF"/>
    <w:multiLevelType w:val="multilevel"/>
    <w:tmpl w:val="323A3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FA3276"/>
    <w:multiLevelType w:val="multilevel"/>
    <w:tmpl w:val="5B6A441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5555D4"/>
    <w:multiLevelType w:val="multilevel"/>
    <w:tmpl w:val="B7466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DF373F"/>
    <w:multiLevelType w:val="multilevel"/>
    <w:tmpl w:val="42E01F18"/>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7" w15:restartNumberingAfterBreak="0">
    <w:nsid w:val="7B7E59D8"/>
    <w:multiLevelType w:val="multilevel"/>
    <w:tmpl w:val="E406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A37F0C"/>
    <w:multiLevelType w:val="multilevel"/>
    <w:tmpl w:val="E406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557530">
    <w:abstractNumId w:val="1"/>
  </w:num>
  <w:num w:numId="2" w16cid:durableId="122239939">
    <w:abstractNumId w:val="12"/>
  </w:num>
  <w:num w:numId="3" w16cid:durableId="1911574290">
    <w:abstractNumId w:val="3"/>
  </w:num>
  <w:num w:numId="4" w16cid:durableId="398748410">
    <w:abstractNumId w:val="7"/>
  </w:num>
  <w:num w:numId="5" w16cid:durableId="31073849">
    <w:abstractNumId w:val="16"/>
  </w:num>
  <w:num w:numId="6" w16cid:durableId="865366603">
    <w:abstractNumId w:val="14"/>
  </w:num>
  <w:num w:numId="7" w16cid:durableId="11735218">
    <w:abstractNumId w:val="8"/>
  </w:num>
  <w:num w:numId="8" w16cid:durableId="243951484">
    <w:abstractNumId w:val="15"/>
  </w:num>
  <w:num w:numId="9" w16cid:durableId="548491248">
    <w:abstractNumId w:val="13"/>
  </w:num>
  <w:num w:numId="10" w16cid:durableId="443888038">
    <w:abstractNumId w:val="9"/>
  </w:num>
  <w:num w:numId="11" w16cid:durableId="781848200">
    <w:abstractNumId w:val="6"/>
  </w:num>
  <w:num w:numId="12" w16cid:durableId="2121752524">
    <w:abstractNumId w:val="4"/>
  </w:num>
  <w:num w:numId="13" w16cid:durableId="510415758">
    <w:abstractNumId w:val="11"/>
  </w:num>
  <w:num w:numId="14" w16cid:durableId="645285905">
    <w:abstractNumId w:val="10"/>
  </w:num>
  <w:num w:numId="15" w16cid:durableId="1167356965">
    <w:abstractNumId w:val="18"/>
  </w:num>
  <w:num w:numId="16" w16cid:durableId="2142729545">
    <w:abstractNumId w:val="17"/>
  </w:num>
  <w:num w:numId="17" w16cid:durableId="264072039">
    <w:abstractNumId w:val="5"/>
  </w:num>
  <w:num w:numId="18" w16cid:durableId="970746126">
    <w:abstractNumId w:val="2"/>
  </w:num>
  <w:num w:numId="19" w16cid:durableId="1878663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331"/>
    <w:rsid w:val="000B61A0"/>
    <w:rsid w:val="00397F46"/>
    <w:rsid w:val="00414331"/>
    <w:rsid w:val="00590C43"/>
    <w:rsid w:val="005A0D26"/>
    <w:rsid w:val="008F62E6"/>
    <w:rsid w:val="009F797D"/>
    <w:rsid w:val="00AD153D"/>
    <w:rsid w:val="00B2056C"/>
    <w:rsid w:val="00D55ADA"/>
    <w:rsid w:val="00DF595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8CB9E"/>
  <w15:chartTrackingRefBased/>
  <w15:docId w15:val="{4DC458CD-E38D-4D9E-9A55-5F82D120B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1433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paragraph" w:styleId="Heading4">
    <w:name w:val="heading 4"/>
    <w:basedOn w:val="Normal"/>
    <w:next w:val="Normal"/>
    <w:link w:val="Heading4Char"/>
    <w:uiPriority w:val="9"/>
    <w:semiHidden/>
    <w:unhideWhenUsed/>
    <w:qFormat/>
    <w:rsid w:val="004143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4331"/>
    <w:rPr>
      <w:rFonts w:ascii="Times New Roman" w:eastAsia="Times New Roman" w:hAnsi="Times New Roman" w:cs="Times New Roman"/>
      <w:b/>
      <w:bCs/>
      <w:kern w:val="0"/>
      <w:sz w:val="27"/>
      <w:szCs w:val="27"/>
      <w:lang w:eastAsia="en-IN" w:bidi="ar-SA"/>
      <w14:ligatures w14:val="none"/>
    </w:rPr>
  </w:style>
  <w:style w:type="character" w:styleId="Strong">
    <w:name w:val="Strong"/>
    <w:basedOn w:val="DefaultParagraphFont"/>
    <w:uiPriority w:val="22"/>
    <w:qFormat/>
    <w:rsid w:val="00414331"/>
    <w:rPr>
      <w:b/>
      <w:bCs/>
    </w:rPr>
  </w:style>
  <w:style w:type="paragraph" w:styleId="NormalWeb">
    <w:name w:val="Normal (Web)"/>
    <w:basedOn w:val="Normal"/>
    <w:uiPriority w:val="99"/>
    <w:unhideWhenUsed/>
    <w:rsid w:val="00414331"/>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4Char">
    <w:name w:val="Heading 4 Char"/>
    <w:basedOn w:val="DefaultParagraphFont"/>
    <w:link w:val="Heading4"/>
    <w:uiPriority w:val="9"/>
    <w:semiHidden/>
    <w:rsid w:val="00414331"/>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590C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C43"/>
  </w:style>
  <w:style w:type="paragraph" w:styleId="Footer">
    <w:name w:val="footer"/>
    <w:basedOn w:val="Normal"/>
    <w:link w:val="FooterChar"/>
    <w:uiPriority w:val="99"/>
    <w:unhideWhenUsed/>
    <w:rsid w:val="00590C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6872">
      <w:bodyDiv w:val="1"/>
      <w:marLeft w:val="0"/>
      <w:marRight w:val="0"/>
      <w:marTop w:val="0"/>
      <w:marBottom w:val="0"/>
      <w:divBdr>
        <w:top w:val="none" w:sz="0" w:space="0" w:color="auto"/>
        <w:left w:val="none" w:sz="0" w:space="0" w:color="auto"/>
        <w:bottom w:val="none" w:sz="0" w:space="0" w:color="auto"/>
        <w:right w:val="none" w:sz="0" w:space="0" w:color="auto"/>
      </w:divBdr>
    </w:div>
    <w:div w:id="123357074">
      <w:bodyDiv w:val="1"/>
      <w:marLeft w:val="0"/>
      <w:marRight w:val="0"/>
      <w:marTop w:val="0"/>
      <w:marBottom w:val="0"/>
      <w:divBdr>
        <w:top w:val="none" w:sz="0" w:space="0" w:color="auto"/>
        <w:left w:val="none" w:sz="0" w:space="0" w:color="auto"/>
        <w:bottom w:val="none" w:sz="0" w:space="0" w:color="auto"/>
        <w:right w:val="none" w:sz="0" w:space="0" w:color="auto"/>
      </w:divBdr>
    </w:div>
    <w:div w:id="127824714">
      <w:bodyDiv w:val="1"/>
      <w:marLeft w:val="0"/>
      <w:marRight w:val="0"/>
      <w:marTop w:val="0"/>
      <w:marBottom w:val="0"/>
      <w:divBdr>
        <w:top w:val="none" w:sz="0" w:space="0" w:color="auto"/>
        <w:left w:val="none" w:sz="0" w:space="0" w:color="auto"/>
        <w:bottom w:val="none" w:sz="0" w:space="0" w:color="auto"/>
        <w:right w:val="none" w:sz="0" w:space="0" w:color="auto"/>
      </w:divBdr>
    </w:div>
    <w:div w:id="167722090">
      <w:bodyDiv w:val="1"/>
      <w:marLeft w:val="0"/>
      <w:marRight w:val="0"/>
      <w:marTop w:val="0"/>
      <w:marBottom w:val="0"/>
      <w:divBdr>
        <w:top w:val="none" w:sz="0" w:space="0" w:color="auto"/>
        <w:left w:val="none" w:sz="0" w:space="0" w:color="auto"/>
        <w:bottom w:val="none" w:sz="0" w:space="0" w:color="auto"/>
        <w:right w:val="none" w:sz="0" w:space="0" w:color="auto"/>
      </w:divBdr>
    </w:div>
    <w:div w:id="247885422">
      <w:bodyDiv w:val="1"/>
      <w:marLeft w:val="0"/>
      <w:marRight w:val="0"/>
      <w:marTop w:val="0"/>
      <w:marBottom w:val="0"/>
      <w:divBdr>
        <w:top w:val="none" w:sz="0" w:space="0" w:color="auto"/>
        <w:left w:val="none" w:sz="0" w:space="0" w:color="auto"/>
        <w:bottom w:val="none" w:sz="0" w:space="0" w:color="auto"/>
        <w:right w:val="none" w:sz="0" w:space="0" w:color="auto"/>
      </w:divBdr>
    </w:div>
    <w:div w:id="298614181">
      <w:bodyDiv w:val="1"/>
      <w:marLeft w:val="0"/>
      <w:marRight w:val="0"/>
      <w:marTop w:val="0"/>
      <w:marBottom w:val="0"/>
      <w:divBdr>
        <w:top w:val="none" w:sz="0" w:space="0" w:color="auto"/>
        <w:left w:val="none" w:sz="0" w:space="0" w:color="auto"/>
        <w:bottom w:val="none" w:sz="0" w:space="0" w:color="auto"/>
        <w:right w:val="none" w:sz="0" w:space="0" w:color="auto"/>
      </w:divBdr>
    </w:div>
    <w:div w:id="306058692">
      <w:bodyDiv w:val="1"/>
      <w:marLeft w:val="0"/>
      <w:marRight w:val="0"/>
      <w:marTop w:val="0"/>
      <w:marBottom w:val="0"/>
      <w:divBdr>
        <w:top w:val="none" w:sz="0" w:space="0" w:color="auto"/>
        <w:left w:val="none" w:sz="0" w:space="0" w:color="auto"/>
        <w:bottom w:val="none" w:sz="0" w:space="0" w:color="auto"/>
        <w:right w:val="none" w:sz="0" w:space="0" w:color="auto"/>
      </w:divBdr>
    </w:div>
    <w:div w:id="395208149">
      <w:bodyDiv w:val="1"/>
      <w:marLeft w:val="0"/>
      <w:marRight w:val="0"/>
      <w:marTop w:val="0"/>
      <w:marBottom w:val="0"/>
      <w:divBdr>
        <w:top w:val="none" w:sz="0" w:space="0" w:color="auto"/>
        <w:left w:val="none" w:sz="0" w:space="0" w:color="auto"/>
        <w:bottom w:val="none" w:sz="0" w:space="0" w:color="auto"/>
        <w:right w:val="none" w:sz="0" w:space="0" w:color="auto"/>
      </w:divBdr>
    </w:div>
    <w:div w:id="434793145">
      <w:bodyDiv w:val="1"/>
      <w:marLeft w:val="0"/>
      <w:marRight w:val="0"/>
      <w:marTop w:val="0"/>
      <w:marBottom w:val="0"/>
      <w:divBdr>
        <w:top w:val="none" w:sz="0" w:space="0" w:color="auto"/>
        <w:left w:val="none" w:sz="0" w:space="0" w:color="auto"/>
        <w:bottom w:val="none" w:sz="0" w:space="0" w:color="auto"/>
        <w:right w:val="none" w:sz="0" w:space="0" w:color="auto"/>
      </w:divBdr>
    </w:div>
    <w:div w:id="470942742">
      <w:bodyDiv w:val="1"/>
      <w:marLeft w:val="0"/>
      <w:marRight w:val="0"/>
      <w:marTop w:val="0"/>
      <w:marBottom w:val="0"/>
      <w:divBdr>
        <w:top w:val="none" w:sz="0" w:space="0" w:color="auto"/>
        <w:left w:val="none" w:sz="0" w:space="0" w:color="auto"/>
        <w:bottom w:val="none" w:sz="0" w:space="0" w:color="auto"/>
        <w:right w:val="none" w:sz="0" w:space="0" w:color="auto"/>
      </w:divBdr>
    </w:div>
    <w:div w:id="599679905">
      <w:bodyDiv w:val="1"/>
      <w:marLeft w:val="0"/>
      <w:marRight w:val="0"/>
      <w:marTop w:val="0"/>
      <w:marBottom w:val="0"/>
      <w:divBdr>
        <w:top w:val="none" w:sz="0" w:space="0" w:color="auto"/>
        <w:left w:val="none" w:sz="0" w:space="0" w:color="auto"/>
        <w:bottom w:val="none" w:sz="0" w:space="0" w:color="auto"/>
        <w:right w:val="none" w:sz="0" w:space="0" w:color="auto"/>
      </w:divBdr>
    </w:div>
    <w:div w:id="678653151">
      <w:bodyDiv w:val="1"/>
      <w:marLeft w:val="0"/>
      <w:marRight w:val="0"/>
      <w:marTop w:val="0"/>
      <w:marBottom w:val="0"/>
      <w:divBdr>
        <w:top w:val="none" w:sz="0" w:space="0" w:color="auto"/>
        <w:left w:val="none" w:sz="0" w:space="0" w:color="auto"/>
        <w:bottom w:val="none" w:sz="0" w:space="0" w:color="auto"/>
        <w:right w:val="none" w:sz="0" w:space="0" w:color="auto"/>
      </w:divBdr>
    </w:div>
    <w:div w:id="697045322">
      <w:bodyDiv w:val="1"/>
      <w:marLeft w:val="0"/>
      <w:marRight w:val="0"/>
      <w:marTop w:val="0"/>
      <w:marBottom w:val="0"/>
      <w:divBdr>
        <w:top w:val="none" w:sz="0" w:space="0" w:color="auto"/>
        <w:left w:val="none" w:sz="0" w:space="0" w:color="auto"/>
        <w:bottom w:val="none" w:sz="0" w:space="0" w:color="auto"/>
        <w:right w:val="none" w:sz="0" w:space="0" w:color="auto"/>
      </w:divBdr>
    </w:div>
    <w:div w:id="701171437">
      <w:bodyDiv w:val="1"/>
      <w:marLeft w:val="0"/>
      <w:marRight w:val="0"/>
      <w:marTop w:val="0"/>
      <w:marBottom w:val="0"/>
      <w:divBdr>
        <w:top w:val="none" w:sz="0" w:space="0" w:color="auto"/>
        <w:left w:val="none" w:sz="0" w:space="0" w:color="auto"/>
        <w:bottom w:val="none" w:sz="0" w:space="0" w:color="auto"/>
        <w:right w:val="none" w:sz="0" w:space="0" w:color="auto"/>
      </w:divBdr>
    </w:div>
    <w:div w:id="785657773">
      <w:bodyDiv w:val="1"/>
      <w:marLeft w:val="0"/>
      <w:marRight w:val="0"/>
      <w:marTop w:val="0"/>
      <w:marBottom w:val="0"/>
      <w:divBdr>
        <w:top w:val="none" w:sz="0" w:space="0" w:color="auto"/>
        <w:left w:val="none" w:sz="0" w:space="0" w:color="auto"/>
        <w:bottom w:val="none" w:sz="0" w:space="0" w:color="auto"/>
        <w:right w:val="none" w:sz="0" w:space="0" w:color="auto"/>
      </w:divBdr>
    </w:div>
    <w:div w:id="925309841">
      <w:bodyDiv w:val="1"/>
      <w:marLeft w:val="0"/>
      <w:marRight w:val="0"/>
      <w:marTop w:val="0"/>
      <w:marBottom w:val="0"/>
      <w:divBdr>
        <w:top w:val="none" w:sz="0" w:space="0" w:color="auto"/>
        <w:left w:val="none" w:sz="0" w:space="0" w:color="auto"/>
        <w:bottom w:val="none" w:sz="0" w:space="0" w:color="auto"/>
        <w:right w:val="none" w:sz="0" w:space="0" w:color="auto"/>
      </w:divBdr>
    </w:div>
    <w:div w:id="1093935358">
      <w:bodyDiv w:val="1"/>
      <w:marLeft w:val="0"/>
      <w:marRight w:val="0"/>
      <w:marTop w:val="0"/>
      <w:marBottom w:val="0"/>
      <w:divBdr>
        <w:top w:val="none" w:sz="0" w:space="0" w:color="auto"/>
        <w:left w:val="none" w:sz="0" w:space="0" w:color="auto"/>
        <w:bottom w:val="none" w:sz="0" w:space="0" w:color="auto"/>
        <w:right w:val="none" w:sz="0" w:space="0" w:color="auto"/>
      </w:divBdr>
    </w:div>
    <w:div w:id="1103379248">
      <w:bodyDiv w:val="1"/>
      <w:marLeft w:val="0"/>
      <w:marRight w:val="0"/>
      <w:marTop w:val="0"/>
      <w:marBottom w:val="0"/>
      <w:divBdr>
        <w:top w:val="none" w:sz="0" w:space="0" w:color="auto"/>
        <w:left w:val="none" w:sz="0" w:space="0" w:color="auto"/>
        <w:bottom w:val="none" w:sz="0" w:space="0" w:color="auto"/>
        <w:right w:val="none" w:sz="0" w:space="0" w:color="auto"/>
      </w:divBdr>
    </w:div>
    <w:div w:id="1346445521">
      <w:bodyDiv w:val="1"/>
      <w:marLeft w:val="0"/>
      <w:marRight w:val="0"/>
      <w:marTop w:val="0"/>
      <w:marBottom w:val="0"/>
      <w:divBdr>
        <w:top w:val="none" w:sz="0" w:space="0" w:color="auto"/>
        <w:left w:val="none" w:sz="0" w:space="0" w:color="auto"/>
        <w:bottom w:val="none" w:sz="0" w:space="0" w:color="auto"/>
        <w:right w:val="none" w:sz="0" w:space="0" w:color="auto"/>
      </w:divBdr>
    </w:div>
    <w:div w:id="1582524456">
      <w:bodyDiv w:val="1"/>
      <w:marLeft w:val="0"/>
      <w:marRight w:val="0"/>
      <w:marTop w:val="0"/>
      <w:marBottom w:val="0"/>
      <w:divBdr>
        <w:top w:val="none" w:sz="0" w:space="0" w:color="auto"/>
        <w:left w:val="none" w:sz="0" w:space="0" w:color="auto"/>
        <w:bottom w:val="none" w:sz="0" w:space="0" w:color="auto"/>
        <w:right w:val="none" w:sz="0" w:space="0" w:color="auto"/>
      </w:divBdr>
      <w:divsChild>
        <w:div w:id="1654945341">
          <w:marLeft w:val="0"/>
          <w:marRight w:val="0"/>
          <w:marTop w:val="0"/>
          <w:marBottom w:val="0"/>
          <w:divBdr>
            <w:top w:val="none" w:sz="0" w:space="0" w:color="auto"/>
            <w:left w:val="none" w:sz="0" w:space="0" w:color="auto"/>
            <w:bottom w:val="none" w:sz="0" w:space="0" w:color="auto"/>
            <w:right w:val="none" w:sz="0" w:space="0" w:color="auto"/>
          </w:divBdr>
          <w:divsChild>
            <w:div w:id="7982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6098">
      <w:bodyDiv w:val="1"/>
      <w:marLeft w:val="0"/>
      <w:marRight w:val="0"/>
      <w:marTop w:val="0"/>
      <w:marBottom w:val="0"/>
      <w:divBdr>
        <w:top w:val="none" w:sz="0" w:space="0" w:color="auto"/>
        <w:left w:val="none" w:sz="0" w:space="0" w:color="auto"/>
        <w:bottom w:val="none" w:sz="0" w:space="0" w:color="auto"/>
        <w:right w:val="none" w:sz="0" w:space="0" w:color="auto"/>
      </w:divBdr>
      <w:divsChild>
        <w:div w:id="2117560681">
          <w:marLeft w:val="0"/>
          <w:marRight w:val="0"/>
          <w:marTop w:val="0"/>
          <w:marBottom w:val="0"/>
          <w:divBdr>
            <w:top w:val="none" w:sz="0" w:space="0" w:color="auto"/>
            <w:left w:val="none" w:sz="0" w:space="0" w:color="auto"/>
            <w:bottom w:val="none" w:sz="0" w:space="0" w:color="auto"/>
            <w:right w:val="none" w:sz="0" w:space="0" w:color="auto"/>
          </w:divBdr>
          <w:divsChild>
            <w:div w:id="19123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610">
      <w:bodyDiv w:val="1"/>
      <w:marLeft w:val="0"/>
      <w:marRight w:val="0"/>
      <w:marTop w:val="0"/>
      <w:marBottom w:val="0"/>
      <w:divBdr>
        <w:top w:val="none" w:sz="0" w:space="0" w:color="auto"/>
        <w:left w:val="none" w:sz="0" w:space="0" w:color="auto"/>
        <w:bottom w:val="none" w:sz="0" w:space="0" w:color="auto"/>
        <w:right w:val="none" w:sz="0" w:space="0" w:color="auto"/>
      </w:divBdr>
    </w:div>
    <w:div w:id="1649823027">
      <w:bodyDiv w:val="1"/>
      <w:marLeft w:val="0"/>
      <w:marRight w:val="0"/>
      <w:marTop w:val="0"/>
      <w:marBottom w:val="0"/>
      <w:divBdr>
        <w:top w:val="none" w:sz="0" w:space="0" w:color="auto"/>
        <w:left w:val="none" w:sz="0" w:space="0" w:color="auto"/>
        <w:bottom w:val="none" w:sz="0" w:space="0" w:color="auto"/>
        <w:right w:val="none" w:sz="0" w:space="0" w:color="auto"/>
      </w:divBdr>
    </w:div>
    <w:div w:id="1746217191">
      <w:bodyDiv w:val="1"/>
      <w:marLeft w:val="0"/>
      <w:marRight w:val="0"/>
      <w:marTop w:val="0"/>
      <w:marBottom w:val="0"/>
      <w:divBdr>
        <w:top w:val="none" w:sz="0" w:space="0" w:color="auto"/>
        <w:left w:val="none" w:sz="0" w:space="0" w:color="auto"/>
        <w:bottom w:val="none" w:sz="0" w:space="0" w:color="auto"/>
        <w:right w:val="none" w:sz="0" w:space="0" w:color="auto"/>
      </w:divBdr>
    </w:div>
    <w:div w:id="1933470145">
      <w:bodyDiv w:val="1"/>
      <w:marLeft w:val="0"/>
      <w:marRight w:val="0"/>
      <w:marTop w:val="0"/>
      <w:marBottom w:val="0"/>
      <w:divBdr>
        <w:top w:val="none" w:sz="0" w:space="0" w:color="auto"/>
        <w:left w:val="none" w:sz="0" w:space="0" w:color="auto"/>
        <w:bottom w:val="none" w:sz="0" w:space="0" w:color="auto"/>
        <w:right w:val="none" w:sz="0" w:space="0" w:color="auto"/>
      </w:divBdr>
    </w:div>
    <w:div w:id="1976325858">
      <w:bodyDiv w:val="1"/>
      <w:marLeft w:val="0"/>
      <w:marRight w:val="0"/>
      <w:marTop w:val="0"/>
      <w:marBottom w:val="0"/>
      <w:divBdr>
        <w:top w:val="none" w:sz="0" w:space="0" w:color="auto"/>
        <w:left w:val="none" w:sz="0" w:space="0" w:color="auto"/>
        <w:bottom w:val="none" w:sz="0" w:space="0" w:color="auto"/>
        <w:right w:val="none" w:sz="0" w:space="0" w:color="auto"/>
      </w:divBdr>
    </w:div>
    <w:div w:id="204763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RP</dc:creator>
  <cp:keywords/>
  <dc:description/>
  <cp:lastModifiedBy>916360295592</cp:lastModifiedBy>
  <cp:revision>2</cp:revision>
  <dcterms:created xsi:type="dcterms:W3CDTF">2025-06-25T18:14:00Z</dcterms:created>
  <dcterms:modified xsi:type="dcterms:W3CDTF">2025-06-25T18:14:00Z</dcterms:modified>
</cp:coreProperties>
</file>