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AA204" w14:textId="56F0278B" w:rsidR="00B104B4" w:rsidRPr="00B104B4" w:rsidRDefault="00B104B4" w:rsidP="00B104B4">
      <w:pPr>
        <w:pStyle w:val="Title"/>
        <w:spacing w:line="360" w:lineRule="auto"/>
        <w:jc w:val="center"/>
        <w:rPr>
          <w:bCs/>
          <w:color w:val="000000" w:themeColor="text1"/>
          <w:spacing w:val="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04B4">
        <w:rPr>
          <w:bCs/>
          <w:color w:val="000000" w:themeColor="text1"/>
          <w:spacing w:val="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Difference between Document and Window object</w:t>
      </w:r>
    </w:p>
    <w:p w14:paraId="7D638D21" w14:textId="77777777" w:rsidR="00B104B4" w:rsidRPr="00B104B4" w:rsidRDefault="00B104B4" w:rsidP="00B104B4"/>
    <w:p w14:paraId="46D7DAA5" w14:textId="17E4D35E" w:rsidR="00B104B4" w:rsidRPr="00B104B4" w:rsidRDefault="00B104B4" w:rsidP="00B104B4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Scope of Interaction:</w:t>
      </w:r>
    </w:p>
    <w:p w14:paraId="61EBCDCC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Primarily deals with the content within the HTML document. It represents the structure and content of the loaded page.</w:t>
      </w:r>
    </w:p>
    <w:p w14:paraId="2E42ED7E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Window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Encompasses the entire browser window and serves as a global object, providing access to browser features and controls.</w:t>
      </w:r>
    </w:p>
    <w:p w14:paraId="589DC134" w14:textId="77777777" w:rsidR="00B104B4" w:rsidRPr="00B104B4" w:rsidRDefault="00B104B4" w:rsidP="00B104B4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Hierarchy of the DOM (Document Object Model):</w:t>
      </w:r>
    </w:p>
    <w:p w14:paraId="3709DE34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It represents the entire HTML document and serves as the entry point to the DOM hierarchy.</w:t>
      </w:r>
    </w:p>
    <w:p w14:paraId="109E4377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Window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It is the global object, encapsulating the document, history, location, and other browser-related objects.</w:t>
      </w:r>
    </w:p>
    <w:p w14:paraId="228EE627" w14:textId="77777777" w:rsidR="00B104B4" w:rsidRPr="00B104B4" w:rsidRDefault="00B104B4" w:rsidP="00B104B4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Accessing Elements:</w:t>
      </w:r>
    </w:p>
    <w:p w14:paraId="5F20294D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Provides methods like </w:t>
      </w:r>
      <w:proofErr w:type="spell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getElementById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and </w:t>
      </w:r>
      <w:proofErr w:type="spell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getElementsByClassName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to access and manipulate HTML elements within the document.</w:t>
      </w:r>
    </w:p>
    <w:p w14:paraId="6FDD6595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Window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Offers methods like </w:t>
      </w:r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open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and </w:t>
      </w:r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close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to manipulate browser windows, allowing the creation of new windows or tabs.</w:t>
      </w:r>
    </w:p>
    <w:p w14:paraId="1B8EF393" w14:textId="77777777" w:rsidR="00B104B4" w:rsidRPr="00B104B4" w:rsidRDefault="00B104B4" w:rsidP="00B104B4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Loading and Events:</w:t>
      </w:r>
    </w:p>
    <w:p w14:paraId="56231E5A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Deals with events related to the document's content, such as the '</w:t>
      </w:r>
      <w:proofErr w:type="spellStart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DOMContentLoaded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' event triggered when the HTML is fully loaded.</w:t>
      </w:r>
    </w:p>
    <w:p w14:paraId="1C503545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Window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Manages events associated with the browser window, such as 'load' and 'unload' events.</w:t>
      </w:r>
    </w:p>
    <w:p w14:paraId="4C1851FC" w14:textId="77777777" w:rsidR="00B104B4" w:rsidRPr="00B104B4" w:rsidRDefault="00B104B4" w:rsidP="00B104B4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Navigation and Location:</w:t>
      </w:r>
    </w:p>
    <w:p w14:paraId="5C0E1A0B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Focuses on methods like </w:t>
      </w:r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referrer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to get the URL of the document that linked to the current document.</w:t>
      </w:r>
    </w:p>
    <w:p w14:paraId="240A0E9C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Window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Manages the browser's location, allowing navigation through methods like </w:t>
      </w:r>
      <w:proofErr w:type="spellStart"/>
      <w:proofErr w:type="gram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window.location</w:t>
      </w:r>
      <w:proofErr w:type="spellEnd"/>
      <w:proofErr w:type="gram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and </w:t>
      </w:r>
      <w:proofErr w:type="spell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window.history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.</w:t>
      </w:r>
    </w:p>
    <w:p w14:paraId="30DF3EC1" w14:textId="77777777" w:rsidR="00B104B4" w:rsidRPr="00B104B4" w:rsidRDefault="00B104B4" w:rsidP="00B104B4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 xml:space="preserve">Frames and </w:t>
      </w:r>
      <w:proofErr w:type="spellStart"/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iframes</w:t>
      </w:r>
      <w:proofErr w:type="spellEnd"/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:</w:t>
      </w:r>
    </w:p>
    <w:p w14:paraId="7F7741E9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Pertains to the content within a frame or </w:t>
      </w:r>
      <w:proofErr w:type="spellStart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iframe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.</w:t>
      </w:r>
    </w:p>
    <w:p w14:paraId="1D2872A5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Window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Manages the properties and methods related to frames, including the </w:t>
      </w:r>
      <w:proofErr w:type="spellStart"/>
      <w:proofErr w:type="gram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window.frames</w:t>
      </w:r>
      <w:proofErr w:type="spellEnd"/>
      <w:proofErr w:type="gram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collection.</w:t>
      </w:r>
    </w:p>
    <w:p w14:paraId="33C2E61B" w14:textId="77777777" w:rsidR="00B104B4" w:rsidRPr="00B104B4" w:rsidRDefault="00B104B4" w:rsidP="00B104B4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Rendering and Styles:</w:t>
      </w:r>
    </w:p>
    <w:p w14:paraId="57025C32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Concentrates on the structure and style of the HTML document, allowing manipulation of elements and their styles.</w:t>
      </w:r>
    </w:p>
    <w:p w14:paraId="1097C175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Window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Provides access to methods like </w:t>
      </w:r>
      <w:proofErr w:type="spell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resizeTo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and </w:t>
      </w:r>
      <w:proofErr w:type="spell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scrollTo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for controlling the window's size and scroll position.</w:t>
      </w:r>
    </w:p>
    <w:p w14:paraId="28E5706F" w14:textId="77777777" w:rsidR="00B104B4" w:rsidRPr="00B104B4" w:rsidRDefault="00B104B4" w:rsidP="00B104B4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Timers and Intervals:</w:t>
      </w:r>
    </w:p>
    <w:p w14:paraId="05171E61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Can utilize timers and intervals (e.g., </w:t>
      </w:r>
      <w:proofErr w:type="spell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setTimeout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and </w:t>
      </w:r>
      <w:proofErr w:type="spell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setInterval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) for scheduling tasks related to the document.</w:t>
      </w:r>
    </w:p>
    <w:p w14:paraId="62F530B9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Window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Manages global timers and intervals, influencing tasks that involve the entire browser window.</w:t>
      </w:r>
    </w:p>
    <w:p w14:paraId="735B1FF7" w14:textId="77777777" w:rsidR="00B104B4" w:rsidRPr="00B104B4" w:rsidRDefault="00B104B4" w:rsidP="00B104B4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Error Handling:</w:t>
      </w:r>
    </w:p>
    <w:p w14:paraId="09E6431D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Primarily handles errors related to the document's structure or content.</w:t>
      </w:r>
    </w:p>
    <w:p w14:paraId="61A97717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Window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Manages global errors and events using methods like </w:t>
      </w:r>
      <w:proofErr w:type="spellStart"/>
      <w:proofErr w:type="gram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window.onerror</w:t>
      </w:r>
      <w:proofErr w:type="spellEnd"/>
      <w:proofErr w:type="gram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.</w:t>
      </w:r>
    </w:p>
    <w:p w14:paraId="3D4A991A" w14:textId="77777777" w:rsidR="00B104B4" w:rsidRPr="00B104B4" w:rsidRDefault="00B104B4" w:rsidP="00B104B4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Storage and Cookies:</w:t>
      </w:r>
    </w:p>
    <w:p w14:paraId="71E05BED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Document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Focuses on client-side storage mechanisms such as </w:t>
      </w:r>
      <w:proofErr w:type="spellStart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localStorage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and </w:t>
      </w:r>
      <w:proofErr w:type="spellStart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sessionStorage</w:t>
      </w:r>
      <w:proofErr w:type="spell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for storing data associated with a specific document.</w:t>
      </w:r>
    </w:p>
    <w:p w14:paraId="47337900" w14:textId="77777777" w:rsidR="00B104B4" w:rsidRPr="00B104B4" w:rsidRDefault="00B104B4" w:rsidP="00B104B4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10" w:after="10" w:line="276" w:lineRule="auto"/>
        <w:ind w:hanging="357"/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</w:pPr>
      <w:r w:rsidRPr="00B104B4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D9D9E3" w:frame="1"/>
          <w:lang w:eastAsia="en-IN"/>
          <w14:ligatures w14:val="none"/>
        </w:rPr>
        <w:t>Window Object:</w:t>
      </w:r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Manages browser cookies, providing methods like </w:t>
      </w:r>
      <w:proofErr w:type="spellStart"/>
      <w:proofErr w:type="gramStart"/>
      <w:r w:rsidRPr="00B104B4">
        <w:rPr>
          <w:rFonts w:ascii="Ubuntu Mono" w:eastAsia="Times New Roman" w:hAnsi="Ubuntu Mono" w:cs="Courier New"/>
          <w:b/>
          <w:bCs/>
          <w:kern w:val="0"/>
          <w:sz w:val="16"/>
          <w:szCs w:val="16"/>
          <w:bdr w:val="single" w:sz="2" w:space="0" w:color="D9D9E3" w:frame="1"/>
          <w:lang w:eastAsia="en-IN"/>
          <w14:ligatures w14:val="none"/>
        </w:rPr>
        <w:t>document.cookie</w:t>
      </w:r>
      <w:proofErr w:type="spellEnd"/>
      <w:proofErr w:type="gramEnd"/>
      <w:r w:rsidRPr="00B104B4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 xml:space="preserve"> to interact with client-side data storage on a broader scale.</w:t>
      </w:r>
    </w:p>
    <w:p w14:paraId="4053397D" w14:textId="77777777" w:rsidR="001B0DDE" w:rsidRPr="00B104B4" w:rsidRDefault="001B0DDE" w:rsidP="00B104B4">
      <w:pPr>
        <w:spacing w:line="240" w:lineRule="auto"/>
        <w:rPr>
          <w:sz w:val="14"/>
          <w:szCs w:val="14"/>
        </w:rPr>
      </w:pPr>
    </w:p>
    <w:sectPr w:rsidR="001B0DDE" w:rsidRPr="00B104B4" w:rsidSect="00B104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31D63"/>
    <w:multiLevelType w:val="multilevel"/>
    <w:tmpl w:val="3C00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929C9"/>
    <w:multiLevelType w:val="hybridMultilevel"/>
    <w:tmpl w:val="8208FFF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961625">
    <w:abstractNumId w:val="0"/>
  </w:num>
  <w:num w:numId="2" w16cid:durableId="66807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B4"/>
    <w:rsid w:val="00135B33"/>
    <w:rsid w:val="001B0DDE"/>
    <w:rsid w:val="00B1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1A2F"/>
  <w15:chartTrackingRefBased/>
  <w15:docId w15:val="{25DF3BDB-C4BA-44B5-BBC2-10628578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4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4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104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04B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104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04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104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dc:description/>
  <cp:lastModifiedBy>Vignesh S</cp:lastModifiedBy>
  <cp:revision>1</cp:revision>
  <dcterms:created xsi:type="dcterms:W3CDTF">2023-11-20T05:45:00Z</dcterms:created>
  <dcterms:modified xsi:type="dcterms:W3CDTF">2023-11-20T05:54:00Z</dcterms:modified>
</cp:coreProperties>
</file>