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3E37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📄</w:t>
      </w:r>
      <w:r w:rsidRPr="00A13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AI-Powered Simulation for Real-Time Crop Monitoring and Yield Prediction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This paper presents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, a smart agricultural simulation system that leverages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to predict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crop health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yield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using dynamic and static environmental and agronomic parameters. The project integrates over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30 features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, including vegetation indices, weather data, pest metrics, and soil properties, collected across multiple CSV datasets. The system achieves high accuracy (98.84%) in crop health classification and a strong R² score (0.9719) in yield prediction, making it viable for real-time deployment in smart farming ecosystems.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Keywords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Precision Agriculture, Crop Health, Yield Prediction, Machine Learning, Random Forest, Smart Farming,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Dashboard, AI in Agriculture, Agriculture 6.0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I. Introduction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Agriculture remains a foundational pillar of global economies, yet is increasingly vulnerable to climate change, pest outbreaks, and resource mismanagement. Traditional methods of yield estimation and crop health monitoring are both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labor-intensive and inconsistent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. To address this,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provides a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simulation-based solution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that predicts real-time crop conditions using AI models trained on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sensor-inspired features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datasets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II. Literature Review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Existing works in crop prediction rely on either remote sensing data or basic statistical models. However, few integrate both static (soil type, crop type) and dynamic (weather, NDVI, rainfall) 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features into a cohesive ML framework. Moreover, many models lack scalability and adaptability.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bridges this gap by utilizing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Forest-based ensemble learning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-powered dashboard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for simulation and decision support.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III. System Architecture</w: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3E37">
        <w:rPr>
          <w:rFonts w:ascii="Times New Roman" w:eastAsia="Times New Roman" w:hAnsi="Times New Roman" w:cs="Times New Roman"/>
          <w:b/>
          <w:bCs/>
          <w:sz w:val="27"/>
          <w:szCs w:val="27"/>
        </w:rPr>
        <w:t>A. Input Data</w:t>
      </w:r>
    </w:p>
    <w:p w:rsidR="00A13E37" w:rsidRPr="00A13E37" w:rsidRDefault="00A13E37" w:rsidP="00A13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Sources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Curated CSVs &amp; XLSX files combining static crop features and dynamic seasonal parameters.</w:t>
      </w:r>
    </w:p>
    <w:p w:rsidR="00A13E37" w:rsidRPr="00A13E37" w:rsidRDefault="00A13E37" w:rsidP="00A13E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Total Features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30 (manually selected from 95 possible inputs).</w: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Selected Features Include:</w:t>
      </w:r>
    </w:p>
    <w:p w:rsidR="00A13E37" w:rsidRPr="00A13E37" w:rsidRDefault="00A13E37" w:rsidP="00A13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NDVI, SAVI, Leaf Area Index, Soil Moisture, Fertilizer Used</w:t>
      </w:r>
    </w:p>
    <w:p w:rsidR="00A13E37" w:rsidRPr="00A13E37" w:rsidRDefault="00A13E37" w:rsidP="00A13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Temperature, Rainfall, Humidity, Pest Level, Crop Height</w:t>
      </w:r>
    </w:p>
    <w:p w:rsidR="00A13E37" w:rsidRPr="00A13E37" w:rsidRDefault="00A13E37" w:rsidP="00A13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Irrigation Used, Days to Harvest, Sunlight Hours, Soil pH, etc.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3E37">
        <w:rPr>
          <w:rFonts w:ascii="Times New Roman" w:eastAsia="Times New Roman" w:hAnsi="Times New Roman" w:cs="Times New Roman"/>
          <w:b/>
          <w:bCs/>
          <w:sz w:val="27"/>
          <w:szCs w:val="27"/>
        </w:rPr>
        <w:t>B. Pipeline Workflow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&amp; Merging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: Datasets from </w:t>
      </w:r>
      <w:r w:rsidRPr="00A13E37">
        <w:rPr>
          <w:rFonts w:ascii="Courier New" w:eastAsia="Times New Roman" w:hAnsi="Courier New" w:cs="Courier New"/>
          <w:sz w:val="20"/>
          <w:szCs w:val="20"/>
        </w:rPr>
        <w:t>main_features.xlsx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3E37">
        <w:rPr>
          <w:rFonts w:ascii="Courier New" w:eastAsia="Times New Roman" w:hAnsi="Courier New" w:cs="Courier New"/>
          <w:sz w:val="20"/>
          <w:szCs w:val="20"/>
        </w:rPr>
        <w:t>dynamic_features.xlsx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are preprocessed.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Applied to categorical columns (e.g., Crop, Soil Type).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Health Classification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3-class problem based on health score (Poor, Average, Good).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Yield Regression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Predicting tons/hectare using Random Forest.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Model Saving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: Trained models stored via </w:t>
      </w:r>
      <w:proofErr w:type="spellStart"/>
      <w:r w:rsidRPr="00A13E37">
        <w:rPr>
          <w:rFonts w:ascii="Courier New" w:eastAsia="Times New Roman" w:hAnsi="Courier New" w:cs="Courier New"/>
          <w:sz w:val="20"/>
          <w:szCs w:val="20"/>
        </w:rPr>
        <w:t>joblib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37" w:rsidRPr="00A13E37" w:rsidRDefault="00A13E37" w:rsidP="00A13E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: Dashboard built using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IV. Model Implementation</w: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3E37">
        <w:rPr>
          <w:rFonts w:ascii="Times New Roman" w:eastAsia="Times New Roman" w:hAnsi="Times New Roman" w:cs="Times New Roman"/>
          <w:b/>
          <w:bCs/>
          <w:sz w:val="27"/>
          <w:szCs w:val="27"/>
        </w:rPr>
        <w:t>A. Health Prediction Model</w:t>
      </w:r>
    </w:p>
    <w:p w:rsidR="00A13E37" w:rsidRPr="00A13E37" w:rsidRDefault="00A13E37" w:rsidP="00A13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Random Forest Classifier</w:t>
      </w:r>
    </w:p>
    <w:p w:rsidR="00A13E37" w:rsidRPr="00A13E37" w:rsidRDefault="00A13E37" w:rsidP="00A13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Poor: Health Score &lt; 40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Average: 40 ≤ Score &lt; 70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Good: Score ≥ 70</w:t>
      </w:r>
    </w:p>
    <w:p w:rsidR="00A13E37" w:rsidRPr="00A13E37" w:rsidRDefault="00A13E37" w:rsidP="00A13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98.84%</w:t>
      </w:r>
    </w:p>
    <w:p w:rsidR="00A13E37" w:rsidRPr="00A13E37" w:rsidRDefault="00A13E37" w:rsidP="00A13E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lastRenderedPageBreak/>
        <w:t>Precision: 0.99–1.00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Recall: 0.80–1.00</w:t>
      </w:r>
    </w:p>
    <w:p w:rsidR="00A13E37" w:rsidRPr="00A13E37" w:rsidRDefault="00A13E37" w:rsidP="00A13E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F1-Score: Weighted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= 0.99</w:t>
      </w:r>
    </w:p>
    <w:p w:rsidR="00A13E37" w:rsidRPr="00A13E37" w:rsidRDefault="00A13E37" w:rsidP="00A13E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indicates excellent generalization across categories.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3E37">
        <w:rPr>
          <w:rFonts w:ascii="Times New Roman" w:eastAsia="Times New Roman" w:hAnsi="Times New Roman" w:cs="Times New Roman"/>
          <w:b/>
          <w:bCs/>
          <w:sz w:val="27"/>
          <w:szCs w:val="27"/>
        </w:rPr>
        <w:t>B. Yield Estimation Model</w:t>
      </w:r>
    </w:p>
    <w:p w:rsidR="00A13E37" w:rsidRPr="00A13E37" w:rsidRDefault="00A13E37" w:rsidP="00A13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: Random Forest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</w:p>
    <w:p w:rsidR="00A13E37" w:rsidRPr="00A13E37" w:rsidRDefault="00A13E37" w:rsidP="00A13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Target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3E37">
        <w:rPr>
          <w:rFonts w:ascii="Courier New" w:eastAsia="Times New Roman" w:hAnsi="Courier New" w:cs="Courier New"/>
          <w:sz w:val="20"/>
          <w:szCs w:val="20"/>
        </w:rPr>
        <w:t>Yield_tons_per_hectare</w:t>
      </w:r>
      <w:proofErr w:type="spellEnd"/>
    </w:p>
    <w:p w:rsidR="00A13E37" w:rsidRPr="00A13E37" w:rsidRDefault="00A13E37" w:rsidP="00A13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0.9719</w:t>
      </w:r>
    </w:p>
    <w:p w:rsidR="00A13E37" w:rsidRPr="00A13E37" w:rsidRDefault="00A13E37" w:rsidP="00A13E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RMSE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>: 0.2844 tons/hectare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These metrics suggest high prediction accuracy even under multi-feature variability.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V. Dashboard UI (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Streamlit</w:t>
      </w:r>
      <w:proofErr w:type="spellEnd"/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13E37" w:rsidRPr="00A13E37" w:rsidRDefault="00A13E37" w:rsidP="00A13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Real-time sliders to simulate: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Temperature, Soil Moisture, Pest Level, Fertilizer, Crop Height, etc.</w:t>
      </w:r>
    </w:p>
    <w:p w:rsidR="00A13E37" w:rsidRPr="00A13E37" w:rsidRDefault="00A13E37" w:rsidP="00A13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Cobot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Advisor: Provides smart suggestions for irrigation, pest control, and fertilizer adjustment.</w:t>
      </w:r>
    </w:p>
    <w:p w:rsidR="00A13E37" w:rsidRPr="00A13E37" w:rsidRDefault="00A13E37" w:rsidP="00A13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Graphs for: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Crop growth trends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Health and yield estimates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Past simulation results</w:t>
      </w:r>
    </w:p>
    <w:p w:rsidR="00A13E37" w:rsidRPr="00A13E37" w:rsidRDefault="00A13E37" w:rsidP="00A13E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Dynamic visualization of: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:rsidR="00A13E37" w:rsidRPr="00A13E37" w:rsidRDefault="00A13E37" w:rsidP="00A13E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Yield RMSE Distribution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VI. Results and Discussion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successfully merges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data simulation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modeling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for both health and yield. The health model’s near-perfect classification accuracy indicates strong learning across diverse crop conditions, while the yield model’s low RMSE highlights excellent real-world applicability. Minor variance in the "Average" health class recall suggests potential for further improvement through class balancing or ensemble hybridization.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VII. Tools and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849"/>
      </w:tblGrid>
      <w:tr w:rsidR="00A13E37" w:rsidRPr="00A13E37" w:rsidTr="00A13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 / Framework</w:t>
            </w:r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ML Libraries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-learn, Pandas, </w:t>
            </w: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Web UI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CSV, XLSX</w:t>
            </w:r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Model Storage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Joblib</w:t>
            </w:r>
            <w:proofErr w:type="spellEnd"/>
          </w:p>
        </w:tc>
      </w:tr>
      <w:tr w:rsidR="00A13E37" w:rsidRPr="00A13E37" w:rsidTr="00A13E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0" w:type="auto"/>
            <w:vAlign w:val="center"/>
            <w:hideMark/>
          </w:tcPr>
          <w:p w:rsidR="00A13E37" w:rsidRPr="00A13E37" w:rsidRDefault="00A13E37" w:rsidP="00A13E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E37"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</w:tr>
    </w:tbl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VIII. Conclusion</w:t>
      </w:r>
    </w:p>
    <w:p w:rsidR="00A13E37" w:rsidRPr="00A13E37" w:rsidRDefault="00A13E37" w:rsidP="00A13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SimAgro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provides a scalable and intelligent framework for crop monitoring and yield prediction. By incorporating a variety of static and dynamic features, it offers </w:t>
      </w:r>
      <w:r w:rsidRPr="00A13E37">
        <w:rPr>
          <w:rFonts w:ascii="Times New Roman" w:eastAsia="Times New Roman" w:hAnsi="Times New Roman" w:cs="Times New Roman"/>
          <w:b/>
          <w:bCs/>
          <w:sz w:val="24"/>
          <w:szCs w:val="24"/>
        </w:rPr>
        <w:t>accurate, real-time advisory support</w:t>
      </w: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 to farmers and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agri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>-scientists alike. Its modular and visual nature also makes it a powerful educational tool.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13E37" w:rsidRPr="00A13E37" w:rsidRDefault="00A13E37" w:rsidP="00A13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3E37">
        <w:rPr>
          <w:rFonts w:ascii="Times New Roman" w:eastAsia="Times New Roman" w:hAnsi="Times New Roman" w:cs="Times New Roman"/>
          <w:b/>
          <w:bCs/>
          <w:sz w:val="36"/>
          <w:szCs w:val="36"/>
        </w:rPr>
        <w:t>IX. Future Scope</w:t>
      </w:r>
    </w:p>
    <w:p w:rsidR="00A13E37" w:rsidRPr="00A13E37" w:rsidRDefault="00A13E37" w:rsidP="00A13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Add LSTM-based models for sequential predictions</w:t>
      </w:r>
    </w:p>
    <w:p w:rsidR="00A13E37" w:rsidRPr="00A13E37" w:rsidRDefault="00A13E37" w:rsidP="00A13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Introduce historical satellite image integration</w:t>
      </w:r>
    </w:p>
    <w:p w:rsidR="00A13E37" w:rsidRPr="00A13E37" w:rsidRDefault="00A13E37" w:rsidP="00A13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>Extend to more crop types and regional conditions</w:t>
      </w:r>
    </w:p>
    <w:p w:rsidR="00A13E37" w:rsidRPr="00A13E37" w:rsidRDefault="00A13E37" w:rsidP="00A13E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t xml:space="preserve">Integrate into </w:t>
      </w:r>
      <w:proofErr w:type="spellStart"/>
      <w:r w:rsidRPr="00A13E3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A13E37">
        <w:rPr>
          <w:rFonts w:ascii="Times New Roman" w:eastAsia="Times New Roman" w:hAnsi="Times New Roman" w:cs="Times New Roman"/>
          <w:sz w:val="24"/>
          <w:szCs w:val="24"/>
        </w:rPr>
        <w:t>-based smart farming kits</w:t>
      </w:r>
    </w:p>
    <w:p w:rsidR="00A13E37" w:rsidRPr="00A13E37" w:rsidRDefault="00A13E37" w:rsidP="00A13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E3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A1948" w:rsidRDefault="00BA1948"/>
    <w:sectPr w:rsidR="00BA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F08EE"/>
    <w:multiLevelType w:val="multilevel"/>
    <w:tmpl w:val="6330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C1DF3"/>
    <w:multiLevelType w:val="multilevel"/>
    <w:tmpl w:val="615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C39D2"/>
    <w:multiLevelType w:val="multilevel"/>
    <w:tmpl w:val="DCD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30B6E"/>
    <w:multiLevelType w:val="multilevel"/>
    <w:tmpl w:val="699A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B2E33"/>
    <w:multiLevelType w:val="multilevel"/>
    <w:tmpl w:val="1B84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F3294"/>
    <w:multiLevelType w:val="multilevel"/>
    <w:tmpl w:val="09A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D7C8A"/>
    <w:multiLevelType w:val="multilevel"/>
    <w:tmpl w:val="168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37"/>
    <w:rsid w:val="00A13E37"/>
    <w:rsid w:val="00BA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EF94"/>
  <w15:chartTrackingRefBased/>
  <w15:docId w15:val="{2922B6CC-104C-4477-B19A-F140904E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3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3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E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3E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3E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1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3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3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38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2025-08-02T21:59:00Z</cp:lastPrinted>
  <dcterms:created xsi:type="dcterms:W3CDTF">2025-08-02T21:59:00Z</dcterms:created>
  <dcterms:modified xsi:type="dcterms:W3CDTF">2025-08-02T21:59:00Z</dcterms:modified>
</cp:coreProperties>
</file>