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A929" w14:textId="647C03E2" w:rsidR="00AA5D1D" w:rsidRDefault="00000000">
      <w:pPr>
        <w:spacing w:after="80"/>
        <w:jc w:val="center"/>
      </w:pPr>
      <w:r>
        <w:rPr>
          <w:b/>
          <w:color w:val="003366"/>
          <w:sz w:val="44"/>
        </w:rPr>
        <w:t xml:space="preserve">PORTFOLIO BUILDING </w:t>
      </w:r>
      <w:r w:rsidR="005A6911">
        <w:rPr>
          <w:b/>
          <w:color w:val="003366"/>
          <w:sz w:val="44"/>
        </w:rPr>
        <w:t>B25CS0311</w:t>
      </w:r>
    </w:p>
    <w:p w14:paraId="6AFA7A6F" w14:textId="4F1E73E6" w:rsidR="00AA5D1D" w:rsidRDefault="00000000">
      <w:pPr>
        <w:spacing w:after="480"/>
        <w:jc w:val="center"/>
      </w:pPr>
      <w:r>
        <w:rPr>
          <w:rFonts w:ascii="Calibri Light" w:hAnsi="Calibri Light"/>
          <w:i/>
          <w:color w:val="4682B4"/>
          <w:sz w:val="28"/>
        </w:rPr>
        <w:t>3rd Semester B.Tech (Computer Science &amp; Engineering)</w:t>
      </w:r>
      <w:r>
        <w:rPr>
          <w:rFonts w:ascii="Calibri Light" w:hAnsi="Calibri Light"/>
          <w:i/>
          <w:color w:val="4682B4"/>
          <w:sz w:val="28"/>
        </w:rPr>
        <w:br/>
        <w:t>Activity</w:t>
      </w:r>
      <w:r w:rsidR="005A6911">
        <w:rPr>
          <w:rFonts w:ascii="Calibri Light" w:hAnsi="Calibri Light"/>
          <w:i/>
          <w:color w:val="4682B4"/>
          <w:sz w:val="28"/>
        </w:rPr>
        <w:t xml:space="preserve"> 13</w:t>
      </w:r>
      <w:r>
        <w:rPr>
          <w:rFonts w:ascii="Calibri Light" w:hAnsi="Calibri Light"/>
          <w:i/>
          <w:color w:val="4682B4"/>
          <w:sz w:val="28"/>
        </w:rPr>
        <w:t>: Global Tech Ambassador &amp; Open-Source Pathway Selection</w:t>
      </w:r>
    </w:p>
    <w:p w14:paraId="2637EDEF" w14:textId="77777777" w:rsidR="00AA5D1D" w:rsidRDefault="00000000">
      <w:pPr>
        <w:keepNext/>
        <w:pBdr>
          <w:bottom w:val="single" w:sz="12" w:space="4" w:color="003366"/>
        </w:pBdr>
        <w:spacing w:before="360" w:after="120"/>
      </w:pPr>
      <w:r>
        <w:rPr>
          <w:b/>
          <w:color w:val="003366"/>
          <w:sz w:val="32"/>
        </w:rPr>
        <w:t>1. Activity Overview &amp; Objectives</w:t>
      </w:r>
    </w:p>
    <w:p w14:paraId="4AAFBC2C" w14:textId="77777777" w:rsidR="00AA5D1D" w:rsidRDefault="00000000">
      <w:pPr>
        <w:spacing w:after="160"/>
      </w:pPr>
      <w:r>
        <w:t>As 3rd-semester Computer Science and Engineering (CSE) students, establishing an early professional digital footprint, technical credibility, and community engagement is essential for career mobility. This studio activity requires students to research, evaluate, and formulate a personalized strategy to apply for renowned student tech community programs, open-source mentorships, or tech platform fellowships.</w:t>
      </w:r>
    </w:p>
    <w:p w14:paraId="52D2AF5D" w14:textId="77777777" w:rsidR="00AA5D1D" w:rsidRDefault="00000000">
      <w:pPr>
        <w:spacing w:after="120"/>
      </w:pPr>
      <w:r>
        <w:rPr>
          <w:b/>
        </w:rPr>
        <w:t>Key Learning Objectives:</w:t>
      </w:r>
    </w:p>
    <w:p w14:paraId="779E5248" w14:textId="77777777" w:rsidR="00AA5D1D" w:rsidRDefault="00000000">
      <w:pPr>
        <w:pStyle w:val="ListBullet"/>
        <w:spacing w:after="60"/>
      </w:pPr>
      <w:r>
        <w:t>Analyze eligibility criteria, application timelines, and required skill sets across major global tech platforms.</w:t>
      </w:r>
    </w:p>
    <w:p w14:paraId="0FC789A6" w14:textId="77777777" w:rsidR="00AA5D1D" w:rsidRDefault="00000000">
      <w:pPr>
        <w:pStyle w:val="ListBullet"/>
        <w:spacing w:after="60"/>
      </w:pPr>
      <w:r>
        <w:t>Formulate a target application road map aligned with personal career aspirations (e.g., Cloud, AI, Open-Source, or Competitive Programming).</w:t>
      </w:r>
    </w:p>
    <w:p w14:paraId="74F85196" w14:textId="77777777" w:rsidR="00AA5D1D" w:rsidRDefault="00000000">
      <w:pPr>
        <w:pStyle w:val="ListBullet"/>
        <w:spacing w:after="60"/>
      </w:pPr>
      <w:r>
        <w:t>Construct an action-oriented resume/GitHub profile enhancement plan to satisfy target program requirements prior to submission deadlines.</w:t>
      </w:r>
    </w:p>
    <w:tbl>
      <w:tblPr>
        <w:tblW w:w="0" w:type="auto"/>
        <w:jc w:val="center"/>
        <w:tblLook w:val="04A0" w:firstRow="1" w:lastRow="0" w:firstColumn="1" w:lastColumn="0" w:noHBand="0" w:noVBand="1"/>
      </w:tblPr>
      <w:tblGrid>
        <w:gridCol w:w="9360"/>
      </w:tblGrid>
      <w:tr w:rsidR="00AA5D1D" w14:paraId="512E348D"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755ECEBE" w14:textId="77777777" w:rsidR="00AA5D1D" w:rsidRDefault="00000000">
            <w:pPr>
              <w:spacing w:before="40" w:after="40"/>
            </w:pPr>
            <w:r>
              <w:rPr>
                <w:b/>
                <w:color w:val="003366"/>
              </w:rPr>
              <w:t xml:space="preserve">STRATEGIC TIMING: </w:t>
            </w:r>
            <w:r>
              <w:t>3rd Semester is the critical window to target programs like GitHub Campus Experts, HackerRank Campus Crew, and MLH Fellowships, as most require students to have at least 12 months remaining before graduation.</w:t>
            </w:r>
          </w:p>
        </w:tc>
      </w:tr>
    </w:tbl>
    <w:p w14:paraId="74A2E3DB" w14:textId="77777777" w:rsidR="00AA5D1D" w:rsidRDefault="00AA5D1D">
      <w:pPr>
        <w:spacing w:after="120"/>
      </w:pPr>
    </w:p>
    <w:p w14:paraId="280C3236" w14:textId="77777777" w:rsidR="00AA5D1D" w:rsidRDefault="00000000">
      <w:pPr>
        <w:keepNext/>
        <w:pBdr>
          <w:bottom w:val="single" w:sz="12" w:space="4" w:color="003366"/>
        </w:pBdr>
        <w:spacing w:before="360" w:after="120"/>
      </w:pPr>
      <w:r>
        <w:rPr>
          <w:b/>
          <w:color w:val="003366"/>
          <w:sz w:val="32"/>
        </w:rPr>
        <w:t>2. Activity Structure &amp; Deliverables</w:t>
      </w:r>
    </w:p>
    <w:p w14:paraId="76EEF996" w14:textId="77777777" w:rsidR="00AA5D1D" w:rsidRDefault="00000000">
      <w:pPr>
        <w:spacing w:after="160"/>
      </w:pPr>
      <w:r>
        <w:t>Students will complete a multi-part studio task that translates program guidelines into an actionable career artifact.</w:t>
      </w:r>
    </w:p>
    <w:p w14:paraId="48E9E3A1" w14:textId="77777777" w:rsidR="00AA5D1D" w:rsidRDefault="00000000">
      <w:pPr>
        <w:keepNext/>
        <w:spacing w:before="240" w:after="80"/>
      </w:pPr>
      <w:r>
        <w:rPr>
          <w:b/>
          <w:color w:val="4682B4"/>
          <w:sz w:val="26"/>
        </w:rPr>
        <w:t>Part A: Program Analysis &amp; Target Selection</w:t>
      </w:r>
    </w:p>
    <w:p w14:paraId="4FCE864E" w14:textId="77777777" w:rsidR="00AA5D1D" w:rsidRDefault="00000000">
      <w:pPr>
        <w:spacing w:after="120"/>
      </w:pPr>
      <w:r>
        <w:t xml:space="preserve">Select </w:t>
      </w:r>
      <w:r>
        <w:rPr>
          <w:b/>
        </w:rPr>
        <w:t xml:space="preserve">TWO </w:t>
      </w:r>
      <w:r>
        <w:t>programs from the official course reference list (provided below) matching your technical track (e.g., AI/ML, Cloud/DevOps, Open-Source, or Community Leadership). Conduct a comparative analysis detailing:</w:t>
      </w:r>
    </w:p>
    <w:p w14:paraId="410350FA" w14:textId="77777777" w:rsidR="00AA5D1D" w:rsidRDefault="00000000">
      <w:pPr>
        <w:pStyle w:val="ListBullet"/>
        <w:spacing w:after="60"/>
      </w:pPr>
      <w:r>
        <w:t>Eligibility constraints (e.g., age, graduation year, tech prerequisites).</w:t>
      </w:r>
    </w:p>
    <w:p w14:paraId="37465D37" w14:textId="77777777" w:rsidR="00AA5D1D" w:rsidRDefault="00000000">
      <w:pPr>
        <w:pStyle w:val="ListBullet"/>
        <w:spacing w:after="60"/>
      </w:pPr>
      <w:r>
        <w:t>Application cycles &amp; upcoming submission deadlines.</w:t>
      </w:r>
    </w:p>
    <w:p w14:paraId="2172CB04" w14:textId="77777777" w:rsidR="00AA5D1D" w:rsidRDefault="00000000">
      <w:pPr>
        <w:pStyle w:val="ListBullet"/>
        <w:spacing w:after="60"/>
      </w:pPr>
      <w:r>
        <w:t>Program perks (e.g., stipends, Azure/cloud credits, mentorship, global networking).</w:t>
      </w:r>
    </w:p>
    <w:p w14:paraId="4BE32F98" w14:textId="77777777" w:rsidR="00AA5D1D" w:rsidRDefault="00000000">
      <w:pPr>
        <w:keepNext/>
        <w:spacing w:before="240" w:after="80"/>
      </w:pPr>
      <w:r>
        <w:rPr>
          <w:b/>
          <w:color w:val="4682B4"/>
          <w:sz w:val="26"/>
        </w:rPr>
        <w:lastRenderedPageBreak/>
        <w:t>Part B: Readiness Assessment &amp; Gap Analysis</w:t>
      </w:r>
    </w:p>
    <w:p w14:paraId="65A5BD92" w14:textId="77777777" w:rsidR="00AA5D1D" w:rsidRDefault="00000000">
      <w:pPr>
        <w:spacing w:after="120"/>
      </w:pPr>
      <w:r>
        <w:t>For each selected program, perform a self-assessment comparing your current portfolio against requirements:</w:t>
      </w:r>
    </w:p>
    <w:p w14:paraId="226684B3" w14:textId="77777777" w:rsidR="00AA5D1D" w:rsidRDefault="00000000">
      <w:pPr>
        <w:pStyle w:val="ListBullet"/>
        <w:spacing w:after="60"/>
      </w:pPr>
      <w:r>
        <w:t>Identify specific gaps in open-source contributions (GitHub history), technical writing, or community involvement.</w:t>
      </w:r>
    </w:p>
    <w:p w14:paraId="51FD87C4" w14:textId="77777777" w:rsidR="00AA5D1D" w:rsidRDefault="00000000">
      <w:pPr>
        <w:pStyle w:val="ListBullet"/>
        <w:spacing w:after="60"/>
      </w:pPr>
      <w:r>
        <w:t>Draft a 4-week preparation timeline specifying actions to bridge these gaps before application deadlines.</w:t>
      </w:r>
    </w:p>
    <w:p w14:paraId="064E41A6" w14:textId="77777777" w:rsidR="00AA5D1D" w:rsidRDefault="00000000">
      <w:pPr>
        <w:keepNext/>
        <w:spacing w:before="240" w:after="80"/>
      </w:pPr>
      <w:r>
        <w:rPr>
          <w:b/>
          <w:color w:val="4682B4"/>
          <w:sz w:val="26"/>
        </w:rPr>
        <w:t>Part C: Artifact Submission</w:t>
      </w:r>
    </w:p>
    <w:p w14:paraId="03392FCF" w14:textId="77777777" w:rsidR="00AA5D1D" w:rsidRDefault="00000000">
      <w:pPr>
        <w:spacing w:after="160"/>
      </w:pPr>
      <w:r>
        <w:t>Submit a 2-page PDF document or Markdown portfolio entry containing the comparative matrix, gap analysis, and drafted application responses (such as a 250-word technical community motivation essay).</w:t>
      </w:r>
    </w:p>
    <w:p w14:paraId="43EBDC02" w14:textId="77777777" w:rsidR="00AA5D1D" w:rsidRDefault="00000000">
      <w:pPr>
        <w:keepNext/>
        <w:pBdr>
          <w:bottom w:val="single" w:sz="12" w:space="4" w:color="003366"/>
        </w:pBdr>
        <w:spacing w:before="360" w:after="120"/>
      </w:pPr>
      <w:r>
        <w:rPr>
          <w:b/>
          <w:color w:val="003366"/>
          <w:sz w:val="32"/>
        </w:rPr>
        <w:t>3. Reference Directory: Tech Platforms &amp; Pathways</w:t>
      </w:r>
    </w:p>
    <w:p w14:paraId="4A642154" w14:textId="77777777" w:rsidR="00AA5D1D" w:rsidRDefault="00000000">
      <w:pPr>
        <w:spacing w:after="160"/>
      </w:pPr>
      <w:r>
        <w:t>Students must base their selection on the following vetted programs [cite: 1, 4, 8, 10, 13, 14, 17, 18, 21, 26]:</w:t>
      </w:r>
    </w:p>
    <w:tbl>
      <w:tblPr>
        <w:tblW w:w="0" w:type="auto"/>
        <w:jc w:val="center"/>
        <w:tblLayout w:type="fixed"/>
        <w:tblLook w:val="04A0" w:firstRow="1" w:lastRow="0" w:firstColumn="1" w:lastColumn="0" w:noHBand="0" w:noVBand="1"/>
      </w:tblPr>
      <w:tblGrid>
        <w:gridCol w:w="2160"/>
        <w:gridCol w:w="2160"/>
        <w:gridCol w:w="2880"/>
        <w:gridCol w:w="2160"/>
      </w:tblGrid>
      <w:tr w:rsidR="00AA5D1D" w14:paraId="410BCDFC" w14:textId="77777777">
        <w:trPr>
          <w:cantSplit/>
          <w:tblHeader/>
          <w:jc w:val="center"/>
        </w:trPr>
        <w:tc>
          <w:tcPr>
            <w:tcW w:w="2160" w:type="dxa"/>
            <w:shd w:val="clear" w:color="auto" w:fill="003366"/>
            <w:tcMar>
              <w:top w:w="100" w:type="dxa"/>
              <w:left w:w="120" w:type="dxa"/>
              <w:bottom w:w="100" w:type="dxa"/>
              <w:right w:w="120" w:type="dxa"/>
            </w:tcMar>
            <w:vAlign w:val="center"/>
          </w:tcPr>
          <w:p w14:paraId="7E5F73DF" w14:textId="77777777" w:rsidR="00AA5D1D" w:rsidRDefault="00000000">
            <w:pPr>
              <w:spacing w:before="40" w:after="40"/>
            </w:pPr>
            <w:r>
              <w:rPr>
                <w:b/>
                <w:color w:val="FFFFFF"/>
                <w:sz w:val="20"/>
              </w:rPr>
              <w:t>Program / Track</w:t>
            </w:r>
          </w:p>
        </w:tc>
        <w:tc>
          <w:tcPr>
            <w:tcW w:w="2160" w:type="dxa"/>
            <w:shd w:val="clear" w:color="auto" w:fill="003366"/>
            <w:tcMar>
              <w:top w:w="100" w:type="dxa"/>
              <w:left w:w="120" w:type="dxa"/>
              <w:bottom w:w="100" w:type="dxa"/>
              <w:right w:w="120" w:type="dxa"/>
            </w:tcMar>
            <w:vAlign w:val="center"/>
          </w:tcPr>
          <w:p w14:paraId="2EED227B" w14:textId="77777777" w:rsidR="00AA5D1D" w:rsidRDefault="00000000">
            <w:pPr>
              <w:spacing w:before="40" w:after="40"/>
            </w:pPr>
            <w:r>
              <w:rPr>
                <w:b/>
                <w:color w:val="FFFFFF"/>
                <w:sz w:val="20"/>
              </w:rPr>
              <w:t>Target Cohort &amp; Deadlines</w:t>
            </w:r>
          </w:p>
        </w:tc>
        <w:tc>
          <w:tcPr>
            <w:tcW w:w="2880" w:type="dxa"/>
            <w:shd w:val="clear" w:color="auto" w:fill="003366"/>
            <w:tcMar>
              <w:top w:w="100" w:type="dxa"/>
              <w:left w:w="120" w:type="dxa"/>
              <w:bottom w:w="100" w:type="dxa"/>
              <w:right w:w="120" w:type="dxa"/>
            </w:tcMar>
            <w:vAlign w:val="center"/>
          </w:tcPr>
          <w:p w14:paraId="5A5094E2" w14:textId="77777777" w:rsidR="00AA5D1D" w:rsidRDefault="00000000">
            <w:pPr>
              <w:spacing w:before="40" w:after="40"/>
            </w:pPr>
            <w:r>
              <w:rPr>
                <w:b/>
                <w:color w:val="FFFFFF"/>
                <w:sz w:val="20"/>
              </w:rPr>
              <w:t>Key Eligibility &amp; Focus</w:t>
            </w:r>
          </w:p>
        </w:tc>
        <w:tc>
          <w:tcPr>
            <w:tcW w:w="2160" w:type="dxa"/>
            <w:shd w:val="clear" w:color="auto" w:fill="003366"/>
            <w:tcMar>
              <w:top w:w="100" w:type="dxa"/>
              <w:left w:w="120" w:type="dxa"/>
              <w:bottom w:w="100" w:type="dxa"/>
              <w:right w:w="120" w:type="dxa"/>
            </w:tcMar>
            <w:vAlign w:val="center"/>
          </w:tcPr>
          <w:p w14:paraId="606C97E3" w14:textId="77777777" w:rsidR="00AA5D1D" w:rsidRDefault="00000000">
            <w:pPr>
              <w:spacing w:before="40" w:after="40"/>
            </w:pPr>
            <w:r>
              <w:rPr>
                <w:b/>
                <w:color w:val="FFFFFF"/>
                <w:sz w:val="20"/>
              </w:rPr>
              <w:t>Primary Student Benefits</w:t>
            </w:r>
          </w:p>
        </w:tc>
      </w:tr>
      <w:tr w:rsidR="00AA5D1D" w14:paraId="6ED65648" w14:textId="77777777">
        <w:trPr>
          <w:cantSplit/>
          <w:jc w:val="center"/>
        </w:trPr>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7CEA134F" w14:textId="77777777" w:rsidR="00AA5D1D" w:rsidRDefault="00000000">
            <w:pPr>
              <w:spacing w:before="40" w:after="40"/>
            </w:pPr>
            <w:r>
              <w:rPr>
                <w:sz w:val="19"/>
              </w:rPr>
              <w:t>Microsoft Student Ambassador</w:t>
            </w:r>
            <w:r>
              <w:rPr>
                <w:sz w:val="19"/>
              </w:rPr>
              <w:br/>
              <w:t>(MLSA) [cite: 1, 2]</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3AF3CAF1" w14:textId="77777777" w:rsidR="00AA5D1D" w:rsidRDefault="00000000">
            <w:pPr>
              <w:spacing w:before="40" w:after="40"/>
            </w:pPr>
            <w:r>
              <w:rPr>
                <w:sz w:val="19"/>
              </w:rPr>
              <w:t>Open registration / Continuous onboarding [cite: 1, 3]</w:t>
            </w:r>
          </w:p>
        </w:tc>
        <w:tc>
          <w:tcPr>
            <w:tcW w:w="288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35BD422A" w14:textId="77777777" w:rsidR="00AA5D1D" w:rsidRDefault="00000000">
            <w:pPr>
              <w:spacing w:before="40" w:after="40"/>
            </w:pPr>
            <w:r>
              <w:rPr>
                <w:sz w:val="19"/>
              </w:rPr>
              <w:t>18+ yrs, full-time undergrad [cite: 1, 2]; requires completing MS Learn paths [cite: 3]</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38A00B17" w14:textId="77777777" w:rsidR="00AA5D1D" w:rsidRDefault="00000000">
            <w:pPr>
              <w:spacing w:before="40" w:after="40"/>
            </w:pPr>
            <w:r>
              <w:rPr>
                <w:sz w:val="19"/>
              </w:rPr>
              <w:t>Azure credits, LinkedIn Learning, Microsoft mentorship [cite: 1]</w:t>
            </w:r>
          </w:p>
        </w:tc>
      </w:tr>
      <w:tr w:rsidR="00AA5D1D" w14:paraId="08AB98DB" w14:textId="77777777">
        <w:trPr>
          <w:cantSplit/>
          <w:jc w:val="center"/>
        </w:trPr>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2FB8FBB2" w14:textId="77777777" w:rsidR="00AA5D1D" w:rsidRDefault="00000000">
            <w:pPr>
              <w:spacing w:before="40" w:after="40"/>
            </w:pPr>
            <w:r>
              <w:rPr>
                <w:sz w:val="19"/>
              </w:rPr>
              <w:t>Claude Campus Ambassador</w:t>
            </w:r>
            <w:r>
              <w:rPr>
                <w:sz w:val="19"/>
              </w:rPr>
              <w:br/>
              <w:t>(Anthropic) [cite: 4]</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669CB919" w14:textId="77777777" w:rsidR="00AA5D1D" w:rsidRDefault="00000000">
            <w:pPr>
              <w:spacing w:before="40" w:after="40"/>
            </w:pPr>
            <w:r>
              <w:rPr>
                <w:sz w:val="19"/>
              </w:rPr>
              <w:t>Annual cycle; opens early September [cite: 4, 5]</w:t>
            </w:r>
          </w:p>
        </w:tc>
        <w:tc>
          <w:tcPr>
            <w:tcW w:w="288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2575E154" w14:textId="77777777" w:rsidR="00AA5D1D" w:rsidRDefault="00000000">
            <w:pPr>
              <w:spacing w:before="40" w:after="40"/>
            </w:pPr>
            <w:r>
              <w:rPr>
                <w:sz w:val="19"/>
              </w:rPr>
              <w:t>18+ yrs worldwide, AI/Claude fluency, work authorization [cite: 4, 5, 6]</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365226E9" w14:textId="77777777" w:rsidR="00AA5D1D" w:rsidRDefault="00000000">
            <w:pPr>
              <w:spacing w:before="40" w:after="40"/>
            </w:pPr>
            <w:r>
              <w:rPr>
                <w:sz w:val="19"/>
              </w:rPr>
              <w:t>~$3,600 stipend, build AI clubs, direct Anthropic team feedback [cite: 4]</w:t>
            </w:r>
          </w:p>
        </w:tc>
      </w:tr>
      <w:tr w:rsidR="00AA5D1D" w14:paraId="7A01D8D9" w14:textId="77777777">
        <w:trPr>
          <w:cantSplit/>
          <w:jc w:val="center"/>
        </w:trPr>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3A13C5BA" w14:textId="77777777" w:rsidR="00AA5D1D" w:rsidRDefault="00000000">
            <w:pPr>
              <w:spacing w:before="40" w:after="40"/>
            </w:pPr>
            <w:r>
              <w:rPr>
                <w:sz w:val="19"/>
              </w:rPr>
              <w:t>GitHub Campus Experts [cite: 7]</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239544F1" w14:textId="77777777" w:rsidR="00AA5D1D" w:rsidRDefault="00000000">
            <w:pPr>
              <w:spacing w:before="40" w:after="40"/>
            </w:pPr>
            <w:r>
              <w:rPr>
                <w:sz w:val="19"/>
              </w:rPr>
              <w:t>Biannual; next cycle ~February 2027</w:t>
            </w:r>
          </w:p>
        </w:tc>
        <w:tc>
          <w:tcPr>
            <w:tcW w:w="288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30829942" w14:textId="77777777" w:rsidR="00AA5D1D" w:rsidRDefault="00000000">
            <w:pPr>
              <w:spacing w:before="40" w:after="40"/>
            </w:pPr>
            <w:r>
              <w:rPr>
                <w:sz w:val="19"/>
              </w:rPr>
              <w:t>Active GitHub user (&gt;6 mos), &gt;1 yr until graduation [cite: 7, 8, 9]</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1D3E4C4D" w14:textId="77777777" w:rsidR="00AA5D1D" w:rsidRDefault="00000000">
            <w:pPr>
              <w:spacing w:before="40" w:after="40"/>
            </w:pPr>
            <w:r>
              <w:rPr>
                <w:sz w:val="19"/>
              </w:rPr>
              <w:t>Public speaking &amp; leadership training, event funding [cite: 7]</w:t>
            </w:r>
          </w:p>
        </w:tc>
      </w:tr>
      <w:tr w:rsidR="00AA5D1D" w14:paraId="6F53419F" w14:textId="77777777">
        <w:trPr>
          <w:cantSplit/>
          <w:jc w:val="center"/>
        </w:trPr>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33E8E37C" w14:textId="77777777" w:rsidR="00AA5D1D" w:rsidRDefault="00000000">
            <w:pPr>
              <w:spacing w:before="40" w:after="40"/>
            </w:pPr>
            <w:r>
              <w:rPr>
                <w:sz w:val="19"/>
              </w:rPr>
              <w:t>HackerRank Campus Crew [cite: 10]</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086BE032" w14:textId="77777777" w:rsidR="00AA5D1D" w:rsidRDefault="00000000">
            <w:pPr>
              <w:spacing w:before="40" w:after="40"/>
            </w:pPr>
            <w:r>
              <w:rPr>
                <w:sz w:val="19"/>
              </w:rPr>
              <w:t>Rolling applications (Spring/Fall) [cite: 10, 11]</w:t>
            </w:r>
          </w:p>
        </w:tc>
        <w:tc>
          <w:tcPr>
            <w:tcW w:w="288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2D8490F8" w14:textId="77777777" w:rsidR="00AA5D1D" w:rsidRDefault="00000000">
            <w:pPr>
              <w:spacing w:before="40" w:after="40"/>
            </w:pPr>
            <w:r>
              <w:rPr>
                <w:sz w:val="19"/>
              </w:rPr>
              <w:t>Passion for competitive coding/community; pass basic quiz [cite: 10, 12, 13]</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51BA336A" w14:textId="77777777" w:rsidR="00AA5D1D" w:rsidRDefault="00000000">
            <w:pPr>
              <w:spacing w:before="40" w:after="40"/>
            </w:pPr>
            <w:r>
              <w:rPr>
                <w:sz w:val="19"/>
              </w:rPr>
              <w:t>Host campus coding contests, exclusive merch, career leads [cite: 10]</w:t>
            </w:r>
          </w:p>
        </w:tc>
      </w:tr>
      <w:tr w:rsidR="00AA5D1D" w14:paraId="7480F7D3" w14:textId="77777777">
        <w:trPr>
          <w:cantSplit/>
          <w:jc w:val="center"/>
        </w:trPr>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680961FA" w14:textId="77777777" w:rsidR="00AA5D1D" w:rsidRDefault="00000000">
            <w:pPr>
              <w:spacing w:before="40" w:after="40"/>
            </w:pPr>
            <w:r>
              <w:rPr>
                <w:sz w:val="19"/>
              </w:rPr>
              <w:t>MLH Fellowship / Coach [cite: 13, 14]</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4B009F58" w14:textId="77777777" w:rsidR="00AA5D1D" w:rsidRDefault="00000000">
            <w:pPr>
              <w:spacing w:before="40" w:after="40"/>
            </w:pPr>
            <w:r>
              <w:rPr>
                <w:sz w:val="19"/>
              </w:rPr>
              <w:t>Rolling / Batch deadlines (Aug 31 Fall, Jan Spring) [cite: 14]</w:t>
            </w:r>
          </w:p>
        </w:tc>
        <w:tc>
          <w:tcPr>
            <w:tcW w:w="288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71EDBF8B" w14:textId="77777777" w:rsidR="00AA5D1D" w:rsidRDefault="00000000">
            <w:pPr>
              <w:spacing w:before="40" w:after="40"/>
            </w:pPr>
            <w:r>
              <w:rPr>
                <w:sz w:val="19"/>
              </w:rPr>
              <w:t>18+ yrs, prior coding/hackathon experience, 20–30 hrs/wk commitment [cite: 14, 15]</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48DA29C3" w14:textId="77777777" w:rsidR="00AA5D1D" w:rsidRDefault="00000000">
            <w:pPr>
              <w:spacing w:before="40" w:after="40"/>
            </w:pPr>
            <w:r>
              <w:rPr>
                <w:sz w:val="19"/>
              </w:rPr>
              <w:t>12-wk production open-source stipend, real engineer mentorship [cite: 14]</w:t>
            </w:r>
          </w:p>
        </w:tc>
      </w:tr>
      <w:tr w:rsidR="00AA5D1D" w14:paraId="05B58EE8" w14:textId="77777777">
        <w:trPr>
          <w:cantSplit/>
          <w:jc w:val="center"/>
        </w:trPr>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12B05FA1" w14:textId="77777777" w:rsidR="00AA5D1D" w:rsidRDefault="00000000">
            <w:pPr>
              <w:spacing w:before="40" w:after="40"/>
            </w:pPr>
            <w:r>
              <w:rPr>
                <w:sz w:val="19"/>
              </w:rPr>
              <w:lastRenderedPageBreak/>
              <w:t>LFX Mentorship (Linux) [cite: 18]</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13514E47" w14:textId="77777777" w:rsidR="00AA5D1D" w:rsidRDefault="00000000">
            <w:pPr>
              <w:spacing w:before="40" w:after="40"/>
            </w:pPr>
            <w:r>
              <w:rPr>
                <w:sz w:val="19"/>
              </w:rPr>
              <w:t>3 cycles/yr (Spring 2027 opens mid-Jan) [cite: 18, 19]</w:t>
            </w:r>
          </w:p>
        </w:tc>
        <w:tc>
          <w:tcPr>
            <w:tcW w:w="288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3134A268" w14:textId="77777777" w:rsidR="00AA5D1D" w:rsidRDefault="00000000">
            <w:pPr>
              <w:spacing w:before="40" w:after="40"/>
            </w:pPr>
            <w:r>
              <w:rPr>
                <w:sz w:val="19"/>
              </w:rPr>
              <w:t>18+ yrs, proficiency in C++, Go, or Python depending on CNCF project [cite: 18]</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4B47347D" w14:textId="77777777" w:rsidR="00AA5D1D" w:rsidRDefault="00000000">
            <w:pPr>
              <w:spacing w:before="40" w:after="40"/>
            </w:pPr>
            <w:r>
              <w:rPr>
                <w:sz w:val="19"/>
              </w:rPr>
              <w:t>Stipend, structured mentorship in cloud-native/Linux kernel [cite: 18]</w:t>
            </w:r>
          </w:p>
        </w:tc>
      </w:tr>
      <w:tr w:rsidR="00AA5D1D" w14:paraId="5059CADA" w14:textId="77777777">
        <w:trPr>
          <w:cantSplit/>
          <w:jc w:val="center"/>
        </w:trPr>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2138188D" w14:textId="77777777" w:rsidR="00AA5D1D" w:rsidRDefault="00000000">
            <w:pPr>
              <w:spacing w:before="40" w:after="40"/>
            </w:pPr>
            <w:r>
              <w:rPr>
                <w:sz w:val="19"/>
              </w:rPr>
              <w:t>Outreachy Internship [cite: 17, 20]</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00128A88" w14:textId="77777777" w:rsidR="00AA5D1D" w:rsidRDefault="00000000">
            <w:pPr>
              <w:spacing w:before="40" w:after="40"/>
            </w:pPr>
            <w:r>
              <w:rPr>
                <w:sz w:val="19"/>
              </w:rPr>
              <w:t>Biannual (Feb for May batch, Aug for Dec batch) [cite: 17, 20]</w:t>
            </w:r>
          </w:p>
        </w:tc>
        <w:tc>
          <w:tcPr>
            <w:tcW w:w="288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62592473" w14:textId="77777777" w:rsidR="00AA5D1D" w:rsidRDefault="00000000">
            <w:pPr>
              <w:spacing w:before="40" w:after="40"/>
            </w:pPr>
            <w:r>
              <w:rPr>
                <w:sz w:val="19"/>
              </w:rPr>
              <w:t>Focus on underrepresented groups in tech, 30 hrs/wk availability [cite: 17, 20]</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10D82D98" w14:textId="77777777" w:rsidR="00AA5D1D" w:rsidRDefault="00000000">
            <w:pPr>
              <w:spacing w:before="40" w:after="40"/>
            </w:pPr>
            <w:r>
              <w:rPr>
                <w:sz w:val="19"/>
              </w:rPr>
              <w:t>Fully remote 3-month paid open-source internship [cite: 17, 20]</w:t>
            </w:r>
          </w:p>
        </w:tc>
      </w:tr>
      <w:tr w:rsidR="00AA5D1D" w14:paraId="6DD4D1D5" w14:textId="77777777">
        <w:trPr>
          <w:cantSplit/>
          <w:jc w:val="center"/>
        </w:trPr>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1FC7F499" w14:textId="77777777" w:rsidR="00AA5D1D" w:rsidRDefault="00000000">
            <w:pPr>
              <w:spacing w:before="40" w:after="40"/>
            </w:pPr>
            <w:r>
              <w:rPr>
                <w:sz w:val="19"/>
              </w:rPr>
              <w:t>GirlScript Summer of Code (GSSoC) [cite: 21]</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54FF5E88" w14:textId="77777777" w:rsidR="00AA5D1D" w:rsidRDefault="00000000">
            <w:pPr>
              <w:spacing w:before="40" w:after="40"/>
            </w:pPr>
            <w:r>
              <w:rPr>
                <w:sz w:val="19"/>
              </w:rPr>
              <w:t>Annual cycle (opens late March) [cite: 21, 22]</w:t>
            </w:r>
          </w:p>
        </w:tc>
        <w:tc>
          <w:tcPr>
            <w:tcW w:w="288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63DA7626" w14:textId="77777777" w:rsidR="00AA5D1D" w:rsidRDefault="00000000">
            <w:pPr>
              <w:spacing w:before="40" w:after="40"/>
            </w:pPr>
            <w:r>
              <w:rPr>
                <w:sz w:val="19"/>
              </w:rPr>
              <w:t>Completely open, beginner-friendly, no age/geographic barrier [cite: 21, 23]</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4EF37B7A" w14:textId="77777777" w:rsidR="00AA5D1D" w:rsidRDefault="00000000">
            <w:pPr>
              <w:spacing w:before="40" w:after="40"/>
            </w:pPr>
            <w:r>
              <w:rPr>
                <w:sz w:val="19"/>
              </w:rPr>
              <w:t>Git/GitHub mastery, beginner open-source contributions [cite: 21]</w:t>
            </w:r>
          </w:p>
        </w:tc>
      </w:tr>
      <w:tr w:rsidR="00AA5D1D" w14:paraId="76C41E10" w14:textId="77777777">
        <w:trPr>
          <w:cantSplit/>
          <w:jc w:val="center"/>
        </w:trPr>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1882C268" w14:textId="77777777" w:rsidR="00AA5D1D" w:rsidRDefault="00000000">
            <w:pPr>
              <w:spacing w:before="40" w:after="40"/>
            </w:pPr>
            <w:r>
              <w:rPr>
                <w:sz w:val="19"/>
              </w:rPr>
              <w:t>AWS Cloud Club Captain [cite: 8]</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6B68C427" w14:textId="77777777" w:rsidR="00AA5D1D" w:rsidRDefault="00000000">
            <w:pPr>
              <w:spacing w:before="40" w:after="40"/>
            </w:pPr>
            <w:r>
              <w:rPr>
                <w:sz w:val="19"/>
              </w:rPr>
              <w:t>Primary cycle closes early October [cite: 8]</w:t>
            </w:r>
          </w:p>
        </w:tc>
        <w:tc>
          <w:tcPr>
            <w:tcW w:w="288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2D3A0B19" w14:textId="77777777" w:rsidR="00AA5D1D" w:rsidRDefault="00000000">
            <w:pPr>
              <w:spacing w:before="40" w:after="40"/>
            </w:pPr>
            <w:r>
              <w:rPr>
                <w:sz w:val="19"/>
              </w:rPr>
              <w:t>18+ yrs, &gt;12 mos to graduation, foundational AWS knowledge [cite: 8, 9]</w:t>
            </w:r>
          </w:p>
        </w:tc>
        <w:tc>
          <w:tcPr>
            <w:tcW w:w="2160" w:type="dxa"/>
            <w:tcBorders>
              <w:top w:val="single" w:sz="4" w:space="0" w:color="D3D3D3"/>
              <w:bottom w:val="single" w:sz="4" w:space="0" w:color="D3D3D3"/>
            </w:tcBorders>
            <w:shd w:val="clear" w:color="auto" w:fill="FFFFFF"/>
            <w:tcMar>
              <w:top w:w="100" w:type="dxa"/>
              <w:left w:w="120" w:type="dxa"/>
              <w:bottom w:w="100" w:type="dxa"/>
              <w:right w:w="120" w:type="dxa"/>
            </w:tcMar>
            <w:vAlign w:val="center"/>
          </w:tcPr>
          <w:p w14:paraId="26C88C89" w14:textId="77777777" w:rsidR="00AA5D1D" w:rsidRDefault="00000000">
            <w:pPr>
              <w:spacing w:before="40" w:after="40"/>
            </w:pPr>
            <w:r>
              <w:rPr>
                <w:sz w:val="19"/>
              </w:rPr>
              <w:t>Leadership in AWS Cloud ecosystem, event sponsorship [cite: 8]</w:t>
            </w:r>
          </w:p>
        </w:tc>
      </w:tr>
      <w:tr w:rsidR="00AA5D1D" w14:paraId="5D6FD704" w14:textId="77777777">
        <w:trPr>
          <w:cantSplit/>
          <w:jc w:val="center"/>
        </w:trPr>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5CC231CA" w14:textId="77777777" w:rsidR="00AA5D1D" w:rsidRDefault="00000000">
            <w:pPr>
              <w:spacing w:before="40" w:after="40"/>
            </w:pPr>
            <w:r>
              <w:rPr>
                <w:sz w:val="19"/>
              </w:rPr>
              <w:t>OpenAI Student Collective [cite: 26, 29]</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20FCF477" w14:textId="77777777" w:rsidR="00AA5D1D" w:rsidRDefault="00000000">
            <w:pPr>
              <w:spacing w:before="40" w:after="40"/>
            </w:pPr>
            <w:r>
              <w:rPr>
                <w:sz w:val="19"/>
              </w:rPr>
              <w:t>Annual cycle (mid-year / mid-2027) [cite: 26, 29]</w:t>
            </w:r>
          </w:p>
        </w:tc>
        <w:tc>
          <w:tcPr>
            <w:tcW w:w="288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233B4A28" w14:textId="77777777" w:rsidR="00AA5D1D" w:rsidRDefault="00000000">
            <w:pPr>
              <w:spacing w:before="40" w:after="40"/>
            </w:pPr>
            <w:r>
              <w:rPr>
                <w:sz w:val="19"/>
              </w:rPr>
              <w:t>Undergrad student (grad after Dec 2027), no concurrent AI ambassador roles [cite: 26, 28, 29]</w:t>
            </w:r>
          </w:p>
        </w:tc>
        <w:tc>
          <w:tcPr>
            <w:tcW w:w="2160" w:type="dxa"/>
            <w:tcBorders>
              <w:top w:val="single" w:sz="4" w:space="0" w:color="D3D3D3"/>
              <w:bottom w:val="single" w:sz="4" w:space="0" w:color="D3D3D3"/>
            </w:tcBorders>
            <w:shd w:val="clear" w:color="auto" w:fill="F9FAFC"/>
            <w:tcMar>
              <w:top w:w="100" w:type="dxa"/>
              <w:left w:w="120" w:type="dxa"/>
              <w:bottom w:w="100" w:type="dxa"/>
              <w:right w:w="120" w:type="dxa"/>
            </w:tcMar>
            <w:vAlign w:val="center"/>
          </w:tcPr>
          <w:p w14:paraId="34989A9A" w14:textId="77777777" w:rsidR="00AA5D1D" w:rsidRDefault="00000000">
            <w:pPr>
              <w:spacing w:before="40" w:after="40"/>
            </w:pPr>
            <w:r>
              <w:rPr>
                <w:sz w:val="19"/>
              </w:rPr>
              <w:t>Work directly with OpenAI dev teams, AI workflow builds [cite: 26]</w:t>
            </w:r>
          </w:p>
        </w:tc>
      </w:tr>
    </w:tbl>
    <w:p w14:paraId="2698A2D3" w14:textId="77777777" w:rsidR="00AA5D1D" w:rsidRDefault="00AA5D1D">
      <w:pPr>
        <w:spacing w:after="240"/>
      </w:pPr>
    </w:p>
    <w:p w14:paraId="48AB417C" w14:textId="77777777" w:rsidR="00AA5D1D" w:rsidRDefault="00000000">
      <w:pPr>
        <w:keepNext/>
        <w:pBdr>
          <w:bottom w:val="single" w:sz="12" w:space="4" w:color="003366"/>
        </w:pBdr>
        <w:spacing w:before="360" w:after="120"/>
      </w:pPr>
      <w:r>
        <w:rPr>
          <w:b/>
          <w:color w:val="003366"/>
          <w:sz w:val="32"/>
        </w:rPr>
        <w:t>4. Assessment &amp; Evaluation Rubric</w:t>
      </w:r>
    </w:p>
    <w:tbl>
      <w:tblPr>
        <w:tblW w:w="0" w:type="auto"/>
        <w:jc w:val="center"/>
        <w:tblLayout w:type="fixed"/>
        <w:tblLook w:val="04A0" w:firstRow="1" w:lastRow="0" w:firstColumn="1" w:lastColumn="0" w:noHBand="0" w:noVBand="1"/>
      </w:tblPr>
      <w:tblGrid>
        <w:gridCol w:w="2160"/>
        <w:gridCol w:w="1152"/>
        <w:gridCol w:w="2160"/>
        <w:gridCol w:w="2016"/>
        <w:gridCol w:w="1872"/>
      </w:tblGrid>
      <w:tr w:rsidR="00AA5D1D" w14:paraId="1E3CB3E5" w14:textId="77777777">
        <w:trPr>
          <w:cantSplit/>
          <w:tblHeader/>
          <w:jc w:val="center"/>
        </w:trPr>
        <w:tc>
          <w:tcPr>
            <w:tcW w:w="2160" w:type="dxa"/>
            <w:shd w:val="clear" w:color="auto" w:fill="4682B4"/>
            <w:tcMar>
              <w:top w:w="80" w:type="dxa"/>
              <w:left w:w="100" w:type="dxa"/>
              <w:bottom w:w="80" w:type="dxa"/>
              <w:right w:w="100" w:type="dxa"/>
            </w:tcMar>
            <w:vAlign w:val="center"/>
          </w:tcPr>
          <w:p w14:paraId="6CFBFACD" w14:textId="77777777" w:rsidR="00AA5D1D" w:rsidRDefault="00000000">
            <w:pPr>
              <w:spacing w:before="40" w:after="40"/>
            </w:pPr>
            <w:r>
              <w:rPr>
                <w:b/>
                <w:color w:val="FFFFFF"/>
                <w:sz w:val="19"/>
              </w:rPr>
              <w:t>Criteria</w:t>
            </w:r>
          </w:p>
        </w:tc>
        <w:tc>
          <w:tcPr>
            <w:tcW w:w="1152" w:type="dxa"/>
            <w:shd w:val="clear" w:color="auto" w:fill="4682B4"/>
            <w:tcMar>
              <w:top w:w="80" w:type="dxa"/>
              <w:left w:w="100" w:type="dxa"/>
              <w:bottom w:w="80" w:type="dxa"/>
              <w:right w:w="100" w:type="dxa"/>
            </w:tcMar>
            <w:vAlign w:val="center"/>
          </w:tcPr>
          <w:p w14:paraId="19D172A0" w14:textId="77777777" w:rsidR="00AA5D1D" w:rsidRDefault="00000000">
            <w:pPr>
              <w:spacing w:before="40" w:after="40"/>
            </w:pPr>
            <w:r>
              <w:rPr>
                <w:b/>
                <w:color w:val="FFFFFF"/>
                <w:sz w:val="19"/>
              </w:rPr>
              <w:t>Weight</w:t>
            </w:r>
          </w:p>
        </w:tc>
        <w:tc>
          <w:tcPr>
            <w:tcW w:w="2160" w:type="dxa"/>
            <w:shd w:val="clear" w:color="auto" w:fill="4682B4"/>
            <w:tcMar>
              <w:top w:w="80" w:type="dxa"/>
              <w:left w:w="100" w:type="dxa"/>
              <w:bottom w:w="80" w:type="dxa"/>
              <w:right w:w="100" w:type="dxa"/>
            </w:tcMar>
            <w:vAlign w:val="center"/>
          </w:tcPr>
          <w:p w14:paraId="13272A30" w14:textId="77777777" w:rsidR="00AA5D1D" w:rsidRDefault="00000000">
            <w:pPr>
              <w:spacing w:before="40" w:after="40"/>
            </w:pPr>
            <w:r>
              <w:rPr>
                <w:b/>
                <w:color w:val="FFFFFF"/>
                <w:sz w:val="19"/>
              </w:rPr>
              <w:t>Exemplary (80-100%)</w:t>
            </w:r>
          </w:p>
        </w:tc>
        <w:tc>
          <w:tcPr>
            <w:tcW w:w="2016" w:type="dxa"/>
            <w:shd w:val="clear" w:color="auto" w:fill="4682B4"/>
            <w:tcMar>
              <w:top w:w="80" w:type="dxa"/>
              <w:left w:w="100" w:type="dxa"/>
              <w:bottom w:w="80" w:type="dxa"/>
              <w:right w:w="100" w:type="dxa"/>
            </w:tcMar>
            <w:vAlign w:val="center"/>
          </w:tcPr>
          <w:p w14:paraId="608A208B" w14:textId="77777777" w:rsidR="00AA5D1D" w:rsidRDefault="00000000">
            <w:pPr>
              <w:spacing w:before="40" w:after="40"/>
            </w:pPr>
            <w:r>
              <w:rPr>
                <w:b/>
                <w:color w:val="FFFFFF"/>
                <w:sz w:val="19"/>
              </w:rPr>
              <w:t>Developing (50-79%)</w:t>
            </w:r>
          </w:p>
        </w:tc>
        <w:tc>
          <w:tcPr>
            <w:tcW w:w="1872" w:type="dxa"/>
            <w:shd w:val="clear" w:color="auto" w:fill="4682B4"/>
            <w:tcMar>
              <w:top w:w="80" w:type="dxa"/>
              <w:left w:w="100" w:type="dxa"/>
              <w:bottom w:w="80" w:type="dxa"/>
              <w:right w:w="100" w:type="dxa"/>
            </w:tcMar>
            <w:vAlign w:val="center"/>
          </w:tcPr>
          <w:p w14:paraId="2E0F5BAC" w14:textId="77777777" w:rsidR="00AA5D1D" w:rsidRDefault="00000000">
            <w:pPr>
              <w:spacing w:before="40" w:after="40"/>
            </w:pPr>
            <w:r>
              <w:rPr>
                <w:b/>
                <w:color w:val="FFFFFF"/>
                <w:sz w:val="19"/>
              </w:rPr>
              <w:t>Needs Improvement (&lt;50%)</w:t>
            </w:r>
          </w:p>
        </w:tc>
      </w:tr>
      <w:tr w:rsidR="00AA5D1D" w14:paraId="7C4460C5" w14:textId="77777777">
        <w:trPr>
          <w:cantSplit/>
          <w:jc w:val="center"/>
        </w:trPr>
        <w:tc>
          <w:tcPr>
            <w:tcW w:w="2160"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19CE2CF0" w14:textId="77777777" w:rsidR="00AA5D1D" w:rsidRDefault="00000000">
            <w:pPr>
              <w:spacing w:before="40" w:after="40"/>
            </w:pPr>
            <w:r>
              <w:rPr>
                <w:sz w:val="18"/>
              </w:rPr>
              <w:t>Program Research &amp; Analysis</w:t>
            </w:r>
          </w:p>
        </w:tc>
        <w:tc>
          <w:tcPr>
            <w:tcW w:w="1152"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159EB760" w14:textId="77777777" w:rsidR="00AA5D1D" w:rsidRDefault="00000000">
            <w:pPr>
              <w:spacing w:before="40" w:after="40"/>
            </w:pPr>
            <w:r>
              <w:rPr>
                <w:sz w:val="18"/>
              </w:rPr>
              <w:t>30%</w:t>
            </w:r>
          </w:p>
        </w:tc>
        <w:tc>
          <w:tcPr>
            <w:tcW w:w="2160"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04ED9C98" w14:textId="77777777" w:rsidR="00AA5D1D" w:rsidRDefault="00000000">
            <w:pPr>
              <w:spacing w:before="40" w:after="40"/>
            </w:pPr>
            <w:r>
              <w:rPr>
                <w:sz w:val="18"/>
              </w:rPr>
              <w:t>In-depth analysis of 2 programs with precise eligibility, deadline, and benefit details.</w:t>
            </w:r>
          </w:p>
        </w:tc>
        <w:tc>
          <w:tcPr>
            <w:tcW w:w="2016"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2A9D27F8" w14:textId="77777777" w:rsidR="00AA5D1D" w:rsidRDefault="00000000">
            <w:pPr>
              <w:spacing w:before="40" w:after="40"/>
            </w:pPr>
            <w:r>
              <w:rPr>
                <w:sz w:val="18"/>
              </w:rPr>
              <w:t>Basic overview with minor omissions in deadlines or eligibility rules.</w:t>
            </w:r>
          </w:p>
        </w:tc>
        <w:tc>
          <w:tcPr>
            <w:tcW w:w="1872"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6A132A23" w14:textId="77777777" w:rsidR="00AA5D1D" w:rsidRDefault="00000000">
            <w:pPr>
              <w:spacing w:before="40" w:after="40"/>
            </w:pPr>
            <w:r>
              <w:rPr>
                <w:sz w:val="18"/>
              </w:rPr>
              <w:t>Inaccurate or superficial details regarding program structure.</w:t>
            </w:r>
          </w:p>
        </w:tc>
      </w:tr>
      <w:tr w:rsidR="00AA5D1D" w14:paraId="7A34644C" w14:textId="77777777">
        <w:trPr>
          <w:cantSplit/>
          <w:jc w:val="center"/>
        </w:trPr>
        <w:tc>
          <w:tcPr>
            <w:tcW w:w="2160" w:type="dxa"/>
            <w:tcBorders>
              <w:top w:val="single" w:sz="4" w:space="0" w:color="D3D3D3"/>
              <w:bottom w:val="single" w:sz="4" w:space="0" w:color="D3D3D3"/>
            </w:tcBorders>
            <w:shd w:val="clear" w:color="auto" w:fill="F9FAFC"/>
            <w:tcMar>
              <w:top w:w="80" w:type="dxa"/>
              <w:left w:w="100" w:type="dxa"/>
              <w:bottom w:w="80" w:type="dxa"/>
              <w:right w:w="100" w:type="dxa"/>
            </w:tcMar>
            <w:vAlign w:val="center"/>
          </w:tcPr>
          <w:p w14:paraId="66416086" w14:textId="77777777" w:rsidR="00AA5D1D" w:rsidRDefault="00000000">
            <w:pPr>
              <w:spacing w:before="40" w:after="40"/>
            </w:pPr>
            <w:r>
              <w:rPr>
                <w:sz w:val="18"/>
              </w:rPr>
              <w:t>Self-Assessment &amp; Gap Plan</w:t>
            </w:r>
          </w:p>
        </w:tc>
        <w:tc>
          <w:tcPr>
            <w:tcW w:w="1152" w:type="dxa"/>
            <w:tcBorders>
              <w:top w:val="single" w:sz="4" w:space="0" w:color="D3D3D3"/>
              <w:bottom w:val="single" w:sz="4" w:space="0" w:color="D3D3D3"/>
            </w:tcBorders>
            <w:shd w:val="clear" w:color="auto" w:fill="F9FAFC"/>
            <w:tcMar>
              <w:top w:w="80" w:type="dxa"/>
              <w:left w:w="100" w:type="dxa"/>
              <w:bottom w:w="80" w:type="dxa"/>
              <w:right w:w="100" w:type="dxa"/>
            </w:tcMar>
            <w:vAlign w:val="center"/>
          </w:tcPr>
          <w:p w14:paraId="7520D15D" w14:textId="77777777" w:rsidR="00AA5D1D" w:rsidRDefault="00000000">
            <w:pPr>
              <w:spacing w:before="40" w:after="40"/>
            </w:pPr>
            <w:r>
              <w:rPr>
                <w:sz w:val="18"/>
              </w:rPr>
              <w:t>40%</w:t>
            </w:r>
          </w:p>
        </w:tc>
        <w:tc>
          <w:tcPr>
            <w:tcW w:w="2160" w:type="dxa"/>
            <w:tcBorders>
              <w:top w:val="single" w:sz="4" w:space="0" w:color="D3D3D3"/>
              <w:bottom w:val="single" w:sz="4" w:space="0" w:color="D3D3D3"/>
            </w:tcBorders>
            <w:shd w:val="clear" w:color="auto" w:fill="F9FAFC"/>
            <w:tcMar>
              <w:top w:w="80" w:type="dxa"/>
              <w:left w:w="100" w:type="dxa"/>
              <w:bottom w:w="80" w:type="dxa"/>
              <w:right w:w="100" w:type="dxa"/>
            </w:tcMar>
            <w:vAlign w:val="center"/>
          </w:tcPr>
          <w:p w14:paraId="070CD114" w14:textId="77777777" w:rsidR="00AA5D1D" w:rsidRDefault="00000000">
            <w:pPr>
              <w:spacing w:before="40" w:after="40"/>
            </w:pPr>
            <w:r>
              <w:rPr>
                <w:sz w:val="18"/>
              </w:rPr>
              <w:t>Honest evaluation of profile gaps paired with a realistic, actionable 4-week roadmap.</w:t>
            </w:r>
          </w:p>
        </w:tc>
        <w:tc>
          <w:tcPr>
            <w:tcW w:w="2016" w:type="dxa"/>
            <w:tcBorders>
              <w:top w:val="single" w:sz="4" w:space="0" w:color="D3D3D3"/>
              <w:bottom w:val="single" w:sz="4" w:space="0" w:color="D3D3D3"/>
            </w:tcBorders>
            <w:shd w:val="clear" w:color="auto" w:fill="F9FAFC"/>
            <w:tcMar>
              <w:top w:w="80" w:type="dxa"/>
              <w:left w:w="100" w:type="dxa"/>
              <w:bottom w:w="80" w:type="dxa"/>
              <w:right w:w="100" w:type="dxa"/>
            </w:tcMar>
            <w:vAlign w:val="center"/>
          </w:tcPr>
          <w:p w14:paraId="11BD9C26" w14:textId="77777777" w:rsidR="00AA5D1D" w:rsidRDefault="00000000">
            <w:pPr>
              <w:spacing w:before="40" w:after="40"/>
            </w:pPr>
            <w:r>
              <w:rPr>
                <w:sz w:val="18"/>
              </w:rPr>
              <w:t>Vague gap identification with generic action steps.</w:t>
            </w:r>
          </w:p>
        </w:tc>
        <w:tc>
          <w:tcPr>
            <w:tcW w:w="1872" w:type="dxa"/>
            <w:tcBorders>
              <w:top w:val="single" w:sz="4" w:space="0" w:color="D3D3D3"/>
              <w:bottom w:val="single" w:sz="4" w:space="0" w:color="D3D3D3"/>
            </w:tcBorders>
            <w:shd w:val="clear" w:color="auto" w:fill="F9FAFC"/>
            <w:tcMar>
              <w:top w:w="80" w:type="dxa"/>
              <w:left w:w="100" w:type="dxa"/>
              <w:bottom w:w="80" w:type="dxa"/>
              <w:right w:w="100" w:type="dxa"/>
            </w:tcMar>
            <w:vAlign w:val="center"/>
          </w:tcPr>
          <w:p w14:paraId="321C13E7" w14:textId="77777777" w:rsidR="00AA5D1D" w:rsidRDefault="00000000">
            <w:pPr>
              <w:spacing w:before="40" w:after="40"/>
            </w:pPr>
            <w:r>
              <w:rPr>
                <w:sz w:val="18"/>
              </w:rPr>
              <w:t>Incomplete gap analysis or unrealistic timeline.</w:t>
            </w:r>
          </w:p>
        </w:tc>
      </w:tr>
      <w:tr w:rsidR="00AA5D1D" w14:paraId="0EB774A0" w14:textId="77777777">
        <w:trPr>
          <w:cantSplit/>
          <w:jc w:val="center"/>
        </w:trPr>
        <w:tc>
          <w:tcPr>
            <w:tcW w:w="2160"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46F8C094" w14:textId="77777777" w:rsidR="00AA5D1D" w:rsidRDefault="00000000">
            <w:pPr>
              <w:spacing w:before="40" w:after="40"/>
            </w:pPr>
            <w:r>
              <w:rPr>
                <w:sz w:val="18"/>
              </w:rPr>
              <w:t>Drafted Application Material</w:t>
            </w:r>
          </w:p>
        </w:tc>
        <w:tc>
          <w:tcPr>
            <w:tcW w:w="1152"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5000C91A" w14:textId="77777777" w:rsidR="00AA5D1D" w:rsidRDefault="00000000">
            <w:pPr>
              <w:spacing w:before="40" w:after="40"/>
            </w:pPr>
            <w:r>
              <w:rPr>
                <w:sz w:val="18"/>
              </w:rPr>
              <w:t>30%</w:t>
            </w:r>
          </w:p>
        </w:tc>
        <w:tc>
          <w:tcPr>
            <w:tcW w:w="2160"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492FD465" w14:textId="77777777" w:rsidR="00AA5D1D" w:rsidRDefault="00000000">
            <w:pPr>
              <w:spacing w:before="40" w:after="40"/>
            </w:pPr>
            <w:r>
              <w:rPr>
                <w:sz w:val="18"/>
              </w:rPr>
              <w:t>Compelling 250-word community motivation essay demonstrating clear alignment.</w:t>
            </w:r>
          </w:p>
        </w:tc>
        <w:tc>
          <w:tcPr>
            <w:tcW w:w="2016"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4AF3FA63" w14:textId="77777777" w:rsidR="00AA5D1D" w:rsidRDefault="00000000">
            <w:pPr>
              <w:spacing w:before="40" w:after="40"/>
            </w:pPr>
            <w:r>
              <w:rPr>
                <w:sz w:val="18"/>
              </w:rPr>
              <w:t>Standard essay with basic reasoning and minor formatting flaws.</w:t>
            </w:r>
          </w:p>
        </w:tc>
        <w:tc>
          <w:tcPr>
            <w:tcW w:w="1872" w:type="dxa"/>
            <w:tcBorders>
              <w:top w:val="single" w:sz="4" w:space="0" w:color="D3D3D3"/>
              <w:bottom w:val="single" w:sz="4" w:space="0" w:color="D3D3D3"/>
            </w:tcBorders>
            <w:shd w:val="clear" w:color="auto" w:fill="FFFFFF"/>
            <w:tcMar>
              <w:top w:w="80" w:type="dxa"/>
              <w:left w:w="100" w:type="dxa"/>
              <w:bottom w:w="80" w:type="dxa"/>
              <w:right w:w="100" w:type="dxa"/>
            </w:tcMar>
            <w:vAlign w:val="center"/>
          </w:tcPr>
          <w:p w14:paraId="0CD97DB0" w14:textId="77777777" w:rsidR="00AA5D1D" w:rsidRDefault="00000000">
            <w:pPr>
              <w:spacing w:before="40" w:after="40"/>
            </w:pPr>
            <w:r>
              <w:rPr>
                <w:sz w:val="18"/>
              </w:rPr>
              <w:t>Poorly written essay or missing draft artifact.</w:t>
            </w:r>
          </w:p>
        </w:tc>
      </w:tr>
    </w:tbl>
    <w:p w14:paraId="2F01CDA2" w14:textId="77777777" w:rsidR="000D42C5" w:rsidRDefault="000D42C5"/>
    <w:sectPr w:rsidR="000D42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483668">
    <w:abstractNumId w:val="8"/>
  </w:num>
  <w:num w:numId="2" w16cid:durableId="1141923476">
    <w:abstractNumId w:val="6"/>
  </w:num>
  <w:num w:numId="3" w16cid:durableId="79105484">
    <w:abstractNumId w:val="5"/>
  </w:num>
  <w:num w:numId="4" w16cid:durableId="1722513777">
    <w:abstractNumId w:val="4"/>
  </w:num>
  <w:num w:numId="5" w16cid:durableId="389379376">
    <w:abstractNumId w:val="7"/>
  </w:num>
  <w:num w:numId="6" w16cid:durableId="510029745">
    <w:abstractNumId w:val="3"/>
  </w:num>
  <w:num w:numId="7" w16cid:durableId="50347270">
    <w:abstractNumId w:val="2"/>
  </w:num>
  <w:num w:numId="8" w16cid:durableId="1554075881">
    <w:abstractNumId w:val="1"/>
  </w:num>
  <w:num w:numId="9" w16cid:durableId="194688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2C5"/>
    <w:rsid w:val="0015074B"/>
    <w:rsid w:val="0029639D"/>
    <w:rsid w:val="00326F90"/>
    <w:rsid w:val="003F4C09"/>
    <w:rsid w:val="005A6911"/>
    <w:rsid w:val="009864D1"/>
    <w:rsid w:val="00AA1D8D"/>
    <w:rsid w:val="00AA5D1D"/>
    <w:rsid w:val="00B47730"/>
    <w:rsid w:val="00C82F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997D7"/>
  <w14:defaultImageDpi w14:val="300"/>
  <w15:docId w15:val="{A67DA94A-417B-4C2E-9936-25B88085E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Sathish G C</cp:lastModifiedBy>
  <cp:revision>3</cp:revision>
  <dcterms:created xsi:type="dcterms:W3CDTF">2013-12-23T23:15:00Z</dcterms:created>
  <dcterms:modified xsi:type="dcterms:W3CDTF">2026-09-17T14:03:00Z</dcterms:modified>
  <cp:category/>
</cp:coreProperties>
</file>