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21AE" w14:textId="09DA4BE5" w:rsidR="00BE11CC" w:rsidRDefault="003B723E">
      <w:r>
        <w:t>Freya</w:t>
      </w:r>
      <w:r w:rsidR="00C13079">
        <w:t xml:space="preserve"> – Website content </w:t>
      </w:r>
      <w:r w:rsidR="00C13079">
        <w:br/>
      </w:r>
      <w:r w:rsidR="00C13079">
        <w:br/>
      </w:r>
      <w:r w:rsidR="00C13079">
        <w:br/>
      </w:r>
      <w:r w:rsidR="00C13079">
        <w:br/>
      </w:r>
      <w:r w:rsidR="00C13079">
        <w:rPr>
          <w:noProof/>
        </w:rPr>
        <w:drawing>
          <wp:inline distT="0" distB="0" distL="0" distR="0" wp14:anchorId="7E8E68E9" wp14:editId="04347266">
            <wp:extent cx="5731510" cy="3091180"/>
            <wp:effectExtent l="0" t="0" r="2540" b="0"/>
            <wp:docPr id="1192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6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A43" w14:textId="5EBD21A3" w:rsidR="00865155" w:rsidRPr="00865155" w:rsidRDefault="00865155" w:rsidP="00865155">
      <w:r>
        <w:br/>
        <w:t xml:space="preserve">Page 1 - </w:t>
      </w:r>
    </w:p>
    <w:p w14:paraId="296B48AA" w14:textId="26DF0E3F" w:rsidR="004A2DD0" w:rsidRPr="004A2DD0" w:rsidRDefault="00865155" w:rsidP="004A2DD0">
      <w:pPr>
        <w:tabs>
          <w:tab w:val="num" w:pos="720"/>
        </w:tabs>
      </w:pPr>
      <w:r w:rsidRPr="00865155">
        <w:rPr>
          <w:b/>
          <w:bCs/>
        </w:rPr>
        <w:t>Top Accent</w:t>
      </w:r>
      <w:r w:rsidRPr="00865155">
        <w:t xml:space="preserve"> - DIRECT REFINERY SUPPLY | UAE • INDIA • SINGAPORE • HK • BAHRAIN</w:t>
      </w:r>
      <w:r>
        <w:br/>
      </w:r>
      <w:r w:rsidRPr="00865155">
        <w:br/>
      </w:r>
      <w:r w:rsidRPr="00865155">
        <w:rPr>
          <w:b/>
          <w:bCs/>
        </w:rPr>
        <w:t>Main heading</w:t>
      </w:r>
      <w:r w:rsidRPr="00865155">
        <w:t xml:space="preserve"> - The World's Most Trusted Gold, Silver&amp; Diamond Source</w:t>
      </w:r>
      <w:r>
        <w:br/>
      </w:r>
      <w:r w:rsidRPr="00865155">
        <w:br/>
      </w:r>
      <w:r w:rsidRPr="00865155">
        <w:rPr>
          <w:b/>
          <w:bCs/>
        </w:rPr>
        <w:t>Sub-headline</w:t>
      </w:r>
      <w:r w:rsidRPr="00865155">
        <w:t xml:space="preserve"> - Direct wholesale access to physical gold, silver, and certified diamond </w:t>
      </w:r>
      <w:r w:rsidR="004A2DD0">
        <w:t>Jewellery</w:t>
      </w:r>
      <w:r w:rsidRPr="00865155">
        <w:t>. Fully insured, globally compliant, and trusted by top retail brands since 1992.</w:t>
      </w:r>
      <w:r>
        <w:br/>
      </w:r>
      <w:r w:rsidRPr="00865155">
        <w:br/>
      </w:r>
      <w:r w:rsidRPr="00865155">
        <w:rPr>
          <w:b/>
          <w:bCs/>
        </w:rPr>
        <w:t>Buttons</w:t>
      </w:r>
      <w:r>
        <w:t xml:space="preserve"> -</w:t>
      </w:r>
      <w:r w:rsidRPr="00865155">
        <w:t xml:space="preserve"> Explore products &amp; get a Quote</w:t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4429D286" wp14:editId="53DB1CC3">
            <wp:extent cx="5762625" cy="3050139"/>
            <wp:effectExtent l="0" t="0" r="0" b="0"/>
            <wp:docPr id="1312651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671" cy="3057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  <w:t xml:space="preserve">Page 2 - </w:t>
      </w:r>
      <w:r>
        <w:br/>
      </w:r>
      <w:r>
        <w:br/>
      </w:r>
      <w:r w:rsidRPr="00865155">
        <w:t>Who we are - Direct Global Access to Gold, Silver &amp; Diamonds</w:t>
      </w:r>
      <w:r w:rsidRPr="00865155">
        <w:br/>
      </w:r>
      <w:proofErr w:type="spellStart"/>
      <w:r w:rsidRPr="00865155">
        <w:t>SuGandh</w:t>
      </w:r>
      <w:proofErr w:type="spellEnd"/>
      <w:r w:rsidRPr="00865155">
        <w:t xml:space="preserve"> Group is an international trading and manufacturing powerhouse built on long-term industry partnerships. We bypass traditional broker networks to connect our B2B clients directly with refined physical products, maximizing margins for businesses in the UAE, India, and beyond.</w:t>
      </w:r>
      <w:r w:rsidRPr="00865155">
        <w:br/>
        <w:t>Everything leaving our facilities carries independent certification and absolute proof of origin. We don't just supply precious commodities we protect your operational standards.</w:t>
      </w:r>
      <w:r w:rsidRPr="00865155">
        <w:br/>
      </w:r>
      <w:r w:rsidRPr="00865155">
        <w:rPr>
          <w:b/>
          <w:bCs/>
        </w:rPr>
        <w:br/>
        <w:t>Title</w:t>
      </w:r>
      <w:r w:rsidRPr="00865155">
        <w:t>: Trusted Purity</w:t>
      </w:r>
      <w:r w:rsidRPr="00865155">
        <w:br/>
        <w:t>Guaranteed high-purity standards across all gold bars, silver bullion, and certified gems.</w:t>
      </w:r>
      <w:r w:rsidRPr="00865155">
        <w:br/>
      </w:r>
      <w:r w:rsidRPr="00865155">
        <w:br/>
      </w:r>
      <w:r w:rsidRPr="00865155">
        <w:rPr>
          <w:b/>
          <w:bCs/>
        </w:rPr>
        <w:t>Title</w:t>
      </w:r>
      <w:r w:rsidRPr="00865155">
        <w:t>: Fully Insured</w:t>
      </w:r>
      <w:r w:rsidRPr="00865155">
        <w:br/>
        <w:t>Secure, end-to-end transit insurance on all high-value shipments for absolute peace of mind.</w:t>
      </w:r>
      <w:r w:rsidRPr="00865155">
        <w:br/>
      </w:r>
      <w:r w:rsidRPr="00865155">
        <w:br/>
      </w:r>
      <w:r w:rsidRPr="00865155">
        <w:rPr>
          <w:b/>
          <w:bCs/>
        </w:rPr>
        <w:t>Title:</w:t>
      </w:r>
      <w:r w:rsidRPr="00865155">
        <w:t xml:space="preserve"> Global Hubs</w:t>
      </w:r>
      <w:r w:rsidRPr="00865155">
        <w:br/>
        <w:t>Direct B2B trading networks connecting the UAE, India, Singapore, Hong Kong, and Bahrain.</w:t>
      </w:r>
      <w:r w:rsidRPr="00865155">
        <w:br/>
      </w:r>
      <w:r w:rsidRPr="00865155">
        <w:br/>
      </w:r>
      <w:r w:rsidRPr="00865155">
        <w:rPr>
          <w:b/>
          <w:bCs/>
        </w:rPr>
        <w:t>Title</w:t>
      </w:r>
      <w:r w:rsidRPr="00865155">
        <w:t>: Wholesale Pricing</w:t>
      </w:r>
      <w:r w:rsidRPr="00865155">
        <w:br/>
        <w:t>Transparent, competitive market rates straight from our manufacturing and refinery sources.</w:t>
      </w:r>
      <w:r w:rsidR="004A2DD0">
        <w:br/>
      </w:r>
      <w:r w:rsidR="004A2DD0">
        <w:br/>
      </w:r>
      <w:r w:rsidR="004A2DD0" w:rsidRPr="004A2DD0">
        <w:rPr>
          <w:noProof/>
        </w:rPr>
        <w:lastRenderedPageBreak/>
        <w:drawing>
          <wp:inline distT="0" distB="0" distL="0" distR="0" wp14:anchorId="6F87B9A0" wp14:editId="68011BBD">
            <wp:extent cx="5731510" cy="3395980"/>
            <wp:effectExtent l="0" t="0" r="2540" b="0"/>
            <wp:docPr id="169347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71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DD0">
        <w:br/>
      </w:r>
      <w:r w:rsidR="004A2DD0">
        <w:br/>
        <w:t xml:space="preserve">Page 3 - </w:t>
      </w:r>
      <w:r w:rsidR="004A2DD0">
        <w:br/>
      </w:r>
    </w:p>
    <w:p w14:paraId="13CF6A37" w14:textId="0C61F296" w:rsidR="004A2DD0" w:rsidRPr="004A2DD0" w:rsidRDefault="004A2DD0" w:rsidP="004A2DD0">
      <w:r w:rsidRPr="004A2DD0">
        <w:t xml:space="preserve">OUR CATALOGUE </w:t>
      </w:r>
    </w:p>
    <w:p w14:paraId="5D4F9800" w14:textId="6093EC58" w:rsidR="004A2DD0" w:rsidRPr="004A2DD0" w:rsidRDefault="004A2DD0" w:rsidP="004A2DD0">
      <w:pPr>
        <w:tabs>
          <w:tab w:val="num" w:pos="720"/>
        </w:tabs>
      </w:pPr>
      <w:r>
        <w:t xml:space="preserve">Heading - </w:t>
      </w:r>
      <w:r w:rsidRPr="004A2DD0">
        <w:t>Premium Wholesale Products</w:t>
      </w:r>
      <w:r>
        <w:br/>
      </w:r>
      <w:r>
        <w:br/>
      </w:r>
      <w:r>
        <w:br/>
      </w:r>
      <w:r w:rsidRPr="004A2DD0">
        <w:rPr>
          <w:b/>
          <w:bCs/>
        </w:rPr>
        <w:t>Sub-headline text</w:t>
      </w:r>
      <w:r>
        <w:rPr>
          <w:b/>
          <w:bCs/>
        </w:rPr>
        <w:t xml:space="preserve"> -</w:t>
      </w:r>
      <w:r w:rsidRPr="004A2DD0">
        <w:t xml:space="preserve"> Certified bullion and fine jew</w:t>
      </w:r>
      <w:r>
        <w:t>ellery</w:t>
      </w:r>
      <w:r w:rsidRPr="004A2DD0">
        <w:t xml:space="preserve"> with guaranteed purity and full authenticity documentation.</w:t>
      </w:r>
      <w:r>
        <w:br/>
      </w:r>
      <w:r>
        <w:br/>
      </w:r>
      <w:r w:rsidRPr="004A2DD0">
        <w:rPr>
          <w:b/>
          <w:bCs/>
        </w:rPr>
        <w:t xml:space="preserve">Filter Buttons </w:t>
      </w:r>
      <w:r>
        <w:rPr>
          <w:b/>
          <w:bCs/>
        </w:rPr>
        <w:t xml:space="preserve">- </w:t>
      </w:r>
      <w:r w:rsidRPr="004A2DD0">
        <w:t xml:space="preserve">All Products | Gold Bullion | Silver Bullion | Diamond </w:t>
      </w:r>
      <w:r>
        <w:t>Jewellery</w:t>
      </w:r>
    </w:p>
    <w:p w14:paraId="4864D1CC" w14:textId="1A313EA7" w:rsidR="004A2DD0" w:rsidRPr="004A2DD0" w:rsidRDefault="004A2DD0" w:rsidP="004A2DD0">
      <w:pPr>
        <w:tabs>
          <w:tab w:val="num" w:pos="720"/>
        </w:tabs>
      </w:pPr>
      <w:r w:rsidRPr="004A2DD0">
        <w:rPr>
          <w:b/>
          <w:bCs/>
        </w:rPr>
        <w:t xml:space="preserve">Card </w:t>
      </w:r>
      <w:r w:rsidR="008C6D2B" w:rsidRPr="004A2DD0">
        <w:rPr>
          <w:b/>
          <w:bCs/>
        </w:rPr>
        <w:t xml:space="preserve">1 </w:t>
      </w:r>
      <w:r w:rsidR="008C6D2B">
        <w:rPr>
          <w:b/>
          <w:bCs/>
        </w:rPr>
        <w:t>Tag</w:t>
      </w:r>
      <w:r w:rsidRPr="004A2DD0">
        <w:rPr>
          <w:b/>
          <w:bCs/>
        </w:rPr>
        <w:t>:</w:t>
      </w:r>
      <w:r w:rsidRPr="004A2DD0">
        <w:t xml:space="preserve"> BESTSELLER</w:t>
      </w:r>
    </w:p>
    <w:p w14:paraId="5ED1568D" w14:textId="77777777" w:rsidR="004A2DD0" w:rsidRPr="004A2DD0" w:rsidRDefault="004A2DD0" w:rsidP="00EB2FD5">
      <w:r w:rsidRPr="004A2DD0">
        <w:rPr>
          <w:b/>
          <w:bCs/>
        </w:rPr>
        <w:t>Purity Line:</w:t>
      </w:r>
      <w:r w:rsidRPr="004A2DD0">
        <w:t xml:space="preserve"> 24K - 999.9 FINE GOLD</w:t>
      </w:r>
    </w:p>
    <w:p w14:paraId="1FF23817" w14:textId="77777777" w:rsidR="004A2DD0" w:rsidRPr="004A2DD0" w:rsidRDefault="004A2DD0" w:rsidP="00EB2FD5">
      <w:r w:rsidRPr="004A2DD0">
        <w:rPr>
          <w:b/>
          <w:bCs/>
        </w:rPr>
        <w:t>Product Title:</w:t>
      </w:r>
      <w:r w:rsidRPr="004A2DD0">
        <w:t xml:space="preserve"> </w:t>
      </w:r>
      <w:r w:rsidRPr="004A2DD0">
        <w:rPr>
          <w:b/>
          <w:bCs/>
        </w:rPr>
        <w:t>1 Kilogram Gold Bar</w:t>
      </w:r>
    </w:p>
    <w:p w14:paraId="2A5E8E2B" w14:textId="77777777" w:rsidR="004A2DD0" w:rsidRPr="004A2DD0" w:rsidRDefault="004A2DD0" w:rsidP="00EB2FD5">
      <w:r w:rsidRPr="004A2DD0">
        <w:rPr>
          <w:b/>
          <w:bCs/>
        </w:rPr>
        <w:t>Description:</w:t>
      </w:r>
      <w:r w:rsidRPr="004A2DD0">
        <w:t xml:space="preserve"> Minted and casting bars meeting international delivery standards. Stamped with refinery hallmark and serial number.</w:t>
      </w:r>
    </w:p>
    <w:p w14:paraId="0880C9DD" w14:textId="2A4C2B84" w:rsidR="004A2DD0" w:rsidRPr="004A2DD0" w:rsidRDefault="004A2DD0" w:rsidP="00EB2FD5">
      <w:r w:rsidRPr="004A2DD0">
        <w:rPr>
          <w:b/>
          <w:bCs/>
        </w:rPr>
        <w:t>Price / Action:</w:t>
      </w:r>
      <w:r w:rsidRPr="004A2DD0">
        <w:t xml:space="preserve"> $</w:t>
      </w:r>
      <w:r w:rsidR="008C6D2B" w:rsidRPr="004A2DD0">
        <w:t>XX, XXX</w:t>
      </w:r>
      <w:r w:rsidRPr="004A2DD0">
        <w:t xml:space="preserve"> / bar | Enquire</w:t>
      </w:r>
    </w:p>
    <w:p w14:paraId="7DDF64F6" w14:textId="087749CD" w:rsidR="004A2DD0" w:rsidRPr="004A2DD0" w:rsidRDefault="004A2DD0" w:rsidP="008C6D2B">
      <w:pPr>
        <w:tabs>
          <w:tab w:val="num" w:pos="720"/>
        </w:tabs>
      </w:pPr>
      <w:r w:rsidRPr="004A2DD0">
        <w:rPr>
          <w:b/>
          <w:bCs/>
        </w:rPr>
        <w:t xml:space="preserve"> Card 2 Tag:</w:t>
      </w:r>
      <w:r w:rsidRPr="004A2DD0">
        <w:t xml:space="preserve"> POPULAR</w:t>
      </w:r>
    </w:p>
    <w:p w14:paraId="7E312308" w14:textId="77777777" w:rsidR="004A2DD0" w:rsidRPr="004A2DD0" w:rsidRDefault="004A2DD0" w:rsidP="00EB2FD5">
      <w:r w:rsidRPr="004A2DD0">
        <w:rPr>
          <w:b/>
          <w:bCs/>
        </w:rPr>
        <w:t>Purity Line:</w:t>
      </w:r>
      <w:r w:rsidRPr="004A2DD0">
        <w:t xml:space="preserve"> 999 FINE SILVER</w:t>
      </w:r>
    </w:p>
    <w:p w14:paraId="3E19D8E0" w14:textId="77777777" w:rsidR="004A2DD0" w:rsidRPr="004A2DD0" w:rsidRDefault="004A2DD0" w:rsidP="00EB2FD5">
      <w:r w:rsidRPr="004A2DD0">
        <w:rPr>
          <w:b/>
          <w:bCs/>
        </w:rPr>
        <w:t>Product Title:</w:t>
      </w:r>
      <w:r w:rsidRPr="004A2DD0">
        <w:t xml:space="preserve"> </w:t>
      </w:r>
      <w:r w:rsidRPr="004A2DD0">
        <w:rPr>
          <w:b/>
          <w:bCs/>
        </w:rPr>
        <w:t>1000g Silver Bullion</w:t>
      </w:r>
    </w:p>
    <w:p w14:paraId="00A1E3AB" w14:textId="77777777" w:rsidR="004A2DD0" w:rsidRPr="004A2DD0" w:rsidRDefault="004A2DD0" w:rsidP="00EB2FD5">
      <w:r w:rsidRPr="004A2DD0">
        <w:rPr>
          <w:b/>
          <w:bCs/>
        </w:rPr>
        <w:t>Description:</w:t>
      </w:r>
      <w:r w:rsidRPr="004A2DD0">
        <w:t xml:space="preserve"> Fine silver trading bars and cast bricks optimized for high-volume B2B investments and enterprise portfolios.</w:t>
      </w:r>
    </w:p>
    <w:p w14:paraId="5DA7C5E0" w14:textId="0BE4031C" w:rsidR="004A2DD0" w:rsidRPr="004A2DD0" w:rsidRDefault="004A2DD0" w:rsidP="00EB2FD5">
      <w:r w:rsidRPr="004A2DD0">
        <w:rPr>
          <w:b/>
          <w:bCs/>
        </w:rPr>
        <w:t>Price / Action:</w:t>
      </w:r>
      <w:r w:rsidRPr="004A2DD0">
        <w:t xml:space="preserve"> $</w:t>
      </w:r>
      <w:r w:rsidR="008C6D2B" w:rsidRPr="004A2DD0">
        <w:t>X, XXX</w:t>
      </w:r>
      <w:r w:rsidRPr="004A2DD0">
        <w:t xml:space="preserve"> / bar | Enquire</w:t>
      </w:r>
    </w:p>
    <w:p w14:paraId="40F8905B" w14:textId="7A2A45D7" w:rsidR="004A2DD0" w:rsidRPr="004A2DD0" w:rsidRDefault="004A2DD0" w:rsidP="008C6D2B">
      <w:pPr>
        <w:rPr>
          <w:b/>
          <w:bCs/>
        </w:rPr>
      </w:pPr>
      <w:r w:rsidRPr="004A2DD0">
        <w:rPr>
          <w:b/>
          <w:bCs/>
        </w:rPr>
        <w:lastRenderedPageBreak/>
        <w:t>Card 3</w:t>
      </w:r>
      <w:r w:rsidR="008C6D2B">
        <w:rPr>
          <w:b/>
          <w:bCs/>
        </w:rPr>
        <w:t xml:space="preserve"> </w:t>
      </w:r>
      <w:r w:rsidRPr="004A2DD0">
        <w:rPr>
          <w:b/>
          <w:bCs/>
        </w:rPr>
        <w:t>Tag:</w:t>
      </w:r>
      <w:r w:rsidRPr="004A2DD0">
        <w:t xml:space="preserve"> NEW EXCLUSIVE</w:t>
      </w:r>
    </w:p>
    <w:p w14:paraId="1AC6C808" w14:textId="77777777" w:rsidR="004A2DD0" w:rsidRPr="004A2DD0" w:rsidRDefault="004A2DD0" w:rsidP="00EB2FD5">
      <w:r w:rsidRPr="004A2DD0">
        <w:rPr>
          <w:b/>
          <w:bCs/>
        </w:rPr>
        <w:t>Purity Line:</w:t>
      </w:r>
      <w:r w:rsidRPr="004A2DD0">
        <w:t xml:space="preserve"> 18K &amp; 22K CERTIFIED</w:t>
      </w:r>
    </w:p>
    <w:p w14:paraId="56F48DA2" w14:textId="72954597" w:rsidR="004A2DD0" w:rsidRPr="004A2DD0" w:rsidRDefault="004A2DD0" w:rsidP="00EB2FD5">
      <w:r w:rsidRPr="004A2DD0">
        <w:rPr>
          <w:b/>
          <w:bCs/>
        </w:rPr>
        <w:t>Product Title:</w:t>
      </w:r>
      <w:r w:rsidRPr="004A2DD0">
        <w:t xml:space="preserve"> </w:t>
      </w:r>
      <w:r w:rsidRPr="004A2DD0">
        <w:rPr>
          <w:b/>
          <w:bCs/>
        </w:rPr>
        <w:t>Wholesale Diamond Jewe</w:t>
      </w:r>
      <w:r w:rsidR="008C6D2B">
        <w:rPr>
          <w:b/>
          <w:bCs/>
        </w:rPr>
        <w:t>llery</w:t>
      </w:r>
    </w:p>
    <w:p w14:paraId="7EEA5890" w14:textId="3B184E40" w:rsidR="004A2DD0" w:rsidRPr="004A2DD0" w:rsidRDefault="004A2DD0" w:rsidP="00EB2FD5">
      <w:r w:rsidRPr="004A2DD0">
        <w:rPr>
          <w:b/>
          <w:bCs/>
        </w:rPr>
        <w:t>Description:</w:t>
      </w:r>
      <w:r w:rsidRPr="004A2DD0">
        <w:t xml:space="preserve"> Meticulously crafted design layouts and loose diamond parcels sourced directly for global retail jewe</w:t>
      </w:r>
      <w:r w:rsidR="008C6D2B">
        <w:t>llery</w:t>
      </w:r>
      <w:r w:rsidRPr="004A2DD0">
        <w:t xml:space="preserve"> houses.</w:t>
      </w:r>
    </w:p>
    <w:p w14:paraId="7F548EE9" w14:textId="335BE9FF" w:rsidR="004A2DD0" w:rsidRPr="004A2DD0" w:rsidRDefault="004A2DD0" w:rsidP="00EB2FD5">
      <w:r w:rsidRPr="004A2DD0">
        <w:rPr>
          <w:b/>
          <w:bCs/>
        </w:rPr>
        <w:t>Price / Action:</w:t>
      </w:r>
      <w:r w:rsidRPr="004A2DD0">
        <w:t xml:space="preserve"> </w:t>
      </w:r>
      <w:r w:rsidR="008C6D2B" w:rsidRPr="004A2DD0">
        <w:t xml:space="preserve">$X, XXX / bar </w:t>
      </w:r>
      <w:r w:rsidRPr="004A2DD0">
        <w:t>| Enquire</w:t>
      </w:r>
      <w:r w:rsidR="00C13079">
        <w:br/>
      </w:r>
      <w:r w:rsidR="00C13079">
        <w:br/>
      </w:r>
      <w:r w:rsidR="00C13079">
        <w:br/>
      </w:r>
    </w:p>
    <w:p w14:paraId="392A48A3" w14:textId="1D5FA5A4" w:rsidR="00865155" w:rsidRDefault="00C13079" w:rsidP="00865155">
      <w:r w:rsidRPr="00C13079">
        <w:rPr>
          <w:noProof/>
        </w:rPr>
        <w:drawing>
          <wp:inline distT="0" distB="0" distL="0" distR="0" wp14:anchorId="79624D2E" wp14:editId="33BB7311">
            <wp:extent cx="5562600" cy="2851557"/>
            <wp:effectExtent l="0" t="0" r="0" b="6350"/>
            <wp:docPr id="194490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6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209" cy="28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B0D3" w14:textId="77777777" w:rsidR="0099456E" w:rsidRDefault="0099456E" w:rsidP="0099456E"/>
    <w:p w14:paraId="1BB35161" w14:textId="73EDF406" w:rsidR="0099456E" w:rsidRPr="0099456E" w:rsidRDefault="0099456E" w:rsidP="0099456E">
      <w:r>
        <w:t xml:space="preserve">Page 4 - </w:t>
      </w:r>
      <w:r>
        <w:br/>
        <w:t xml:space="preserve"> </w:t>
      </w:r>
      <w:r>
        <w:br/>
      </w:r>
      <w:r w:rsidRPr="0099456E">
        <w:t>Why Us</w:t>
      </w:r>
      <w:r>
        <w:br/>
      </w:r>
      <w:r>
        <w:br/>
      </w:r>
      <w:r w:rsidRPr="0099456E">
        <w:rPr>
          <w:b/>
          <w:bCs/>
        </w:rPr>
        <w:t>Main Heading</w:t>
      </w:r>
      <w:r>
        <w:rPr>
          <w:b/>
          <w:bCs/>
        </w:rPr>
        <w:t xml:space="preserve"> - </w:t>
      </w:r>
      <w:r w:rsidRPr="0099456E">
        <w:t xml:space="preserve">Built on </w:t>
      </w:r>
      <w:r w:rsidRPr="0099456E">
        <w:rPr>
          <w:b/>
          <w:bCs/>
        </w:rPr>
        <w:t>Trust &amp; Quality</w:t>
      </w:r>
    </w:p>
    <w:p w14:paraId="1C5898FB" w14:textId="21AF4E9F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t>Sub</w:t>
      </w:r>
      <w:r>
        <w:rPr>
          <w:b/>
          <w:bCs/>
        </w:rPr>
        <w:t xml:space="preserve"> </w:t>
      </w:r>
      <w:r w:rsidRPr="0099456E">
        <w:rPr>
          <w:b/>
          <w:bCs/>
        </w:rPr>
        <w:t>headline</w:t>
      </w:r>
      <w:r>
        <w:rPr>
          <w:b/>
          <w:bCs/>
        </w:rPr>
        <w:t xml:space="preserve"> -</w:t>
      </w:r>
      <w:r w:rsidRPr="0099456E">
        <w:t xml:space="preserve"> Every feature of our service is engineered around one principle</w:t>
      </w:r>
      <w:r>
        <w:br/>
      </w:r>
      <w:r w:rsidRPr="0099456E">
        <w:t>your physical asset trade should be as secure and seamless as possible.</w:t>
      </w:r>
      <w:r>
        <w:br/>
      </w:r>
      <w:r>
        <w:br/>
      </w:r>
      <w:r w:rsidRPr="0099456E">
        <w:rPr>
          <w:b/>
          <w:bCs/>
        </w:rPr>
        <w:t>Card 1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Wholesale Market Pricing</w:t>
      </w:r>
    </w:p>
    <w:p w14:paraId="0DF18837" w14:textId="14A95ED0" w:rsidR="0099456E" w:rsidRPr="0099456E" w:rsidRDefault="0099456E" w:rsidP="0099456E">
      <w:r w:rsidRPr="0099456E">
        <w:t>We trade at competitive wholesale market rates with a fixed, clear premium. No hidden markups and no inflated spreads.</w:t>
      </w:r>
    </w:p>
    <w:p w14:paraId="06034DD9" w14:textId="399B737A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t>Card 2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Insured Global Shipping</w:t>
      </w:r>
    </w:p>
    <w:p w14:paraId="47CE2339" w14:textId="1BA9D72E" w:rsidR="0099456E" w:rsidRPr="0099456E" w:rsidRDefault="0099456E" w:rsidP="0099456E">
      <w:r w:rsidRPr="0099456E">
        <w:t>Every delivery is fully insured from refinery to vault. Safe, monitored logistics across our 5-country trading network.</w:t>
      </w:r>
      <w:r>
        <w:br/>
      </w:r>
      <w:r>
        <w:br/>
      </w:r>
    </w:p>
    <w:p w14:paraId="4A2A0DAF" w14:textId="1FE6A0BD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lastRenderedPageBreak/>
        <w:t>Card 3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Certified Purity</w:t>
      </w:r>
    </w:p>
    <w:p w14:paraId="4A5BD375" w14:textId="7F917400" w:rsidR="0099456E" w:rsidRPr="0099456E" w:rsidRDefault="0099456E" w:rsidP="0099456E">
      <w:r w:rsidRPr="0099456E">
        <w:t>All gold, silver, and diamonds are strictly verified. Official certification and clear grading reports accompany every single order.</w:t>
      </w:r>
    </w:p>
    <w:p w14:paraId="3FCC0406" w14:textId="3359DBE1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t>Card 4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Efficient Settlement</w:t>
      </w:r>
    </w:p>
    <w:p w14:paraId="10C32FD3" w14:textId="1955114B" w:rsidR="0099456E" w:rsidRPr="0099456E" w:rsidRDefault="0099456E" w:rsidP="0099456E">
      <w:r w:rsidRPr="0099456E">
        <w:t>Industry-leading transaction speeds. Direct secure bank transfers processed swiftly to ensure timely allocation and dispatch.</w:t>
      </w:r>
    </w:p>
    <w:p w14:paraId="2B0E7CBB" w14:textId="7F769533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t>Card 5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Strict Chain of Custody</w:t>
      </w:r>
    </w:p>
    <w:p w14:paraId="65D3EBEC" w14:textId="0346B420" w:rsidR="0099456E" w:rsidRPr="0099456E" w:rsidRDefault="0099456E" w:rsidP="0099456E">
      <w:r w:rsidRPr="0099456E">
        <w:t>Source-to-buyer accountability. Conflict-free gold and ethically sourced diamond tracks with reliable provenance records.</w:t>
      </w:r>
    </w:p>
    <w:p w14:paraId="0E0E9C59" w14:textId="671CA79A" w:rsidR="0099456E" w:rsidRPr="0099456E" w:rsidRDefault="0099456E" w:rsidP="0099456E">
      <w:pPr>
        <w:rPr>
          <w:b/>
          <w:bCs/>
        </w:rPr>
      </w:pPr>
      <w:r w:rsidRPr="0099456E">
        <w:rPr>
          <w:b/>
          <w:bCs/>
        </w:rPr>
        <w:t>Card 6</w:t>
      </w:r>
      <w:r>
        <w:rPr>
          <w:b/>
          <w:bCs/>
        </w:rPr>
        <w:t xml:space="preserve"> -</w:t>
      </w:r>
      <w:r w:rsidRPr="0099456E">
        <w:rPr>
          <w:b/>
          <w:bCs/>
        </w:rPr>
        <w:t xml:space="preserve"> B2B Support Desk</w:t>
      </w:r>
    </w:p>
    <w:p w14:paraId="6190AD1D" w14:textId="525A1415" w:rsidR="0099456E" w:rsidRPr="0099456E" w:rsidRDefault="0099456E" w:rsidP="0099456E">
      <w:r w:rsidRPr="0099456E">
        <w:t xml:space="preserve">Every partner receives dedicated corporate account assistance. Expert corporate guidance tailored for major retail </w:t>
      </w:r>
      <w:proofErr w:type="spellStart"/>
      <w:r w:rsidRPr="0099456E">
        <w:t>jewelry</w:t>
      </w:r>
      <w:proofErr w:type="spellEnd"/>
      <w:r w:rsidRPr="0099456E">
        <w:t xml:space="preserve"> brands.</w:t>
      </w:r>
      <w:r w:rsidR="00D86E4D">
        <w:br/>
      </w:r>
    </w:p>
    <w:p w14:paraId="4945C237" w14:textId="48B7EF97" w:rsidR="0099456E" w:rsidRPr="0099456E" w:rsidRDefault="00D86E4D" w:rsidP="0099456E">
      <w:r w:rsidRPr="00D86E4D">
        <w:rPr>
          <w:noProof/>
        </w:rPr>
        <w:drawing>
          <wp:inline distT="0" distB="0" distL="0" distR="0" wp14:anchorId="536F503E" wp14:editId="654CE780">
            <wp:extent cx="5731510" cy="1160780"/>
            <wp:effectExtent l="0" t="0" r="2540" b="1270"/>
            <wp:docPr id="195398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87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32B6" w14:textId="1E72FD7E" w:rsidR="00D86E4D" w:rsidRPr="00D86E4D" w:rsidRDefault="00D86E4D" w:rsidP="00D86E4D">
      <w:pPr>
        <w:ind w:left="720"/>
      </w:pPr>
    </w:p>
    <w:p w14:paraId="58BD2ED5" w14:textId="6AC1AE65" w:rsidR="00D86E4D" w:rsidRPr="00D86E4D" w:rsidRDefault="00D86E4D" w:rsidP="00D86E4D">
      <w:r>
        <w:rPr>
          <w:b/>
          <w:bCs/>
        </w:rPr>
        <w:t xml:space="preserve">Card 7 - </w:t>
      </w:r>
      <w:r w:rsidRPr="00D86E4D">
        <w:rPr>
          <w:b/>
          <w:bCs/>
        </w:rPr>
        <w:t>Global Compliance</w:t>
      </w:r>
    </w:p>
    <w:p w14:paraId="4946C2D1" w14:textId="4B6BEE3D" w:rsidR="00D86E4D" w:rsidRPr="00D86E4D" w:rsidRDefault="00D86E4D" w:rsidP="00D86E4D">
      <w:r w:rsidRPr="00D86E4D">
        <w:t>Fully licensed and regulated across the UAE and key international hubs. Strictly compliant with local AML/KYC guidelines.</w:t>
      </w:r>
    </w:p>
    <w:p w14:paraId="0E1B2695" w14:textId="1AA19343" w:rsidR="00D86E4D" w:rsidRPr="00D86E4D" w:rsidRDefault="00D86E4D" w:rsidP="00D86E4D">
      <w:r w:rsidRPr="00D86E4D">
        <w:rPr>
          <w:b/>
          <w:bCs/>
        </w:rPr>
        <w:t xml:space="preserve">Card 8 </w:t>
      </w:r>
      <w:r>
        <w:rPr>
          <w:b/>
          <w:bCs/>
        </w:rPr>
        <w:t xml:space="preserve">- </w:t>
      </w:r>
      <w:r w:rsidRPr="00D86E4D">
        <w:rPr>
          <w:b/>
          <w:bCs/>
        </w:rPr>
        <w:t>Liquid Buy-Back</w:t>
      </w:r>
    </w:p>
    <w:p w14:paraId="42A3E976" w14:textId="439B3FA4" w:rsidR="00D86E4D" w:rsidRPr="00D86E4D" w:rsidRDefault="00D86E4D" w:rsidP="00D86E4D">
      <w:r w:rsidRPr="00D86E4D">
        <w:t>Guaranteed liquidity option to trade back assets at live spot market rates with zero friction when you need it.</w:t>
      </w:r>
    </w:p>
    <w:p w14:paraId="4DF65D7A" w14:textId="73257C0B" w:rsidR="00D86E4D" w:rsidRPr="00D86E4D" w:rsidRDefault="00D86E4D" w:rsidP="00D86E4D">
      <w:r>
        <w:rPr>
          <w:noProof/>
        </w:rPr>
        <w:lastRenderedPageBreak/>
        <w:drawing>
          <wp:inline distT="0" distB="0" distL="0" distR="0" wp14:anchorId="6D9EDBE1" wp14:editId="07A43133">
            <wp:extent cx="5731510" cy="2822575"/>
            <wp:effectExtent l="0" t="0" r="2540" b="0"/>
            <wp:docPr id="44025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57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Page 5 - </w:t>
      </w:r>
      <w:r>
        <w:br/>
        <w:t>How it works</w:t>
      </w:r>
      <w:r>
        <w:br/>
      </w:r>
      <w:r w:rsidRPr="00D86E4D">
        <w:rPr>
          <w:b/>
          <w:bCs/>
        </w:rPr>
        <w:t>Main Heading:</w:t>
      </w:r>
      <w:r w:rsidRPr="00D86E4D">
        <w:t xml:space="preserve"> Simple </w:t>
      </w:r>
      <w:r w:rsidRPr="00D86E4D">
        <w:rPr>
          <w:b/>
          <w:bCs/>
        </w:rPr>
        <w:t>4-Step Process</w:t>
      </w:r>
    </w:p>
    <w:p w14:paraId="138B92C8" w14:textId="2291D230" w:rsidR="00D86E4D" w:rsidRPr="00D86E4D" w:rsidRDefault="00D86E4D" w:rsidP="00D86E4D">
      <w:r w:rsidRPr="00D86E4D">
        <w:rPr>
          <w:b/>
          <w:bCs/>
        </w:rPr>
        <w:t>Sub</w:t>
      </w:r>
      <w:r w:rsidR="00C04889">
        <w:rPr>
          <w:b/>
          <w:bCs/>
        </w:rPr>
        <w:t xml:space="preserve"> </w:t>
      </w:r>
      <w:r w:rsidRPr="00D86E4D">
        <w:rPr>
          <w:b/>
          <w:bCs/>
        </w:rPr>
        <w:t>headline:</w:t>
      </w:r>
      <w:r w:rsidRPr="00D86E4D">
        <w:t xml:space="preserve"> Streamlined B2B trading from initial corporate inquiry to secure global fulfilment.</w:t>
      </w:r>
    </w:p>
    <w:p w14:paraId="31C68279" w14:textId="60B54E13" w:rsidR="00D86E4D" w:rsidRPr="00D86E4D" w:rsidRDefault="00D86E4D" w:rsidP="00D86E4D">
      <w:pPr>
        <w:rPr>
          <w:b/>
          <w:bCs/>
        </w:rPr>
      </w:pPr>
      <w:r w:rsidRPr="00D86E4D">
        <w:rPr>
          <w:b/>
          <w:bCs/>
        </w:rPr>
        <w:t>01. Connect &amp; Verify</w:t>
      </w:r>
      <w:r w:rsidR="00C04889">
        <w:rPr>
          <w:b/>
          <w:bCs/>
        </w:rPr>
        <w:br/>
      </w:r>
      <w:r w:rsidRPr="00D86E4D">
        <w:t>Submit your business inquiry online. Our trade desk will contact you promptly to complete your account setup.</w:t>
      </w:r>
    </w:p>
    <w:p w14:paraId="2CCFE3F3" w14:textId="4041A6CC" w:rsidR="00D86E4D" w:rsidRPr="00D86E4D" w:rsidRDefault="00D86E4D" w:rsidP="00D86E4D">
      <w:pPr>
        <w:rPr>
          <w:b/>
          <w:bCs/>
        </w:rPr>
      </w:pPr>
      <w:r w:rsidRPr="00D86E4D">
        <w:rPr>
          <w:b/>
          <w:bCs/>
        </w:rPr>
        <w:t>02. Lock Market Rates</w:t>
      </w:r>
      <w:r w:rsidR="00C04889">
        <w:rPr>
          <w:b/>
          <w:bCs/>
        </w:rPr>
        <w:br/>
      </w:r>
      <w:r w:rsidRPr="00D86E4D">
        <w:t>Receive a live market-linked price quotation tailored to your volume with complete invoice transparency.</w:t>
      </w:r>
    </w:p>
    <w:p w14:paraId="522A27B8" w14:textId="318DA9F7" w:rsidR="00D86E4D" w:rsidRPr="00D86E4D" w:rsidRDefault="00D86E4D" w:rsidP="00D86E4D">
      <w:pPr>
        <w:rPr>
          <w:b/>
          <w:bCs/>
        </w:rPr>
      </w:pPr>
      <w:r w:rsidRPr="00D86E4D">
        <w:rPr>
          <w:b/>
          <w:bCs/>
        </w:rPr>
        <w:t>03. Secure Settlement</w:t>
      </w:r>
      <w:r w:rsidR="00C04889">
        <w:rPr>
          <w:b/>
          <w:bCs/>
        </w:rPr>
        <w:br/>
      </w:r>
      <w:r w:rsidRPr="00D86E4D">
        <w:t>Finalize your trade via secure bank wire or SWIFT transfer to instantly lock in your inventory allocation.</w:t>
      </w:r>
    </w:p>
    <w:p w14:paraId="04EB7C9D" w14:textId="4C842265" w:rsidR="00C04889" w:rsidRPr="00C04889" w:rsidRDefault="00D86E4D" w:rsidP="00C04889">
      <w:pPr>
        <w:rPr>
          <w:b/>
          <w:bCs/>
        </w:rPr>
      </w:pPr>
      <w:r w:rsidRPr="00D86E4D">
        <w:rPr>
          <w:b/>
          <w:bCs/>
        </w:rPr>
        <w:t>04. Insured Delivery</w:t>
      </w:r>
      <w:r w:rsidR="00C04889">
        <w:rPr>
          <w:b/>
          <w:bCs/>
        </w:rPr>
        <w:br/>
      </w:r>
      <w:r w:rsidRPr="00D86E4D">
        <w:t>Your certified precious metals or jewellery order is securely shipped and delivered directly to your facility.</w:t>
      </w:r>
      <w:r w:rsidR="00C04889">
        <w:br/>
      </w:r>
      <w:r w:rsidR="00C04889">
        <w:br/>
      </w:r>
      <w:r w:rsidR="00C04889">
        <w:br/>
      </w:r>
      <w:r w:rsidR="00C04889">
        <w:rPr>
          <w:noProof/>
        </w:rPr>
        <w:lastRenderedPageBreak/>
        <w:drawing>
          <wp:inline distT="0" distB="0" distL="0" distR="0" wp14:anchorId="2EB398DD" wp14:editId="279CAB6E">
            <wp:extent cx="5731510" cy="2460625"/>
            <wp:effectExtent l="0" t="0" r="2540" b="0"/>
            <wp:docPr id="35560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889">
        <w:br/>
      </w:r>
      <w:r w:rsidR="00C04889">
        <w:br/>
        <w:t xml:space="preserve">Page 6 - </w:t>
      </w:r>
      <w:r w:rsidR="00C04889">
        <w:br/>
      </w:r>
      <w:r w:rsidR="00C04889">
        <w:br/>
      </w:r>
      <w:r w:rsidR="00C04889" w:rsidRPr="00C04889">
        <w:rPr>
          <w:b/>
          <w:bCs/>
        </w:rPr>
        <w:t xml:space="preserve">CLIENT REVIEWS </w:t>
      </w:r>
    </w:p>
    <w:p w14:paraId="59184CF4" w14:textId="280835F3" w:rsidR="00C04889" w:rsidRPr="00C04889" w:rsidRDefault="00C04889" w:rsidP="00C04889">
      <w:pPr>
        <w:rPr>
          <w:b/>
          <w:bCs/>
        </w:rPr>
      </w:pPr>
      <w:r w:rsidRPr="00C04889">
        <w:rPr>
          <w:b/>
          <w:bCs/>
        </w:rPr>
        <w:t>Main Heading</w:t>
      </w:r>
      <w:r>
        <w:rPr>
          <w:b/>
          <w:bCs/>
        </w:rPr>
        <w:t xml:space="preserve"> -</w:t>
      </w:r>
      <w:r w:rsidRPr="00C04889">
        <w:rPr>
          <w:b/>
          <w:bCs/>
        </w:rPr>
        <w:t xml:space="preserve"> Trusted by Partners Worldwide</w:t>
      </w:r>
    </w:p>
    <w:p w14:paraId="144D1625" w14:textId="2E4C5EB5" w:rsidR="00C04889" w:rsidRPr="00C04889" w:rsidRDefault="00C04889" w:rsidP="00C04889">
      <w:pPr>
        <w:rPr>
          <w:b/>
          <w:bCs/>
        </w:rPr>
      </w:pPr>
      <w:r w:rsidRPr="00C04889">
        <w:rPr>
          <w:b/>
          <w:bCs/>
        </w:rPr>
        <w:t>Sub-headline</w:t>
      </w:r>
      <w:r>
        <w:rPr>
          <w:b/>
          <w:bCs/>
        </w:rPr>
        <w:t xml:space="preserve"> -</w:t>
      </w:r>
      <w:r w:rsidRPr="00C04889">
        <w:rPr>
          <w:b/>
          <w:bCs/>
        </w:rPr>
        <w:t xml:space="preserve"> Powering leading jewellery houses and institutional traders. Here are why businesses choose </w:t>
      </w:r>
      <w:proofErr w:type="spellStart"/>
      <w:r w:rsidRPr="00C04889">
        <w:rPr>
          <w:b/>
          <w:bCs/>
        </w:rPr>
        <w:t>SuGandh</w:t>
      </w:r>
      <w:proofErr w:type="spellEnd"/>
      <w:r w:rsidRPr="00C04889">
        <w:rPr>
          <w:b/>
          <w:bCs/>
        </w:rPr>
        <w:t xml:space="preserve"> Group.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2DA1328" wp14:editId="4FE4AD77">
            <wp:extent cx="5731510" cy="2039620"/>
            <wp:effectExtent l="0" t="0" r="2540" b="0"/>
            <wp:docPr id="184662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8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966A" w14:textId="6C573353" w:rsidR="00D86E4D" w:rsidRPr="00D86E4D" w:rsidRDefault="00D86E4D" w:rsidP="00D86E4D">
      <w:pPr>
        <w:rPr>
          <w:b/>
          <w:bCs/>
        </w:rPr>
      </w:pPr>
    </w:p>
    <w:p w14:paraId="2DC2CDC7" w14:textId="24A54DC7" w:rsidR="00C04889" w:rsidRPr="00C04889" w:rsidRDefault="00C04889" w:rsidP="00C04889">
      <w:r>
        <w:t xml:space="preserve">Page 7 - </w:t>
      </w:r>
      <w:r>
        <w:br/>
      </w:r>
      <w:r w:rsidRPr="00C04889">
        <w:t xml:space="preserve">GET IN TOUCH </w:t>
      </w:r>
    </w:p>
    <w:p w14:paraId="255D219D" w14:textId="4F33EC4C" w:rsidR="00C04889" w:rsidRPr="00C04889" w:rsidRDefault="00C04889" w:rsidP="00C04889">
      <w:r w:rsidRPr="00C04889">
        <w:rPr>
          <w:b/>
          <w:bCs/>
        </w:rPr>
        <w:t>Main Heading</w:t>
      </w:r>
      <w:r>
        <w:rPr>
          <w:b/>
          <w:bCs/>
        </w:rPr>
        <w:t xml:space="preserve"> - </w:t>
      </w:r>
      <w:r w:rsidRPr="00C04889">
        <w:t xml:space="preserve">Ready to Secure </w:t>
      </w:r>
      <w:r w:rsidRPr="00C04889">
        <w:rPr>
          <w:b/>
          <w:bCs/>
        </w:rPr>
        <w:t>Your Supply?</w:t>
      </w:r>
    </w:p>
    <w:p w14:paraId="0FD15DB6" w14:textId="13B3E791" w:rsidR="00C04889" w:rsidRPr="00C04889" w:rsidRDefault="00C04889" w:rsidP="00C04889">
      <w:r w:rsidRPr="00C04889">
        <w:rPr>
          <w:b/>
          <w:bCs/>
        </w:rPr>
        <w:t>Sub-headline</w:t>
      </w:r>
      <w:r>
        <w:rPr>
          <w:b/>
          <w:bCs/>
        </w:rPr>
        <w:t xml:space="preserve"> -</w:t>
      </w:r>
      <w:r w:rsidRPr="00C04889">
        <w:t xml:space="preserve"> Request a free, no-obligation wholesale quotation today. Our global B2B trading desk is standing by to assist with your custom volume requirements.</w:t>
      </w:r>
    </w:p>
    <w:p w14:paraId="4908CE9D" w14:textId="2D043334" w:rsidR="00C04889" w:rsidRPr="00C04889" w:rsidRDefault="00C04889" w:rsidP="00C04889">
      <w:r w:rsidRPr="00C04889">
        <w:rPr>
          <w:b/>
          <w:bCs/>
        </w:rPr>
        <w:t>Primary Button</w:t>
      </w:r>
      <w:r>
        <w:rPr>
          <w:b/>
          <w:bCs/>
        </w:rPr>
        <w:t xml:space="preserve"> - </w:t>
      </w:r>
      <w:r w:rsidRPr="00C04889">
        <w:t>Request a Quote</w:t>
      </w:r>
    </w:p>
    <w:p w14:paraId="6B848E11" w14:textId="47A49ECA" w:rsidR="0099456E" w:rsidRPr="0099456E" w:rsidRDefault="00C04889" w:rsidP="0099456E">
      <w:r w:rsidRPr="00C04889">
        <w:rPr>
          <w:b/>
          <w:bCs/>
        </w:rPr>
        <w:t xml:space="preserve">Secondary Button </w:t>
      </w:r>
      <w:r>
        <w:rPr>
          <w:b/>
          <w:bCs/>
        </w:rPr>
        <w:t>-</w:t>
      </w:r>
      <w:r w:rsidR="00CF08BC">
        <w:rPr>
          <w:b/>
          <w:bCs/>
        </w:rPr>
        <w:t xml:space="preserve"> </w:t>
      </w:r>
      <w:proofErr w:type="spellStart"/>
      <w:r w:rsidR="00CF08BC" w:rsidRPr="00CF08BC">
        <w:rPr>
          <w:b/>
          <w:bCs/>
        </w:rPr>
        <w:t>SuGandh</w:t>
      </w:r>
      <w:proofErr w:type="spellEnd"/>
      <w:r w:rsidR="00CF08BC" w:rsidRPr="00CF08BC">
        <w:rPr>
          <w:b/>
          <w:bCs/>
        </w:rPr>
        <w:t xml:space="preserve"> Number</w:t>
      </w:r>
      <w:r w:rsidR="00CF08BC">
        <w:rPr>
          <w:b/>
          <w:bCs/>
        </w:rPr>
        <w:br/>
      </w:r>
      <w:r w:rsidR="00CF08BC">
        <w:rPr>
          <w:b/>
          <w:bCs/>
        </w:rPr>
        <w:br/>
      </w:r>
      <w:r w:rsidR="00CF08BC" w:rsidRPr="00CF08BC">
        <w:rPr>
          <w:b/>
          <w:bCs/>
        </w:rPr>
        <w:t xml:space="preserve">Trust Ticks </w:t>
      </w:r>
      <w:r w:rsidR="00CF08BC">
        <w:rPr>
          <w:b/>
          <w:bCs/>
        </w:rPr>
        <w:t xml:space="preserve">- </w:t>
      </w:r>
      <w:r w:rsidR="00CF08BC" w:rsidRPr="00CF08BC">
        <w:t>No Obligation | Rapid Response | Strictly Confidential</w:t>
      </w:r>
    </w:p>
    <w:sectPr w:rsidR="0099456E" w:rsidRPr="00994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2A02" w14:textId="77777777" w:rsidR="00174A01" w:rsidRDefault="00174A01" w:rsidP="00C13079">
      <w:pPr>
        <w:spacing w:after="0" w:line="240" w:lineRule="auto"/>
      </w:pPr>
      <w:r>
        <w:separator/>
      </w:r>
    </w:p>
  </w:endnote>
  <w:endnote w:type="continuationSeparator" w:id="0">
    <w:p w14:paraId="044E98B1" w14:textId="77777777" w:rsidR="00174A01" w:rsidRDefault="00174A01" w:rsidP="00C13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B59E5" w14:textId="77777777" w:rsidR="00174A01" w:rsidRDefault="00174A01" w:rsidP="00C13079">
      <w:pPr>
        <w:spacing w:after="0" w:line="240" w:lineRule="auto"/>
      </w:pPr>
      <w:r>
        <w:separator/>
      </w:r>
    </w:p>
  </w:footnote>
  <w:footnote w:type="continuationSeparator" w:id="0">
    <w:p w14:paraId="50D2FCE0" w14:textId="77777777" w:rsidR="00174A01" w:rsidRDefault="00174A01" w:rsidP="00C13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5606"/>
    <w:multiLevelType w:val="multilevel"/>
    <w:tmpl w:val="ECB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641CA"/>
    <w:multiLevelType w:val="multilevel"/>
    <w:tmpl w:val="2CB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63D1B"/>
    <w:multiLevelType w:val="multilevel"/>
    <w:tmpl w:val="D82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40AE1"/>
    <w:multiLevelType w:val="multilevel"/>
    <w:tmpl w:val="2C9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535F7"/>
    <w:multiLevelType w:val="multilevel"/>
    <w:tmpl w:val="E21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26780"/>
    <w:multiLevelType w:val="multilevel"/>
    <w:tmpl w:val="AD1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F7CB3"/>
    <w:multiLevelType w:val="multilevel"/>
    <w:tmpl w:val="718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292F"/>
    <w:multiLevelType w:val="multilevel"/>
    <w:tmpl w:val="35C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E53F4"/>
    <w:multiLevelType w:val="multilevel"/>
    <w:tmpl w:val="F2A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E17AD"/>
    <w:multiLevelType w:val="multilevel"/>
    <w:tmpl w:val="1C7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C5B84"/>
    <w:multiLevelType w:val="multilevel"/>
    <w:tmpl w:val="466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647B7"/>
    <w:multiLevelType w:val="multilevel"/>
    <w:tmpl w:val="E9C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26D66"/>
    <w:multiLevelType w:val="multilevel"/>
    <w:tmpl w:val="58A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5A2AC8"/>
    <w:multiLevelType w:val="multilevel"/>
    <w:tmpl w:val="F66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B4F12"/>
    <w:multiLevelType w:val="multilevel"/>
    <w:tmpl w:val="39F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D41FA"/>
    <w:multiLevelType w:val="multilevel"/>
    <w:tmpl w:val="AAAC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31240">
    <w:abstractNumId w:val="7"/>
  </w:num>
  <w:num w:numId="2" w16cid:durableId="791828458">
    <w:abstractNumId w:val="6"/>
  </w:num>
  <w:num w:numId="3" w16cid:durableId="238293149">
    <w:abstractNumId w:val="15"/>
  </w:num>
  <w:num w:numId="4" w16cid:durableId="1779132524">
    <w:abstractNumId w:val="1"/>
  </w:num>
  <w:num w:numId="5" w16cid:durableId="1791894141">
    <w:abstractNumId w:val="5"/>
  </w:num>
  <w:num w:numId="6" w16cid:durableId="1674843167">
    <w:abstractNumId w:val="10"/>
  </w:num>
  <w:num w:numId="7" w16cid:durableId="1173448624">
    <w:abstractNumId w:val="0"/>
  </w:num>
  <w:num w:numId="8" w16cid:durableId="54623335">
    <w:abstractNumId w:val="3"/>
  </w:num>
  <w:num w:numId="9" w16cid:durableId="225459894">
    <w:abstractNumId w:val="11"/>
  </w:num>
  <w:num w:numId="10" w16cid:durableId="1760902464">
    <w:abstractNumId w:val="2"/>
  </w:num>
  <w:num w:numId="11" w16cid:durableId="835144688">
    <w:abstractNumId w:val="12"/>
  </w:num>
  <w:num w:numId="12" w16cid:durableId="1943217177">
    <w:abstractNumId w:val="14"/>
  </w:num>
  <w:num w:numId="13" w16cid:durableId="952253632">
    <w:abstractNumId w:val="13"/>
  </w:num>
  <w:num w:numId="14" w16cid:durableId="273246649">
    <w:abstractNumId w:val="4"/>
  </w:num>
  <w:num w:numId="15" w16cid:durableId="984626497">
    <w:abstractNumId w:val="8"/>
  </w:num>
  <w:num w:numId="16" w16cid:durableId="1979459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155"/>
    <w:rsid w:val="00174A01"/>
    <w:rsid w:val="001C0CDC"/>
    <w:rsid w:val="002F7541"/>
    <w:rsid w:val="003520E0"/>
    <w:rsid w:val="003B723E"/>
    <w:rsid w:val="0049147F"/>
    <w:rsid w:val="004A2DD0"/>
    <w:rsid w:val="007F763D"/>
    <w:rsid w:val="00865155"/>
    <w:rsid w:val="008C6D2B"/>
    <w:rsid w:val="00971933"/>
    <w:rsid w:val="0099456E"/>
    <w:rsid w:val="009A7245"/>
    <w:rsid w:val="00AF5DA8"/>
    <w:rsid w:val="00BE11CC"/>
    <w:rsid w:val="00C04889"/>
    <w:rsid w:val="00C13079"/>
    <w:rsid w:val="00CF08BC"/>
    <w:rsid w:val="00D86E4D"/>
    <w:rsid w:val="00EB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1A4C"/>
  <w15:chartTrackingRefBased/>
  <w15:docId w15:val="{0F86A7BD-8C34-4AE2-9A51-5D28092E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8BC"/>
  </w:style>
  <w:style w:type="paragraph" w:styleId="Heading1">
    <w:name w:val="heading 1"/>
    <w:basedOn w:val="Normal"/>
    <w:next w:val="Normal"/>
    <w:link w:val="Heading1Char"/>
    <w:uiPriority w:val="9"/>
    <w:qFormat/>
    <w:rsid w:val="0086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15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079"/>
  </w:style>
  <w:style w:type="paragraph" w:styleId="Footer">
    <w:name w:val="footer"/>
    <w:basedOn w:val="Normal"/>
    <w:link w:val="FooterChar"/>
    <w:uiPriority w:val="99"/>
    <w:unhideWhenUsed/>
    <w:rsid w:val="00C13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079"/>
  </w:style>
  <w:style w:type="paragraph" w:styleId="NormalWeb">
    <w:name w:val="Normal (Web)"/>
    <w:basedOn w:val="Normal"/>
    <w:uiPriority w:val="99"/>
    <w:semiHidden/>
    <w:unhideWhenUsed/>
    <w:rsid w:val="009945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Elite Designs Jitesh Burad</cp:lastModifiedBy>
  <cp:revision>7</cp:revision>
  <dcterms:created xsi:type="dcterms:W3CDTF">2026-05-18T11:20:00Z</dcterms:created>
  <dcterms:modified xsi:type="dcterms:W3CDTF">2026-05-18T14:17:00Z</dcterms:modified>
</cp:coreProperties>
</file>