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orc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C00000"/>
          <w:sz w:val="48"/>
        </w:rPr>
        <w:t>NForce-OneHR</w:t>
      </w:r>
    </w:p>
    <w:p>
      <w:pPr>
        <w:jc w:val="center"/>
      </w:pPr>
      <w:r>
        <w:rPr>
          <w:color w:val="1F4E78"/>
          <w:sz w:val="28"/>
        </w:rPr>
        <w:t>Unit Test Case - ONEHR-585 US-A06: End bench status via allocation or manual close</w:t>
      </w:r>
    </w:p>
    <w:p>
      <w:pPr>
        <w:spacing w:after="0"/>
      </w:pPr>
      <w:r>
        <w:rPr>
          <w:b w:val="0"/>
          <w:i/>
          <w:sz w:val="18"/>
        </w:rPr>
        <w:t>Parent epic: ONEHR-577 - Workforce Availability &amp; Bench Management</w:t>
      </w:r>
    </w:p>
    <w:p>
      <w:pPr>
        <w:spacing w:after="0"/>
      </w:pPr>
      <w:r>
        <w:rPr>
          <w:b w:val="0"/>
          <w:i/>
          <w:sz w:val="18"/>
        </w:rPr>
        <w:t>Tested: 13 October 2026</w:t>
      </w:r>
    </w:p>
    <w:p>
      <w:pPr>
        <w:spacing w:after="120"/>
      </w:pPr>
      <w:r>
        <w:rPr>
          <w:b w:val="0"/>
          <w:i/>
          <w:sz w:val="18"/>
        </w:rPr>
        <w:t>Environment: local run - frontend http://localhost:5180, backend http://localhost:8081 (Spring Boot, Java 22), shared dev database. Roles used: HR Admin (hradmin@nforceone.com), Manager (manager@nforceone.com), Employee (emponenforce@nforce.com).</w:t>
      </w:r>
    </w:p>
    <w:p>
      <w:pPr>
        <w:spacing w:after="40"/>
      </w:pPr>
      <w:r>
        <w:rPr>
          <w:b/>
          <w:i w:val="0"/>
          <w:color w:val="1F4E78"/>
          <w:sz w:val="24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cases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6 total: 5 passed, 0 passed after a defect was found and fixed, 1 verified by unit test only, 0 not executed</w:t>
            </w:r>
          </w:p>
        </w:tc>
      </w:tr>
    </w:tbl>
    <w:p/>
    <w:p>
      <w:pPr>
        <w:spacing w:after="60"/>
      </w:pPr>
      <w:r>
        <w:rPr>
          <w:b/>
          <w:i w:val="0"/>
          <w:color w:val="1F4E78"/>
          <w:sz w:val="22"/>
        </w:rPr>
        <w:t>UT-585-01 - The End bench panel offers the employee's own allocations and a list of close-out reasons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UT-585-01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Bench Status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BenchStatusController.end (PATCH /api/bench-status/{id}/end); BenchReportService.allocationOptions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The End bench panel offers the employee's own allocations and a list of close-out reasons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Bench list &gt; "End bench" on Abbas DarubaiGari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"Link an allocation" lists only Abbas's allocations; "close without an allocation" offers Returned to active work / Resigned / Other.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Allocation list shows "Bench QA Project (sample) - 100% - 2026-06-01 -&gt; 2026-08-19"; reasons as expected.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1 - End bench panel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937785-vqpt0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UT-585-02 - Ending bench with neither an allocation nor a reason is refused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UT-585-02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Bench Status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BenchStatusService.close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Ending bench with neither an allocation nor a reason is refused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Click "End bench" without choosing anything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 message asking for an allocation or a reason; nothing changes.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"Link an allocation, or choose a reason for closing without one" shown; the employee stays on bench.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2 - Rule enforced</w:t>
      </w:r>
    </w:p>
    <w:p>
      <w:r>
        <w:drawing>
          <wp:inline xmlns:a="http://schemas.openxmlformats.org/drawingml/2006/main" xmlns:pic="http://schemas.openxmlformats.org/drawingml/2006/picture">
            <wp:extent cx="5669280" cy="32173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949213-v5z8a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73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UT-585-03 - End bench by linking an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UT-585-03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Bench Status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BenchStatusService.close (allocation path)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End bench by linking an allocation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Choose the allocation</w:t>
              <w:br/>
            </w:r>
            <w:r>
              <w:rPr>
                <w:b w:val="0"/>
              </w:rPr>
              <w:t>2. Click "End bench"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Episode ends today, linked to the allocation; employee leaves the active list.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Abbas disappeared from the active list (3 -&gt; 2); the audit entry shows active false, endDate 2026-10-13 and the allocationId.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Evidence (recorded response)</w:t>
            </w:r>
          </w:p>
        </w:tc>
        <w:tc>
          <w:tcPr>
            <w:tcW w:w="7056" w:type="dxa"/>
          </w:tcPr>
          <w:p>
            <w:r/>
            <w:r>
              <w:rPr>
                <w:rFonts w:ascii="Consolas" w:hAnsi="Consolas" w:eastAsia="Consolas"/>
                <w:b w:val="0"/>
                <w:sz w:val="15"/>
              </w:rPr>
              <w:t>GET /api/audit-logs?action=BENCH_STATUS_CHANGE (as HR Admin) - entry written when Chandrasekhar's bench ended with an allocation: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actor: Suresh Kumar Hanumalla (HR Admin)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before: {"active": true, "endDate": null, "startDate": "2026-09-13", "reasonCode": "NEW_JOINER_UNALLOCATED", "closeReason": null, "allocationId": null}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after : {"active": false, "endDate": "2026-10-13", "startDate": "2026-09-13", "reasonCode": "NEW_JOINER_UNALLOCATED", "closeReason": null, "allocationId": "2ced7334-769b-4f92-b646-8c879f34c4a7"}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Entry written when Abbas was first marked on bench: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before: null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after : {"active": true, "endDate": null, "startDate": "2026-08-20", "reasonCode": "ROLE_ENDED", ...}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3 - Allocation chosen</w:t>
      </w:r>
    </w:p>
    <w:p>
      <w:r>
        <w:drawing>
          <wp:inline xmlns:a="http://schemas.openxmlformats.org/drawingml/2006/main" xmlns:pic="http://schemas.openxmlformats.org/drawingml/2006/picture">
            <wp:extent cx="5669280" cy="32173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971960-4neyaj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7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Screenshot 4 - Abbas no longer on bench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993961-1ljo8z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UT-585-04 - End bench with a close-out reason and note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UT-585-04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Bench Status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BenchStatusService.close (reason path)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End bench with a close-out reason and note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On "Test" choose "Returned to active work"</w:t>
              <w:br/>
            </w:r>
            <w:r>
              <w:rPr>
                <w:b w:val="0"/>
              </w:rPr>
              <w:t>2. Add the note "QA: back on a project"</w:t>
              <w:br/>
            </w:r>
            <w:r>
              <w:rPr>
                <w:b w:val="0"/>
              </w:rPr>
              <w:t>3. Click "End bench"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Episode ends with the reason and note recorded.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Ended; list is now empty ("No benched employees").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5 - Reason and note chosen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1600871-5aovfj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Screenshot 6 - No one on bench afterwards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1617291-90rl76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UT-585-05 - End date and duration are retained - the record is never deleted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UT-585-05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Bench Status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BenchStatus (append-only history)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End date and duration are retained - the record is never deleted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Try to end an already-ended episode</w:t>
              <w:br/>
            </w:r>
            <w:r>
              <w:rPr>
                <w:b w:val="0"/>
              </w:rPr>
              <w:t>2. Try to delete an episode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Refused; history kept.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Re-ending returns 409. There is no delete route. Start date, end date, reason/allocation are kept in the database row and in the audit trail.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Evidence (recorded response)</w:t>
            </w:r>
          </w:p>
        </w:tc>
        <w:tc>
          <w:tcPr>
            <w:tcW w:w="7056" w:type="dxa"/>
          </w:tcPr>
          <w:p>
            <w:r/>
            <w:r>
              <w:rPr>
                <w:rFonts w:ascii="Consolas" w:hAnsi="Consolas" w:eastAsia="Consolas"/>
                <w:b w:val="0"/>
                <w:sz w:val="15"/>
              </w:rPr>
              <w:t>PATCH /api/bench-status/{already-ended id}/end -&gt; 409 "Bench status has already ended"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DELETE /api/bench-status/{id} -&gt; there is no delete route (the request is rejected); ended episodes only ever leave the active list.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The audit log keeps start date, end date and the linked allocation for every episode (see ONEHR-593).</w:t>
            </w:r>
          </w:p>
        </w:tc>
      </w:tr>
    </w:tbl>
    <w:p/>
    <w:p>
      <w:pPr>
        <w:spacing w:after="60"/>
      </w:pPr>
      <w:r>
        <w:rPr>
          <w:b/>
          <w:i w:val="0"/>
          <w:color w:val="1F4E78"/>
          <w:sz w:val="22"/>
        </w:rPr>
        <w:t>UT-585-06 - Allocation belonging to a different employee, or an unknown allocation, is rejected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UT-585-06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Bench Status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BenchStatusServiceTest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Allocation belonging to a different employee, or an unknown allocation, is rejected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Unit tests end_rejectsAnAllocationThatBelongsToSomeoneElse and end_rejectsAnUnknownAllocation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400 / 404, episode stays active.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Passing unit tests. Not reproducible through the UI because the dropdown only offers the employee's own allocations.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-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B46A00"/>
              </w:rPr>
              <w:t>Pass (unit test only)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  <w:color w:val="1F4E78"/>
          <w:sz w:val="24"/>
        </w:rPr>
        <w:t>Notes</w:t>
      </w:r>
    </w:p>
    <w:p>
      <w:pPr>
        <w:pStyle w:val="ListBullet"/>
      </w:pPr>
      <w:r>
        <w:rPr>
          <w:sz w:val="18"/>
        </w:rPr>
        <w:t>Audit History is slow on this remote database: the first load took over a minute and the "Other" filter timed out once (the same query returned in 25 seconds when called directly). Existing behaviour, not caused by the bench changes.</w:t>
      </w:r>
    </w:p>
    <w:p>
      <w:pPr>
        <w:pStyle w:val="ListBullet"/>
      </w:pPr>
      <w:r>
        <w:rPr>
          <w:sz w:val="18"/>
        </w:rPr>
        <w:t>A request to a route that does not exist for that method (for example DELETE /api/bench-status/{id}) returns a generic 500 from the shared error handler rather than 404/405. Left unchanged because it is shared behaviour; the useful fact is that no delete route exists.</w:t>
      </w:r>
    </w:p>
    <w:p>
      <w:pPr>
        <w:pStyle w:val="ListBullet"/>
      </w:pPr>
      <w:r>
        <w:rPr>
          <w:sz w:val="18"/>
        </w:rPr>
        <w:t>The company policy-acknowledgement pop-up appears for the Manager and Employee accounts and blocks clicks until dismissed ("Remind Me Later" was used). Unrelated to the bench module.</w:t>
      </w:r>
    </w:p>
    <w:p>
      <w:pPr>
        <w:pStyle w:val="ListBullet"/>
      </w:pPr>
      <w:r>
        <w:rPr>
          <w:sz w:val="18"/>
        </w:rPr>
        <w:t>QA data left in the shared dev database (all named "QA sample"): 3 skills, 1 compensation band, 1 project, 4 allocations, 2 opportunities, bench history for five employees (all ended), and a "30+ days" notification to the Manager. The Manager's direct report Abbas DarubaiGari and the Employee test account Chandrasekhar G were used as test subjects.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