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nforce-logo.png"/>
                    <pic:cNvPicPr/>
                  </pic:nvPicPr>
                  <pic:blipFill>
                    <a:blip r:embed="rId9"/>
                    <a:stretch>
                      <a:fillRect/>
                    </a:stretch>
                  </pic:blipFill>
                  <pic:spPr>
                    <a:xfrm>
                      <a:off x="0" y="0"/>
                      <a:ext cx="822960" cy="822960"/>
                    </a:xfrm>
                    <a:prstGeom prst="rect"/>
                  </pic:spPr>
                </pic:pic>
              </a:graphicData>
            </a:graphic>
          </wp:inline>
        </w:drawing>
      </w:r>
    </w:p>
    <w:p>
      <w:pPr>
        <w:jc w:val="center"/>
      </w:pPr>
      <w:r>
        <w:rPr>
          <w:b/>
          <w:color w:val="C00000"/>
          <w:sz w:val="48"/>
        </w:rPr>
        <w:t>NForce-OneHR</w:t>
      </w:r>
    </w:p>
    <w:p>
      <w:pPr>
        <w:jc w:val="center"/>
      </w:pPr>
      <w:r>
        <w:rPr>
          <w:color w:val="1F4E78"/>
          <w:sz w:val="28"/>
        </w:rPr>
        <w:t>Unit Test Case - ONEHR-580 US-A01: Mark employee as On Bench with reason code</w:t>
      </w:r>
    </w:p>
    <w:p>
      <w:pPr>
        <w:spacing w:after="0"/>
      </w:pPr>
      <w:r>
        <w:rPr>
          <w:b w:val="0"/>
          <w:i/>
          <w:sz w:val="18"/>
        </w:rPr>
        <w:t>Parent epic: ONEHR-577 - Workforce Availability &amp; Bench Management</w:t>
      </w:r>
    </w:p>
    <w:p>
      <w:pPr>
        <w:spacing w:after="0"/>
      </w:pPr>
      <w:r>
        <w:rPr>
          <w:b w:val="0"/>
          <w:i/>
          <w:sz w:val="18"/>
        </w:rPr>
        <w:t>Tested: 13 October 2026</w:t>
      </w:r>
    </w:p>
    <w:p>
      <w:pPr>
        <w:spacing w:after="120"/>
      </w:pPr>
      <w:r>
        <w:rPr>
          <w:b w:val="0"/>
          <w:i/>
          <w:sz w:val="18"/>
        </w:rPr>
        <w:t>Environment: local run - frontend http://localhost:5180, backend http://localhost:8081 (Spring Boot, Java 22), shared dev database. Roles used: HR Admin (hradmin@nforceone.com), Manager (manager@nforceone.com), Employee (emponenforce@nforce.com).</w:t>
      </w:r>
    </w:p>
    <w:p>
      <w:pPr>
        <w:spacing w:after="40"/>
      </w:pPr>
      <w:r>
        <w:rPr>
          <w:b/>
          <w:i w:val="0"/>
          <w:color w:val="1F4E78"/>
          <w:sz w:val="24"/>
        </w:rPr>
        <w:t>Summary</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cases</w:t>
            </w:r>
          </w:p>
        </w:tc>
        <w:tc>
          <w:tcPr>
            <w:tcW w:w="7056" w:type="dxa"/>
          </w:tcPr>
          <w:p>
            <w:r/>
            <w:r>
              <w:rPr>
                <w:b w:val="0"/>
              </w:rPr>
              <w:t>7 total: 4 passed, 3 passed after a defect was found and fixed, 0 verified by unit test only, 0 not executed</w:t>
            </w:r>
          </w:p>
        </w:tc>
      </w:tr>
    </w:tbl>
    <w:p/>
    <w:p>
      <w:pPr>
        <w:spacing w:after="60"/>
      </w:pPr>
      <w:r>
        <w:rPr>
          <w:b/>
          <w:i w:val="0"/>
          <w:color w:val="1F4E78"/>
          <w:sz w:val="22"/>
        </w:rPr>
        <w:t>UT-580-01 - HR Admin opens the Mark on bench form - the reason is a controlled list and the start date defaults to today</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UT-580-01</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BenchStatusController.start -&gt; BenchStatusService.start (POST /api/bench-status); MarkBenchSection</w:t>
            </w:r>
          </w:p>
        </w:tc>
      </w:tr>
      <w:tr>
        <w:tc>
          <w:tcPr>
            <w:shd w:val="clear" w:color="auto" w:fill="F2F2F2"/>
            <w:tcW w:w="2304" w:type="dxa"/>
          </w:tcPr>
          <w:p>
            <w:r/>
            <w:r>
              <w:rPr>
                <w:b/>
              </w:rPr>
              <w:t>Scenario</w:t>
            </w:r>
          </w:p>
        </w:tc>
        <w:tc>
          <w:tcPr>
            <w:tcW w:w="7056" w:type="dxa"/>
          </w:tcPr>
          <w:p>
            <w:r/>
            <w:r>
              <w:rPr>
                <w:b w:val="0"/>
              </w:rPr>
              <w:t>HR Admin opens the Mark on bench form - the reason is a controlled list and the start date defaults to today</w:t>
            </w:r>
          </w:p>
        </w:tc>
      </w:tr>
      <w:tr>
        <w:tc>
          <w:tcPr>
            <w:shd w:val="clear" w:color="auto" w:fill="F2F2F2"/>
            <w:tcW w:w="2304" w:type="dxa"/>
          </w:tcPr>
          <w:p>
            <w:r/>
            <w:r>
              <w:rPr>
                <w:b/>
              </w:rPr>
              <w:t>Steps</w:t>
            </w:r>
          </w:p>
        </w:tc>
        <w:tc>
          <w:tcPr>
            <w:tcW w:w="7056" w:type="dxa"/>
          </w:tcPr>
          <w:p>
            <w:r/>
            <w:r>
              <w:rPr>
                <w:b w:val="0"/>
              </w:rPr>
              <w:t>1. Sign in as HR Admin and open Employee Services &gt; Bench Management &gt; Mark on bench</w:t>
              <w:br/>
            </w:r>
            <w:r>
              <w:rPr>
                <w:b w:val="0"/>
              </w:rPr>
              <w:t>2. Look at the Employee, Reason and Start date fields</w:t>
            </w:r>
          </w:p>
        </w:tc>
      </w:tr>
      <w:tr>
        <w:tc>
          <w:tcPr>
            <w:shd w:val="clear" w:color="auto" w:fill="F2F2F2"/>
            <w:tcW w:w="2304" w:type="dxa"/>
          </w:tcPr>
          <w:p>
            <w:r/>
            <w:r>
              <w:rPr>
                <w:b/>
              </w:rPr>
              <w:t>Expected Result</w:t>
            </w:r>
          </w:p>
        </w:tc>
        <w:tc>
          <w:tcPr>
            <w:tcW w:w="7056" w:type="dxa"/>
          </w:tcPr>
          <w:p>
            <w:r/>
            <w:r>
              <w:rPr>
                <w:b w:val="0"/>
              </w:rPr>
              <w:t>Reason offers only: Role ended, Project ended, New joiner unallocated, Awaiting onboarding (no free text). Start date is pre-filled with today and is editable.</w:t>
            </w:r>
          </w:p>
        </w:tc>
      </w:tr>
      <w:tr>
        <w:tc>
          <w:tcPr>
            <w:shd w:val="clear" w:color="auto" w:fill="F2F2F2"/>
            <w:tcW w:w="2304" w:type="dxa"/>
          </w:tcPr>
          <w:p>
            <w:r/>
            <w:r>
              <w:rPr>
                <w:b/>
              </w:rPr>
              <w:t>Actual Result</w:t>
            </w:r>
          </w:p>
        </w:tc>
        <w:tc>
          <w:tcPr>
            <w:tcW w:w="7056" w:type="dxa"/>
          </w:tcPr>
          <w:p>
            <w:r/>
            <w:r>
              <w:rPr>
                <w:b w:val="0"/>
              </w:rPr>
              <w:t>First run: the start date showed 10/12/2026 although it was already 10/13 for the user - the form computed the date in UTC (defect D1). Fixed to use the local date; re-run shows 10/13/2026. Reason list shows exactly the four codes.</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B46A00"/>
              </w:rPr>
              <w:t>Pass (after fix D1)</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rPr>
        <w:t>Screenshot 1 - Before fix - default start date was yesterday (UTC)</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mcp-Claude_Browser-blob-1791830000244-hymsfi.jpg"/>
                    <pic:cNvPicPr/>
                  </pic:nvPicPr>
                  <pic:blipFill>
                    <a:blip r:embed="rId12"/>
                    <a:stretch>
                      <a:fillRect/>
                    </a:stretch>
                  </pic:blipFill>
                  <pic:spPr>
                    <a:xfrm>
                      <a:off x="0" y="0"/>
                      <a:ext cx="5669280" cy="3188970"/>
                    </a:xfrm>
                    <a:prstGeom prst="rect"/>
                  </pic:spPr>
                </pic:pic>
              </a:graphicData>
            </a:graphic>
          </wp:inline>
        </w:drawing>
      </w:r>
    </w:p>
    <w:p>
      <w:pPr>
        <w:spacing w:after="40"/>
      </w:pPr>
      <w:r>
        <w:rPr>
          <w:b/>
          <w:i w:val="0"/>
        </w:rPr>
        <w:t>Screenshot 2 - After fix - default start date is today (10/13/2026)</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mcp-Claude_Browser-blob-1791830068102-1e8dn6.jpg"/>
                    <pic:cNvPicPr/>
                  </pic:nvPicPr>
                  <pic:blipFill>
                    <a:blip r:embed="rId13"/>
                    <a:stretch>
                      <a:fillRect/>
                    </a:stretch>
                  </pic:blipFill>
                  <pic:spPr>
                    <a:xfrm>
                      <a:off x="0" y="0"/>
                      <a:ext cx="5669280" cy="3188970"/>
                    </a:xfrm>
                    <a:prstGeom prst="rect"/>
                  </pic:spPr>
                </pic:pic>
              </a:graphicData>
            </a:graphic>
          </wp:inline>
        </w:drawing>
      </w:r>
    </w:p>
    <w:p/>
    <w:p>
      <w:pPr>
        <w:spacing w:after="60"/>
      </w:pPr>
      <w:r>
        <w:rPr>
          <w:b/>
          <w:i w:val="0"/>
          <w:color w:val="1F4E78"/>
          <w:sz w:val="22"/>
        </w:rPr>
        <w:t>UT-580-02 - Submit the form without choosing an employee</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UT-580-02</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MarkBenchSection.submit (client validation)</w:t>
            </w:r>
          </w:p>
        </w:tc>
      </w:tr>
      <w:tr>
        <w:tc>
          <w:tcPr>
            <w:shd w:val="clear" w:color="auto" w:fill="F2F2F2"/>
            <w:tcW w:w="2304" w:type="dxa"/>
          </w:tcPr>
          <w:p>
            <w:r/>
            <w:r>
              <w:rPr>
                <w:b/>
              </w:rPr>
              <w:t>Scenario</w:t>
            </w:r>
          </w:p>
        </w:tc>
        <w:tc>
          <w:tcPr>
            <w:tcW w:w="7056" w:type="dxa"/>
          </w:tcPr>
          <w:p>
            <w:r/>
            <w:r>
              <w:rPr>
                <w:b w:val="0"/>
              </w:rPr>
              <w:t>Submit the form without choosing an employee</w:t>
            </w:r>
          </w:p>
        </w:tc>
      </w:tr>
      <w:tr>
        <w:tc>
          <w:tcPr>
            <w:shd w:val="clear" w:color="auto" w:fill="F2F2F2"/>
            <w:tcW w:w="2304" w:type="dxa"/>
          </w:tcPr>
          <w:p>
            <w:r/>
            <w:r>
              <w:rPr>
                <w:b/>
              </w:rPr>
              <w:t>Steps</w:t>
            </w:r>
          </w:p>
        </w:tc>
        <w:tc>
          <w:tcPr>
            <w:tcW w:w="7056" w:type="dxa"/>
          </w:tcPr>
          <w:p>
            <w:r/>
            <w:r>
              <w:rPr>
                <w:b w:val="0"/>
              </w:rPr>
              <w:t>1. Leave Employee as "Select an employee"</w:t>
              <w:br/>
            </w:r>
            <w:r>
              <w:rPr>
                <w:b w:val="0"/>
              </w:rPr>
              <w:t>2. Click "Mark On Bench"</w:t>
            </w:r>
          </w:p>
        </w:tc>
      </w:tr>
      <w:tr>
        <w:tc>
          <w:tcPr>
            <w:shd w:val="clear" w:color="auto" w:fill="F2F2F2"/>
            <w:tcW w:w="2304" w:type="dxa"/>
          </w:tcPr>
          <w:p>
            <w:r/>
            <w:r>
              <w:rPr>
                <w:b/>
              </w:rPr>
              <w:t>Expected Result</w:t>
            </w:r>
          </w:p>
        </w:tc>
        <w:tc>
          <w:tcPr>
            <w:tcW w:w="7056" w:type="dxa"/>
          </w:tcPr>
          <w:p>
            <w:r/>
            <w:r>
              <w:rPr>
                <w:b w:val="0"/>
              </w:rPr>
              <w:t>Nothing is saved; the message "Select an employee" is shown.</w:t>
            </w:r>
          </w:p>
        </w:tc>
      </w:tr>
      <w:tr>
        <w:tc>
          <w:tcPr>
            <w:shd w:val="clear" w:color="auto" w:fill="F2F2F2"/>
            <w:tcW w:w="2304" w:type="dxa"/>
          </w:tcPr>
          <w:p>
            <w:r/>
            <w:r>
              <w:rPr>
                <w:b/>
              </w:rPr>
              <w:t>Actual Result</w:t>
            </w:r>
          </w:p>
        </w:tc>
        <w:tc>
          <w:tcPr>
            <w:tcW w:w="7056" w:type="dxa"/>
          </w:tcPr>
          <w:p>
            <w:r/>
            <w:r>
              <w:rPr>
                <w:b w:val="0"/>
              </w:rPr>
              <w:t>Message "Select an employee" shown, no request sent.</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1E7B34"/>
              </w:rPr>
              <w:t>Pass</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rPr>
        <w:t>Screenshot 3 - Validation message</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cp-Claude_Browser-blob-1791830074960-73pf2u.jpg"/>
                    <pic:cNvPicPr/>
                  </pic:nvPicPr>
                  <pic:blipFill>
                    <a:blip r:embed="rId14"/>
                    <a:stretch>
                      <a:fillRect/>
                    </a:stretch>
                  </pic:blipFill>
                  <pic:spPr>
                    <a:xfrm>
                      <a:off x="0" y="0"/>
                      <a:ext cx="5669280" cy="3188970"/>
                    </a:xfrm>
                    <a:prstGeom prst="rect"/>
                  </pic:spPr>
                </pic:pic>
              </a:graphicData>
            </a:graphic>
          </wp:inline>
        </w:drawing>
      </w:r>
    </w:p>
    <w:p/>
    <w:p>
      <w:pPr>
        <w:spacing w:after="60"/>
      </w:pPr>
      <w:r>
        <w:rPr>
          <w:b/>
          <w:i w:val="0"/>
          <w:color w:val="1F4E78"/>
          <w:sz w:val="22"/>
        </w:rPr>
        <w:t>UT-580-03 - Mark an employee on bench with reason "New joiner unallocated" and a back-dated (edited) start date</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UT-580-03</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BenchStatusService.start</w:t>
            </w:r>
          </w:p>
        </w:tc>
      </w:tr>
      <w:tr>
        <w:tc>
          <w:tcPr>
            <w:shd w:val="clear" w:color="auto" w:fill="F2F2F2"/>
            <w:tcW w:w="2304" w:type="dxa"/>
          </w:tcPr>
          <w:p>
            <w:r/>
            <w:r>
              <w:rPr>
                <w:b/>
              </w:rPr>
              <w:t>Scenario</w:t>
            </w:r>
          </w:p>
        </w:tc>
        <w:tc>
          <w:tcPr>
            <w:tcW w:w="7056" w:type="dxa"/>
          </w:tcPr>
          <w:p>
            <w:r/>
            <w:r>
              <w:rPr>
                <w:b w:val="0"/>
              </w:rPr>
              <w:t>Mark an employee on bench with reason "New joiner unallocated" and a back-dated (edited) start date</w:t>
            </w:r>
          </w:p>
        </w:tc>
      </w:tr>
      <w:tr>
        <w:tc>
          <w:tcPr>
            <w:shd w:val="clear" w:color="auto" w:fill="F2F2F2"/>
            <w:tcW w:w="2304" w:type="dxa"/>
          </w:tcPr>
          <w:p>
            <w:r/>
            <w:r>
              <w:rPr>
                <w:b/>
              </w:rPr>
              <w:t>Steps</w:t>
            </w:r>
          </w:p>
        </w:tc>
        <w:tc>
          <w:tcPr>
            <w:tcW w:w="7056" w:type="dxa"/>
          </w:tcPr>
          <w:p>
            <w:r/>
            <w:r>
              <w:rPr>
                <w:b w:val="0"/>
              </w:rPr>
              <w:t>1. Choose employee Chandrasekhar G</w:t>
              <w:br/>
            </w:r>
            <w:r>
              <w:rPr>
                <w:b w:val="0"/>
              </w:rPr>
              <w:t>2. Choose reason "New joiner unallocated"</w:t>
              <w:br/>
            </w:r>
            <w:r>
              <w:rPr>
                <w:b w:val="0"/>
              </w:rPr>
              <w:t>3. Change the start date to 09/13/2026</w:t>
              <w:br/>
            </w:r>
            <w:r>
              <w:rPr>
                <w:b w:val="0"/>
              </w:rPr>
              <w:t>4. Click "Mark On Bench"</w:t>
            </w:r>
          </w:p>
        </w:tc>
      </w:tr>
      <w:tr>
        <w:tc>
          <w:tcPr>
            <w:shd w:val="clear" w:color="auto" w:fill="F2F2F2"/>
            <w:tcW w:w="2304" w:type="dxa"/>
          </w:tcPr>
          <w:p>
            <w:r/>
            <w:r>
              <w:rPr>
                <w:b/>
              </w:rPr>
              <w:t>Expected Result</w:t>
            </w:r>
          </w:p>
        </w:tc>
        <w:tc>
          <w:tcPr>
            <w:tcW w:w="7056" w:type="dxa"/>
          </w:tcPr>
          <w:p>
            <w:r/>
            <w:r>
              <w:rPr>
                <w:b w:val="0"/>
              </w:rPr>
              <w:t>Employee is saved as on bench with the chosen reason and start date, appears in the Bench list with the correct days on bench (30 days on 13 Oct) and an aging bucket.</w:t>
            </w:r>
          </w:p>
        </w:tc>
      </w:tr>
      <w:tr>
        <w:tc>
          <w:tcPr>
            <w:shd w:val="clear" w:color="auto" w:fill="F2F2F2"/>
            <w:tcW w:w="2304" w:type="dxa"/>
          </w:tcPr>
          <w:p>
            <w:r/>
            <w:r>
              <w:rPr>
                <w:b/>
              </w:rPr>
              <w:t>Actual Result</w:t>
            </w:r>
          </w:p>
        </w:tc>
        <w:tc>
          <w:tcPr>
            <w:tcW w:w="7056" w:type="dxa"/>
          </w:tcPr>
          <w:p>
            <w:r/>
            <w:r>
              <w:rPr>
                <w:b w:val="0"/>
              </w:rPr>
              <w:t>Saved. The Bench list shows Chandrasekhar G - New joiner unallocated - 30 days - bucket 16-30 days.</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1E7B34"/>
              </w:rPr>
              <w:t>Pass</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rPr>
        <w:t>Screenshot 4 - Form filled in with reason and edited start date</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mcp-Claude_Browser-blob-1791830089051-b0rx79.jpg"/>
                    <pic:cNvPicPr/>
                  </pic:nvPicPr>
                  <pic:blipFill>
                    <a:blip r:embed="rId15"/>
                    <a:stretch>
                      <a:fillRect/>
                    </a:stretch>
                  </pic:blipFill>
                  <pic:spPr>
                    <a:xfrm>
                      <a:off x="0" y="0"/>
                      <a:ext cx="5669280" cy="3188970"/>
                    </a:xfrm>
                    <a:prstGeom prst="rect"/>
                  </pic:spPr>
                </pic:pic>
              </a:graphicData>
            </a:graphic>
          </wp:inline>
        </w:drawing>
      </w:r>
    </w:p>
    <w:p>
      <w:pPr>
        <w:spacing w:after="40"/>
      </w:pPr>
      <w:r>
        <w:rPr>
          <w:b/>
          <w:i w:val="0"/>
        </w:rPr>
        <w:t>Screenshot 5 - Bench list after marking (Abbas 54d, Chandrasekhar 30d, Test 23d)</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mcp-Claude_Browser-blob-1791830143749-zjldpy.jpg"/>
                    <pic:cNvPicPr/>
                  </pic:nvPicPr>
                  <pic:blipFill>
                    <a:blip r:embed="rId16"/>
                    <a:stretch>
                      <a:fillRect/>
                    </a:stretch>
                  </pic:blipFill>
                  <pic:spPr>
                    <a:xfrm>
                      <a:off x="0" y="0"/>
                      <a:ext cx="5669280" cy="3188970"/>
                    </a:xfrm>
                    <a:prstGeom prst="rect"/>
                  </pic:spPr>
                </pic:pic>
              </a:graphicData>
            </a:graphic>
          </wp:inline>
        </w:drawing>
      </w:r>
    </w:p>
    <w:p/>
    <w:p>
      <w:pPr>
        <w:spacing w:after="60"/>
      </w:pPr>
      <w:r>
        <w:rPr>
          <w:b/>
          <w:i w:val="0"/>
          <w:color w:val="1F4E78"/>
          <w:sz w:val="22"/>
        </w:rPr>
        <w:t>UT-580-04 - Marking an employee who is already on bench is refused</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UT-580-04</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BenchStatusService.start</w:t>
            </w:r>
          </w:p>
        </w:tc>
      </w:tr>
      <w:tr>
        <w:tc>
          <w:tcPr>
            <w:shd w:val="clear" w:color="auto" w:fill="F2F2F2"/>
            <w:tcW w:w="2304" w:type="dxa"/>
          </w:tcPr>
          <w:p>
            <w:r/>
            <w:r>
              <w:rPr>
                <w:b/>
              </w:rPr>
              <w:t>Scenario</w:t>
            </w:r>
          </w:p>
        </w:tc>
        <w:tc>
          <w:tcPr>
            <w:tcW w:w="7056" w:type="dxa"/>
          </w:tcPr>
          <w:p>
            <w:r/>
            <w:r>
              <w:rPr>
                <w:b w:val="0"/>
              </w:rPr>
              <w:t>Marking an employee who is already on bench is refused</w:t>
            </w:r>
          </w:p>
        </w:tc>
      </w:tr>
      <w:tr>
        <w:tc>
          <w:tcPr>
            <w:shd w:val="clear" w:color="auto" w:fill="F2F2F2"/>
            <w:tcW w:w="2304" w:type="dxa"/>
          </w:tcPr>
          <w:p>
            <w:r/>
            <w:r>
              <w:rPr>
                <w:b/>
              </w:rPr>
              <w:t>Steps</w:t>
            </w:r>
          </w:p>
        </w:tc>
        <w:tc>
          <w:tcPr>
            <w:tcW w:w="7056" w:type="dxa"/>
          </w:tcPr>
          <w:p>
            <w:r/>
            <w:r>
              <w:rPr>
                <w:b w:val="0"/>
              </w:rPr>
              <w:t>1. Mark an employee on bench</w:t>
              <w:br/>
            </w:r>
            <w:r>
              <w:rPr>
                <w:b w:val="0"/>
              </w:rPr>
              <w:t>2. Select the same employee again and click "Mark On Bench"</w:t>
            </w:r>
          </w:p>
        </w:tc>
      </w:tr>
      <w:tr>
        <w:tc>
          <w:tcPr>
            <w:shd w:val="clear" w:color="auto" w:fill="F2F2F2"/>
            <w:tcW w:w="2304" w:type="dxa"/>
          </w:tcPr>
          <w:p>
            <w:r/>
            <w:r>
              <w:rPr>
                <w:b/>
              </w:rPr>
              <w:t>Expected Result</w:t>
            </w:r>
          </w:p>
        </w:tc>
        <w:tc>
          <w:tcPr>
            <w:tcW w:w="7056" w:type="dxa"/>
          </w:tcPr>
          <w:p>
            <w:r/>
            <w:r>
              <w:rPr>
                <w:b w:val="0"/>
              </w:rPr>
              <w:t>The second request is rejected with "Employee is already on bench"; no second episode is created.</w:t>
            </w:r>
          </w:p>
        </w:tc>
      </w:tr>
      <w:tr>
        <w:tc>
          <w:tcPr>
            <w:shd w:val="clear" w:color="auto" w:fill="F2F2F2"/>
            <w:tcW w:w="2304" w:type="dxa"/>
          </w:tcPr>
          <w:p>
            <w:r/>
            <w:r>
              <w:rPr>
                <w:b/>
              </w:rPr>
              <w:t>Actual Result</w:t>
            </w:r>
          </w:p>
        </w:tc>
        <w:tc>
          <w:tcPr>
            <w:tcW w:w="7056" w:type="dxa"/>
          </w:tcPr>
          <w:p>
            <w:r/>
            <w:r>
              <w:rPr>
                <w:b w:val="0"/>
              </w:rPr>
              <w:t>Message "Employee is already on bench" shown (executed earlier the same day, before the main QA run).</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1E7B34"/>
              </w:rPr>
              <w:t>Pass</w:t>
            </w:r>
          </w:p>
        </w:tc>
      </w:tr>
      <w:tr>
        <w:tc>
          <w:tcPr>
            <w:shd w:val="clear" w:color="auto" w:fill="F2F2F2"/>
            <w:tcW w:w="2304" w:type="dxa"/>
          </w:tcPr>
          <w:p>
            <w:r/>
            <w:r>
              <w:rPr>
                <w:b/>
              </w:rPr>
              <w:t>Developer</w:t>
            </w:r>
          </w:p>
        </w:tc>
        <w:tc>
          <w:tcPr>
            <w:tcW w:w="7056" w:type="dxa"/>
          </w:tcPr>
          <w:p>
            <w:r/>
            <w:r>
              <w:rPr>
                <w:b w:val="0"/>
              </w:rPr>
              <w:t>Abuzar Siddiqui</w:t>
            </w:r>
          </w:p>
        </w:tc>
      </w:tr>
    </w:tbl>
    <w:p/>
    <w:p>
      <w:pPr>
        <w:spacing w:after="40"/>
      </w:pPr>
      <w:r>
        <w:rPr>
          <w:b/>
          <w:i w:val="0"/>
        </w:rPr>
        <w:t>Screenshot 6 - Duplicate rejected</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mcp-Claude_Browser-blob-1791823056912-us1bkg.jpg"/>
                    <pic:cNvPicPr/>
                  </pic:nvPicPr>
                  <pic:blipFill>
                    <a:blip r:embed="rId17"/>
                    <a:stretch>
                      <a:fillRect/>
                    </a:stretch>
                  </pic:blipFill>
                  <pic:spPr>
                    <a:xfrm>
                      <a:off x="0" y="0"/>
                      <a:ext cx="5669280" cy="3543300"/>
                    </a:xfrm>
                    <a:prstGeom prst="rect"/>
                  </pic:spPr>
                </pic:pic>
              </a:graphicData>
            </a:graphic>
          </wp:inline>
        </w:drawing>
      </w:r>
    </w:p>
    <w:p/>
    <w:p>
      <w:pPr>
        <w:spacing w:after="60"/>
      </w:pPr>
      <w:r>
        <w:rPr>
          <w:b/>
          <w:i w:val="0"/>
          <w:color w:val="1F4E78"/>
          <w:sz w:val="22"/>
        </w:rPr>
        <w:t>UT-580-05 - The reason is a controlled enum, not free text - values outside the list are refused</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UT-580-05</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BenchStatusRequest validation + GlobalExceptionHandler</w:t>
            </w:r>
          </w:p>
        </w:tc>
      </w:tr>
      <w:tr>
        <w:tc>
          <w:tcPr>
            <w:shd w:val="clear" w:color="auto" w:fill="F2F2F2"/>
            <w:tcW w:w="2304" w:type="dxa"/>
          </w:tcPr>
          <w:p>
            <w:r/>
            <w:r>
              <w:rPr>
                <w:b/>
              </w:rPr>
              <w:t>Scenario</w:t>
            </w:r>
          </w:p>
        </w:tc>
        <w:tc>
          <w:tcPr>
            <w:tcW w:w="7056" w:type="dxa"/>
          </w:tcPr>
          <w:p>
            <w:r/>
            <w:r>
              <w:rPr>
                <w:b w:val="0"/>
              </w:rPr>
              <w:t>The reason is a controlled enum, not free text - values outside the list are refused</w:t>
            </w:r>
          </w:p>
        </w:tc>
      </w:tr>
      <w:tr>
        <w:tc>
          <w:tcPr>
            <w:shd w:val="clear" w:color="auto" w:fill="F2F2F2"/>
            <w:tcW w:w="2304" w:type="dxa"/>
          </w:tcPr>
          <w:p>
            <w:r/>
            <w:r>
              <w:rPr>
                <w:b/>
              </w:rPr>
              <w:t>Steps</w:t>
            </w:r>
          </w:p>
        </w:tc>
        <w:tc>
          <w:tcPr>
            <w:tcW w:w="7056" w:type="dxa"/>
          </w:tcPr>
          <w:p>
            <w:r/>
            <w:r>
              <w:rPr>
                <w:b w:val="0"/>
              </w:rPr>
              <w:t>1. Send POST /api/bench-status with reasonCode "VACATION"</w:t>
              <w:br/>
            </w:r>
            <w:r>
              <w:rPr>
                <w:b w:val="0"/>
              </w:rPr>
              <w:t>2. Send it with no reason, no employee, and an unknown employee id</w:t>
            </w:r>
          </w:p>
        </w:tc>
      </w:tr>
      <w:tr>
        <w:tc>
          <w:tcPr>
            <w:shd w:val="clear" w:color="auto" w:fill="F2F2F2"/>
            <w:tcW w:w="2304" w:type="dxa"/>
          </w:tcPr>
          <w:p>
            <w:r/>
            <w:r>
              <w:rPr>
                <w:b/>
              </w:rPr>
              <w:t>Expected Result</w:t>
            </w:r>
          </w:p>
        </w:tc>
        <w:tc>
          <w:tcPr>
            <w:tcW w:w="7056" w:type="dxa"/>
          </w:tcPr>
          <w:p>
            <w:r/>
            <w:r>
              <w:rPr>
                <w:b w:val="0"/>
              </w:rPr>
              <w:t>Every invalid request is refused with a 4xx and nothing is stored.</w:t>
            </w:r>
          </w:p>
        </w:tc>
      </w:tr>
      <w:tr>
        <w:tc>
          <w:tcPr>
            <w:shd w:val="clear" w:color="auto" w:fill="F2F2F2"/>
            <w:tcW w:w="2304" w:type="dxa"/>
          </w:tcPr>
          <w:p>
            <w:r/>
            <w:r>
              <w:rPr>
                <w:b/>
              </w:rPr>
              <w:t>Actual Result</w:t>
            </w:r>
          </w:p>
        </w:tc>
        <w:tc>
          <w:tcPr>
            <w:tcW w:w="7056" w:type="dxa"/>
          </w:tcPr>
          <w:p>
            <w:r/>
            <w:r>
              <w:rPr>
                <w:b w:val="0"/>
              </w:rPr>
              <w:t>All refused. The first run returned 500 for "VACATION" (defect D5 - unreadable body not mapped); after the fix it returns 400.</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B46A00"/>
              </w:rPr>
              <w:t>Pass (after fix D5)</w:t>
            </w:r>
          </w:p>
        </w:tc>
      </w:tr>
      <w:tr>
        <w:tc>
          <w:tcPr>
            <w:shd w:val="clear" w:color="auto" w:fill="F2F2F2"/>
            <w:tcW w:w="2304" w:type="dxa"/>
          </w:tcPr>
          <w:p>
            <w:r/>
            <w:r>
              <w:rPr>
                <w:b/>
              </w:rPr>
              <w:t>Developer</w:t>
            </w:r>
          </w:p>
        </w:tc>
        <w:tc>
          <w:tcPr>
            <w:tcW w:w="7056" w:type="dxa"/>
          </w:tcPr>
          <w:p>
            <w:r/>
            <w:r>
              <w:rPr>
                <w:b w:val="0"/>
              </w:rPr>
              <w:t>Abuzar Siddiqui</w:t>
            </w:r>
          </w:p>
        </w:tc>
      </w:tr>
      <w:tr>
        <w:tc>
          <w:tcPr>
            <w:shd w:val="clear" w:color="auto" w:fill="F2F2F2"/>
            <w:tcW w:w="2304" w:type="dxa"/>
          </w:tcPr>
          <w:p>
            <w:r/>
            <w:r>
              <w:rPr>
                <w:b/>
              </w:rPr>
              <w:t>Evidence (recorded response)</w:t>
            </w:r>
          </w:p>
        </w:tc>
        <w:tc>
          <w:tcPr>
            <w:tcW w:w="7056" w:type="dxa"/>
          </w:tcPr>
          <w:p>
            <w:r/>
            <w:r>
              <w:rPr>
                <w:rFonts w:ascii="Consolas" w:hAnsi="Consolas" w:eastAsia="Consolas"/>
                <w:b w:val="0"/>
                <w:sz w:val="15"/>
              </w:rPr>
              <w:t>POST /api/bench-status {employeeId, reasonCode: "VACATION"}      -&gt; 400 "Request body is missing or invalid"   (was 500 before fix D5)</w:t>
              <w:br/>
            </w:r>
            <w:r>
              <w:rPr>
                <w:rFonts w:ascii="Consolas" w:hAnsi="Consolas" w:eastAsia="Consolas"/>
                <w:b w:val="0"/>
                <w:sz w:val="15"/>
              </w:rPr>
              <w:t>POST /api/bench-status {employeeId} (no reason)                    -&gt; 400 "Reason is required"</w:t>
              <w:br/>
            </w:r>
            <w:r>
              <w:rPr>
                <w:rFonts w:ascii="Consolas" w:hAnsi="Consolas" w:eastAsia="Consolas"/>
                <w:b w:val="0"/>
                <w:sz w:val="15"/>
              </w:rPr>
              <w:t>POST /api/bench-status {reasonCode} (no employee)                  -&gt; 400 "Employee is required"</w:t>
              <w:br/>
            </w:r>
            <w:r>
              <w:rPr>
                <w:rFonts w:ascii="Consolas" w:hAnsi="Consolas" w:eastAsia="Consolas"/>
                <w:b w:val="0"/>
                <w:sz w:val="15"/>
              </w:rPr>
              <w:t xml:space="preserve">POST /api/bench-status {employeeId: 0000..., reasonCode: ROLE_ENDED} -&gt; 404 "Employee not found" </w:t>
            </w:r>
          </w:p>
        </w:tc>
      </w:tr>
    </w:tbl>
    <w:p/>
    <w:p>
      <w:pPr>
        <w:spacing w:after="60"/>
      </w:pPr>
      <w:r>
        <w:rPr>
          <w:b/>
          <w:i w:val="0"/>
          <w:color w:val="1F4E78"/>
          <w:sz w:val="22"/>
        </w:rPr>
        <w:t>UT-580-06 - Every create is written to the audit log</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UT-580-06</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AuditService.log (BENCH_STATUS_CHANGE)</w:t>
            </w:r>
          </w:p>
        </w:tc>
      </w:tr>
      <w:tr>
        <w:tc>
          <w:tcPr>
            <w:shd w:val="clear" w:color="auto" w:fill="F2F2F2"/>
            <w:tcW w:w="2304" w:type="dxa"/>
          </w:tcPr>
          <w:p>
            <w:r/>
            <w:r>
              <w:rPr>
                <w:b/>
              </w:rPr>
              <w:t>Scenario</w:t>
            </w:r>
          </w:p>
        </w:tc>
        <w:tc>
          <w:tcPr>
            <w:tcW w:w="7056" w:type="dxa"/>
          </w:tcPr>
          <w:p>
            <w:r/>
            <w:r>
              <w:rPr>
                <w:b w:val="0"/>
              </w:rPr>
              <w:t>Every create is written to the audit log</w:t>
            </w:r>
          </w:p>
        </w:tc>
      </w:tr>
      <w:tr>
        <w:tc>
          <w:tcPr>
            <w:shd w:val="clear" w:color="auto" w:fill="F2F2F2"/>
            <w:tcW w:w="2304" w:type="dxa"/>
          </w:tcPr>
          <w:p>
            <w:r/>
            <w:r>
              <w:rPr>
                <w:b/>
              </w:rPr>
              <w:t>Steps</w:t>
            </w:r>
          </w:p>
        </w:tc>
        <w:tc>
          <w:tcPr>
            <w:tcW w:w="7056" w:type="dxa"/>
          </w:tcPr>
          <w:p>
            <w:r/>
            <w:r>
              <w:rPr>
                <w:b w:val="0"/>
              </w:rPr>
              <w:t>1. Mark an employee on bench</w:t>
              <w:br/>
            </w:r>
            <w:r>
              <w:rPr>
                <w:b w:val="0"/>
              </w:rPr>
              <w:t>2. Open Insights &gt; Audit History (or GET /api/audit-logs?action=BENCH_STATUS_CHANGE)</w:t>
            </w:r>
          </w:p>
        </w:tc>
      </w:tr>
      <w:tr>
        <w:tc>
          <w:tcPr>
            <w:shd w:val="clear" w:color="auto" w:fill="F2F2F2"/>
            <w:tcW w:w="2304" w:type="dxa"/>
          </w:tcPr>
          <w:p>
            <w:r/>
            <w:r>
              <w:rPr>
                <w:b/>
              </w:rPr>
              <w:t>Expected Result</w:t>
            </w:r>
          </w:p>
        </w:tc>
        <w:tc>
          <w:tcPr>
            <w:tcW w:w="7056" w:type="dxa"/>
          </w:tcPr>
          <w:p>
            <w:r/>
            <w:r>
              <w:rPr>
                <w:b w:val="0"/>
              </w:rPr>
              <w:t>An entry with action BENCH_STATUS_CHANGE, the actor, the affected employee, and the after-state (no before-state for a create).</w:t>
            </w:r>
          </w:p>
        </w:tc>
      </w:tr>
      <w:tr>
        <w:tc>
          <w:tcPr>
            <w:shd w:val="clear" w:color="auto" w:fill="F2F2F2"/>
            <w:tcW w:w="2304" w:type="dxa"/>
          </w:tcPr>
          <w:p>
            <w:r/>
            <w:r>
              <w:rPr>
                <w:b/>
              </w:rPr>
              <w:t>Actual Result</w:t>
            </w:r>
          </w:p>
        </w:tc>
        <w:tc>
          <w:tcPr>
            <w:tcW w:w="7056" w:type="dxa"/>
          </w:tcPr>
          <w:p>
            <w:r/>
            <w:r>
              <w:rPr>
                <w:b w:val="0"/>
              </w:rPr>
              <w:t>Entry present with before = null and after = the new episode. After fix D3 the Audit page shows the employee name ("Test") as the affected user.</w:t>
            </w:r>
          </w:p>
        </w:tc>
      </w:tr>
      <w:tr>
        <w:tc>
          <w:tcPr>
            <w:shd w:val="clear" w:color="auto" w:fill="F2F2F2"/>
            <w:tcW w:w="2304" w:type="dxa"/>
          </w:tcPr>
          <w:p>
            <w:r/>
            <w:r>
              <w:rPr>
                <w:b/>
              </w:rPr>
              <w:t>Tested as</w:t>
            </w:r>
          </w:p>
        </w:tc>
        <w:tc>
          <w:tcPr>
            <w:tcW w:w="7056" w:type="dxa"/>
          </w:tcPr>
          <w:p>
            <w:r/>
            <w:r>
              <w:rPr>
                <w:b w:val="0"/>
              </w:rPr>
              <w:t>HR Admin</w:t>
            </w:r>
          </w:p>
        </w:tc>
      </w:tr>
      <w:tr>
        <w:tc>
          <w:tcPr>
            <w:shd w:val="clear" w:color="auto" w:fill="F2F2F2"/>
            <w:tcW w:w="2304" w:type="dxa"/>
          </w:tcPr>
          <w:p>
            <w:r/>
            <w:r>
              <w:rPr>
                <w:b/>
              </w:rPr>
              <w:t>Status</w:t>
            </w:r>
          </w:p>
        </w:tc>
        <w:tc>
          <w:tcPr>
            <w:tcW w:w="7056" w:type="dxa"/>
          </w:tcPr>
          <w:p>
            <w:r/>
            <w:r>
              <w:rPr>
                <w:b/>
                <w:color w:val="B46A00"/>
              </w:rPr>
              <w:t>Pass (after fix D3)</w:t>
            </w:r>
          </w:p>
        </w:tc>
      </w:tr>
      <w:tr>
        <w:tc>
          <w:tcPr>
            <w:shd w:val="clear" w:color="auto" w:fill="F2F2F2"/>
            <w:tcW w:w="2304" w:type="dxa"/>
          </w:tcPr>
          <w:p>
            <w:r/>
            <w:r>
              <w:rPr>
                <w:b/>
              </w:rPr>
              <w:t>Developer</w:t>
            </w:r>
          </w:p>
        </w:tc>
        <w:tc>
          <w:tcPr>
            <w:tcW w:w="7056" w:type="dxa"/>
          </w:tcPr>
          <w:p>
            <w:r/>
            <w:r>
              <w:rPr>
                <w:b w:val="0"/>
              </w:rPr>
              <w:t>Abuzar Siddiqui</w:t>
            </w:r>
          </w:p>
        </w:tc>
      </w:tr>
      <w:tr>
        <w:tc>
          <w:tcPr>
            <w:shd w:val="clear" w:color="auto" w:fill="F2F2F2"/>
            <w:tcW w:w="2304" w:type="dxa"/>
          </w:tcPr>
          <w:p>
            <w:r/>
            <w:r>
              <w:rPr>
                <w:b/>
              </w:rPr>
              <w:t>Evidence (recorded response)</w:t>
            </w:r>
          </w:p>
        </w:tc>
        <w:tc>
          <w:tcPr>
            <w:tcW w:w="7056" w:type="dxa"/>
          </w:tcPr>
          <w:p>
            <w:r/>
            <w:r>
              <w:rPr>
                <w:rFonts w:ascii="Consolas" w:hAnsi="Consolas" w:eastAsia="Consolas"/>
                <w:b w:val="0"/>
                <w:sz w:val="15"/>
              </w:rPr>
              <w:t>GET /api/audit-logs?action=BENCH_STATUS_CHANGE (as HR Admin) - entry written when Chandrasekhar's bench ended with an allocation:</w:t>
              <w:br/>
            </w:r>
            <w:r>
              <w:rPr>
                <w:rFonts w:ascii="Consolas" w:hAnsi="Consolas" w:eastAsia="Consolas"/>
                <w:b w:val="0"/>
                <w:sz w:val="15"/>
              </w:rPr>
              <w:t>actor: Suresh Kumar Hanumalla (HR Admin)</w:t>
              <w:br/>
            </w:r>
            <w:r>
              <w:rPr>
                <w:rFonts w:ascii="Consolas" w:hAnsi="Consolas" w:eastAsia="Consolas"/>
                <w:b w:val="0"/>
                <w:sz w:val="15"/>
              </w:rPr>
              <w:t>before: {"active": true, "endDate": null, "startDate": "2026-09-13", "reasonCode": "NEW_JOINER_UNALLOCATED", "closeReason": null, "allocationId": null}</w:t>
              <w:br/>
            </w:r>
            <w:r>
              <w:rPr>
                <w:rFonts w:ascii="Consolas" w:hAnsi="Consolas" w:eastAsia="Consolas"/>
                <w:b w:val="0"/>
                <w:sz w:val="15"/>
              </w:rPr>
              <w:t>after : {"active": false, "endDate": "2026-10-13", "startDate": "2026-09-13", "reasonCode": "NEW_JOINER_UNALLOCATED", "closeReason": null, "allocationId": "2ced7334-769b-4f92-b646-8c879f34c4a7"}</w:t>
              <w:br/>
            </w:r>
            <w:r>
              <w:rPr>
                <w:rFonts w:ascii="Consolas" w:hAnsi="Consolas" w:eastAsia="Consolas"/>
                <w:b w:val="0"/>
                <w:sz w:val="15"/>
              </w:rPr>
              <w:t>Entry written when Abbas was first marked on bench:</w:t>
              <w:br/>
            </w:r>
            <w:r>
              <w:rPr>
                <w:rFonts w:ascii="Consolas" w:hAnsi="Consolas" w:eastAsia="Consolas"/>
                <w:b w:val="0"/>
                <w:sz w:val="15"/>
              </w:rPr>
              <w:t>before: null</w:t>
              <w:br/>
            </w:r>
            <w:r>
              <w:rPr>
                <w:rFonts w:ascii="Consolas" w:hAnsi="Consolas" w:eastAsia="Consolas"/>
                <w:b w:val="0"/>
                <w:sz w:val="15"/>
              </w:rPr>
              <w:t>after : {"active": true, "endDate": null, "startDate": "2026-08-20", "reasonCode": "ROLE_ENDED", ...}</w:t>
            </w:r>
          </w:p>
        </w:tc>
      </w:tr>
    </w:tbl>
    <w:p/>
    <w:p>
      <w:pPr>
        <w:spacing w:after="40"/>
      </w:pPr>
      <w:r>
        <w:rPr>
          <w:b/>
          <w:i w:val="0"/>
        </w:rPr>
        <w:t>Screenshot 7 - Audit History - Bench Status Change, affected user shown by name</w:t>
      </w:r>
    </w:p>
    <w:p>
      <w:r>
        <w:drawing>
          <wp:inline xmlns:a="http://schemas.openxmlformats.org/drawingml/2006/main" xmlns:pic="http://schemas.openxmlformats.org/drawingml/2006/picture">
            <wp:extent cx="5669280" cy="3217316"/>
            <wp:docPr id="8" name="Picture 8"/>
            <wp:cNvGraphicFramePr>
              <a:graphicFrameLocks noChangeAspect="1"/>
            </wp:cNvGraphicFramePr>
            <a:graphic>
              <a:graphicData uri="http://schemas.openxmlformats.org/drawingml/2006/picture">
                <pic:pic>
                  <pic:nvPicPr>
                    <pic:cNvPr id="0" name="mcp-Claude_Browser-blob-1791831695438-426e5r.jpg"/>
                    <pic:cNvPicPr/>
                  </pic:nvPicPr>
                  <pic:blipFill>
                    <a:blip r:embed="rId18"/>
                    <a:stretch>
                      <a:fillRect/>
                    </a:stretch>
                  </pic:blipFill>
                  <pic:spPr>
                    <a:xfrm>
                      <a:off x="0" y="0"/>
                      <a:ext cx="5669280" cy="3217316"/>
                    </a:xfrm>
                    <a:prstGeom prst="rect"/>
                  </pic:spPr>
                </pic:pic>
              </a:graphicData>
            </a:graphic>
          </wp:inline>
        </w:drawing>
      </w:r>
    </w:p>
    <w:p/>
    <w:p>
      <w:pPr>
        <w:spacing w:after="60"/>
      </w:pPr>
      <w:r>
        <w:rPr>
          <w:b/>
          <w:i w:val="0"/>
          <w:color w:val="1F4E78"/>
          <w:sz w:val="22"/>
        </w:rPr>
        <w:t>UT-580-07 - Only HR Admin / Super Admin can mark someone on bench</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Test ID</w:t>
            </w:r>
          </w:p>
        </w:tc>
        <w:tc>
          <w:tcPr>
            <w:tcW w:w="7056" w:type="dxa"/>
          </w:tcPr>
          <w:p>
            <w:r/>
            <w:r>
              <w:rPr>
                <w:b w:val="0"/>
              </w:rPr>
              <w:t>UT-580-07</w:t>
            </w:r>
          </w:p>
        </w:tc>
      </w:tr>
      <w:tr>
        <w:tc>
          <w:tcPr>
            <w:shd w:val="clear" w:color="auto" w:fill="F2F2F2"/>
            <w:tcW w:w="2304" w:type="dxa"/>
          </w:tcPr>
          <w:p>
            <w:r/>
            <w:r>
              <w:rPr>
                <w:b/>
              </w:rPr>
              <w:t>Module</w:t>
            </w:r>
          </w:p>
        </w:tc>
        <w:tc>
          <w:tcPr>
            <w:tcW w:w="7056" w:type="dxa"/>
          </w:tcPr>
          <w:p>
            <w:r/>
            <w:r>
              <w:rPr>
                <w:b w:val="0"/>
              </w:rPr>
              <w:t>Workforce Availability &amp; Bench Management / Bench Status</w:t>
            </w:r>
          </w:p>
        </w:tc>
      </w:tr>
      <w:tr>
        <w:tc>
          <w:tcPr>
            <w:shd w:val="clear" w:color="auto" w:fill="F2F2F2"/>
            <w:tcW w:w="2304" w:type="dxa"/>
          </w:tcPr>
          <w:p>
            <w:r/>
            <w:r>
              <w:rPr>
                <w:b/>
              </w:rPr>
              <w:t>Class / Method</w:t>
            </w:r>
          </w:p>
        </w:tc>
        <w:tc>
          <w:tcPr>
            <w:tcW w:w="7056" w:type="dxa"/>
          </w:tcPr>
          <w:p>
            <w:r/>
            <w:r>
              <w:rPr>
                <w:b w:val="0"/>
              </w:rPr>
              <w:t>@PreAuthorize on BenchStatusController</w:t>
            </w:r>
          </w:p>
        </w:tc>
      </w:tr>
      <w:tr>
        <w:tc>
          <w:tcPr>
            <w:shd w:val="clear" w:color="auto" w:fill="F2F2F2"/>
            <w:tcW w:w="2304" w:type="dxa"/>
          </w:tcPr>
          <w:p>
            <w:r/>
            <w:r>
              <w:rPr>
                <w:b/>
              </w:rPr>
              <w:t>Scenario</w:t>
            </w:r>
          </w:p>
        </w:tc>
        <w:tc>
          <w:tcPr>
            <w:tcW w:w="7056" w:type="dxa"/>
          </w:tcPr>
          <w:p>
            <w:r/>
            <w:r>
              <w:rPr>
                <w:b w:val="0"/>
              </w:rPr>
              <w:t>Only HR Admin / Super Admin can mark someone on bench</w:t>
            </w:r>
          </w:p>
        </w:tc>
      </w:tr>
      <w:tr>
        <w:tc>
          <w:tcPr>
            <w:shd w:val="clear" w:color="auto" w:fill="F2F2F2"/>
            <w:tcW w:w="2304" w:type="dxa"/>
          </w:tcPr>
          <w:p>
            <w:r/>
            <w:r>
              <w:rPr>
                <w:b/>
              </w:rPr>
              <w:t>Steps</w:t>
            </w:r>
          </w:p>
        </w:tc>
        <w:tc>
          <w:tcPr>
            <w:tcW w:w="7056" w:type="dxa"/>
          </w:tcPr>
          <w:p>
            <w:r/>
            <w:r>
              <w:rPr>
                <w:b w:val="0"/>
              </w:rPr>
              <w:t>1. Sign in as Employee and as Manager</w:t>
              <w:br/>
            </w:r>
            <w:r>
              <w:rPr>
                <w:b w:val="0"/>
              </w:rPr>
              <w:t>2. Check the sidebar and call POST /api/bench-status</w:t>
            </w:r>
          </w:p>
        </w:tc>
      </w:tr>
      <w:tr>
        <w:tc>
          <w:tcPr>
            <w:shd w:val="clear" w:color="auto" w:fill="F2F2F2"/>
            <w:tcW w:w="2304" w:type="dxa"/>
          </w:tcPr>
          <w:p>
            <w:r/>
            <w:r>
              <w:rPr>
                <w:b/>
              </w:rPr>
              <w:t>Expected Result</w:t>
            </w:r>
          </w:p>
        </w:tc>
        <w:tc>
          <w:tcPr>
            <w:tcW w:w="7056" w:type="dxa"/>
          </w:tcPr>
          <w:p>
            <w:r/>
            <w:r>
              <w:rPr>
                <w:b w:val="0"/>
              </w:rPr>
              <w:t>No HR bench item in the sidebar; the API answers 403.</w:t>
            </w:r>
          </w:p>
        </w:tc>
      </w:tr>
      <w:tr>
        <w:tc>
          <w:tcPr>
            <w:shd w:val="clear" w:color="auto" w:fill="F2F2F2"/>
            <w:tcW w:w="2304" w:type="dxa"/>
          </w:tcPr>
          <w:p>
            <w:r/>
            <w:r>
              <w:rPr>
                <w:b/>
              </w:rPr>
              <w:t>Actual Result</w:t>
            </w:r>
          </w:p>
        </w:tc>
        <w:tc>
          <w:tcPr>
            <w:tcW w:w="7056" w:type="dxa"/>
          </w:tcPr>
          <w:p>
            <w:r/>
            <w:r>
              <w:rPr>
                <w:b w:val="0"/>
              </w:rPr>
              <w:t>Employee sidebar has only "Internal Opportunities" and "My Skills"; Manager sidebar has "Team Bench" (read-only). POST returns 403 for both.</w:t>
            </w:r>
          </w:p>
        </w:tc>
      </w:tr>
      <w:tr>
        <w:tc>
          <w:tcPr>
            <w:shd w:val="clear" w:color="auto" w:fill="F2F2F2"/>
            <w:tcW w:w="2304" w:type="dxa"/>
          </w:tcPr>
          <w:p>
            <w:r/>
            <w:r>
              <w:rPr>
                <w:b/>
              </w:rPr>
              <w:t>Tested as</w:t>
            </w:r>
          </w:p>
        </w:tc>
        <w:tc>
          <w:tcPr>
            <w:tcW w:w="7056" w:type="dxa"/>
          </w:tcPr>
          <w:p>
            <w:r/>
            <w:r>
              <w:rPr>
                <w:b w:val="0"/>
              </w:rPr>
              <w:t>Employee, Manager</w:t>
            </w:r>
          </w:p>
        </w:tc>
      </w:tr>
      <w:tr>
        <w:tc>
          <w:tcPr>
            <w:shd w:val="clear" w:color="auto" w:fill="F2F2F2"/>
            <w:tcW w:w="2304" w:type="dxa"/>
          </w:tcPr>
          <w:p>
            <w:r/>
            <w:r>
              <w:rPr>
                <w:b/>
              </w:rPr>
              <w:t>Status</w:t>
            </w:r>
          </w:p>
        </w:tc>
        <w:tc>
          <w:tcPr>
            <w:tcW w:w="7056" w:type="dxa"/>
          </w:tcPr>
          <w:p>
            <w:r/>
            <w:r>
              <w:rPr>
                <w:b/>
                <w:color w:val="1E7B34"/>
              </w:rPr>
              <w:t>Pass</w:t>
            </w:r>
          </w:p>
        </w:tc>
      </w:tr>
      <w:tr>
        <w:tc>
          <w:tcPr>
            <w:shd w:val="clear" w:color="auto" w:fill="F2F2F2"/>
            <w:tcW w:w="2304" w:type="dxa"/>
          </w:tcPr>
          <w:p>
            <w:r/>
            <w:r>
              <w:rPr>
                <w:b/>
              </w:rPr>
              <w:t>Developer</w:t>
            </w:r>
          </w:p>
        </w:tc>
        <w:tc>
          <w:tcPr>
            <w:tcW w:w="7056" w:type="dxa"/>
          </w:tcPr>
          <w:p>
            <w:r/>
            <w:r>
              <w:rPr>
                <w:b w:val="0"/>
              </w:rPr>
              <w:t>Abuzar Siddiqui</w:t>
            </w:r>
          </w:p>
        </w:tc>
      </w:tr>
      <w:tr>
        <w:tc>
          <w:tcPr>
            <w:shd w:val="clear" w:color="auto" w:fill="F2F2F2"/>
            <w:tcW w:w="2304" w:type="dxa"/>
          </w:tcPr>
          <w:p>
            <w:r/>
            <w:r>
              <w:rPr>
                <w:b/>
              </w:rPr>
              <w:t>Evidence (recorded response)</w:t>
            </w:r>
          </w:p>
        </w:tc>
        <w:tc>
          <w:tcPr>
            <w:tcW w:w="7056" w:type="dxa"/>
          </w:tcPr>
          <w:p>
            <w:r/>
            <w:r>
              <w:rPr>
                <w:rFonts w:ascii="Consolas" w:hAnsi="Consolas" w:eastAsia="Consolas"/>
                <w:b w:val="0"/>
                <w:sz w:val="15"/>
              </w:rPr>
              <w:t>Signed in as the Employee (Chandrasekhar G, role EMPLOYEE):</w:t>
              <w:br/>
            </w:r>
            <w:r>
              <w:rPr>
                <w:rFonts w:ascii="Consolas" w:hAnsi="Consolas" w:eastAsia="Consolas"/>
                <w:b w:val="0"/>
                <w:sz w:val="15"/>
              </w:rPr>
              <w:t>POST /api/bench-status -&gt; 403 Access denied</w:t>
              <w:br/>
            </w:r>
            <w:r>
              <w:rPr>
                <w:rFonts w:ascii="Consolas" w:hAnsi="Consolas" w:eastAsia="Consolas"/>
                <w:b w:val="0"/>
                <w:sz w:val="15"/>
              </w:rPr>
              <w:t>GET  /api/bench-status -&gt; 403 Access denied</w:t>
              <w:br/>
            </w:r>
            <w:r>
              <w:rPr>
                <w:rFonts w:ascii="Consolas" w:hAnsi="Consolas" w:eastAsia="Consolas"/>
                <w:b w:val="0"/>
                <w:sz w:val="15"/>
              </w:rPr>
              <w:t>GET  /api/bench-status/dashboard -&gt; 403 Access denied</w:t>
              <w:br/>
            </w:r>
            <w:r>
              <w:rPr>
                <w:rFonts w:ascii="Consolas" w:hAnsi="Consolas" w:eastAsia="Consolas"/>
                <w:b w:val="0"/>
                <w:sz w:val="15"/>
              </w:rPr>
              <w:t>GET  /api/bench-status/cost -&gt; 403 Access denied</w:t>
              <w:br/>
            </w:r>
            <w:r>
              <w:rPr>
                <w:rFonts w:ascii="Consolas" w:hAnsi="Consolas" w:eastAsia="Consolas"/>
                <w:b w:val="0"/>
                <w:sz w:val="15"/>
              </w:rPr>
              <w:t>GET  /api/bench-status/team -&gt; 403 Access denied</w:t>
              <w:br/>
            </w:r>
            <w:r>
              <w:rPr>
                <w:rFonts w:ascii="Consolas" w:hAnsi="Consolas" w:eastAsia="Consolas"/>
                <w:b w:val="0"/>
                <w:sz w:val="15"/>
              </w:rPr>
              <w:t>PUT  /api/bench-status/aging-config -&gt; 403 Access denied</w:t>
              <w:br/>
            </w:r>
            <w:r>
              <w:rPr>
                <w:rFonts w:ascii="Consolas" w:hAnsi="Consolas" w:eastAsia="Consolas"/>
                <w:b w:val="0"/>
                <w:sz w:val="15"/>
              </w:rPr>
              <w:t>POST /api/skill-taxonomy -&gt; 403 Access denied</w:t>
              <w:br/>
            </w:r>
            <w:r>
              <w:rPr>
                <w:rFonts w:ascii="Consolas" w:hAnsi="Consolas" w:eastAsia="Consolas"/>
                <w:b w:val="0"/>
                <w:sz w:val="15"/>
              </w:rPr>
              <w:t>POST /api/opportunities -&gt; 403 Access denied</w:t>
              <w:br/>
            </w:r>
            <w:r>
              <w:rPr>
                <w:rFonts w:ascii="Consolas" w:hAnsi="Consolas" w:eastAsia="Consolas"/>
                <w:b w:val="0"/>
                <w:sz w:val="15"/>
              </w:rPr>
              <w:t>GET  /api/compensation-bands -&gt; 403 Access denied</w:t>
              <w:br/>
            </w:r>
            <w:r>
              <w:rPr>
                <w:rFonts w:ascii="Consolas" w:hAnsi="Consolas" w:eastAsia="Consolas"/>
                <w:b w:val="0"/>
                <w:sz w:val="15"/>
              </w:rPr>
              <w:t>GET  /api/opportunities -&gt; 200 []  (employee was not on bench at the time)</w:t>
              <w:br/>
            </w:r>
            <w:r>
              <w:rPr>
                <w:rFonts w:ascii="Consolas" w:hAnsi="Consolas" w:eastAsia="Consolas"/>
                <w:b w:val="0"/>
                <w:sz w:val="15"/>
              </w:rPr>
              <w:br/>
            </w:r>
            <w:r>
              <w:rPr>
                <w:rFonts w:ascii="Consolas" w:hAnsi="Consolas" w:eastAsia="Consolas"/>
                <w:b w:val="0"/>
                <w:sz w:val="15"/>
              </w:rPr>
              <w:t>Signed in as the Manager (Narendra Reddy, role MANAGER):</w:t>
              <w:br/>
            </w:r>
            <w:r>
              <w:rPr>
                <w:rFonts w:ascii="Consolas" w:hAnsi="Consolas" w:eastAsia="Consolas"/>
                <w:b w:val="0"/>
                <w:sz w:val="15"/>
              </w:rPr>
              <w:t>POST /api/bench-status -&gt; 403 Access denied</w:t>
              <w:br/>
            </w:r>
            <w:r>
              <w:rPr>
                <w:rFonts w:ascii="Consolas" w:hAnsi="Consolas" w:eastAsia="Consolas"/>
                <w:b w:val="0"/>
                <w:sz w:val="15"/>
              </w:rPr>
              <w:t>GET  /api/bench-status -&gt; 403 Access denied</w:t>
              <w:br/>
            </w:r>
            <w:r>
              <w:rPr>
                <w:rFonts w:ascii="Consolas" w:hAnsi="Consolas" w:eastAsia="Consolas"/>
                <w:b w:val="0"/>
                <w:sz w:val="15"/>
              </w:rPr>
              <w:t>GET  /api/bench-status/dashboard -&gt; 403 Access denied</w:t>
              <w:br/>
            </w:r>
            <w:r>
              <w:rPr>
                <w:rFonts w:ascii="Consolas" w:hAnsi="Consolas" w:eastAsia="Consolas"/>
                <w:b w:val="0"/>
                <w:sz w:val="15"/>
              </w:rPr>
              <w:t>GET  /api/bench-status/cost -&gt; 403 Access denied</w:t>
              <w:br/>
            </w:r>
            <w:r>
              <w:rPr>
                <w:rFonts w:ascii="Consolas" w:hAnsi="Consolas" w:eastAsia="Consolas"/>
                <w:b w:val="0"/>
                <w:sz w:val="15"/>
              </w:rPr>
              <w:t>GET  /api/compensation-bands -&gt; 403 Access denied</w:t>
              <w:br/>
            </w:r>
            <w:r>
              <w:rPr>
                <w:rFonts w:ascii="Consolas" w:hAnsi="Consolas" w:eastAsia="Consolas"/>
                <w:b w:val="0"/>
                <w:sz w:val="15"/>
              </w:rPr>
              <w:t>PUT  /api/bench-status/aging-config -&gt; 403 Access denied</w:t>
              <w:br/>
            </w:r>
            <w:r>
              <w:rPr>
                <w:rFonts w:ascii="Consolas" w:hAnsi="Consolas" w:eastAsia="Consolas"/>
                <w:b w:val="0"/>
                <w:sz w:val="15"/>
              </w:rPr>
              <w:t>POST /api/opportunities/{id}/close -&gt; 403 Access denied</w:t>
              <w:br/>
            </w:r>
            <w:r>
              <w:rPr>
                <w:rFonts w:ascii="Consolas" w:hAnsi="Consolas" w:eastAsia="Consolas"/>
                <w:b w:val="0"/>
                <w:sz w:val="15"/>
              </w:rPr>
              <w:t>GET  /api/bench-status/team?managerId=&lt;another manager's id&gt; -&gt; 200 []   (the parameter is ignored; only the caller's own reports are ever returned)</w:t>
            </w:r>
          </w:p>
        </w:tc>
      </w:tr>
    </w:tbl>
    <w:p/>
    <w:p>
      <w:pPr>
        <w:spacing w:after="40"/>
      </w:pPr>
      <w:r>
        <w:rPr>
          <w:b/>
          <w:i w:val="0"/>
        </w:rPr>
        <w:t>Screenshot 8 - Employee sidebar - no bench administration</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mcp-Claude_Browser-blob-1791829727729-ae9aww.jpg"/>
                    <pic:cNvPicPr/>
                  </pic:nvPicPr>
                  <pic:blipFill>
                    <a:blip r:embed="rId19"/>
                    <a:stretch>
                      <a:fillRect/>
                    </a:stretch>
                  </pic:blipFill>
                  <pic:spPr>
                    <a:xfrm>
                      <a:off x="0" y="0"/>
                      <a:ext cx="5669280" cy="3543300"/>
                    </a:xfrm>
                    <a:prstGeom prst="rect"/>
                  </pic:spPr>
                </pic:pic>
              </a:graphicData>
            </a:graphic>
          </wp:inline>
        </w:drawing>
      </w:r>
    </w:p>
    <w:p>
      <w:pPr>
        <w:spacing w:after="40"/>
      </w:pPr>
      <w:r>
        <w:rPr>
          <w:b/>
          <w:i w:val="0"/>
        </w:rPr>
        <w:t>Screenshot 9 - Manager sidebar - Team Bench only</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mcp-Claude_Browser-blob-1791829874383-te4hxz.jpg"/>
                    <pic:cNvPicPr/>
                  </pic:nvPicPr>
                  <pic:blipFill>
                    <a:blip r:embed="rId20"/>
                    <a:stretch>
                      <a:fillRect/>
                    </a:stretch>
                  </pic:blipFill>
                  <pic:spPr>
                    <a:xfrm>
                      <a:off x="0" y="0"/>
                      <a:ext cx="5669280" cy="3543300"/>
                    </a:xfrm>
                    <a:prstGeom prst="rect"/>
                  </pic:spPr>
                </pic:pic>
              </a:graphicData>
            </a:graphic>
          </wp:inline>
        </w:drawing>
      </w:r>
    </w:p>
    <w:p/>
    <w:p>
      <w:pPr>
        <w:spacing w:after="40"/>
      </w:pPr>
      <w:r>
        <w:rPr>
          <w:b/>
          <w:i w:val="0"/>
          <w:color w:val="1F4E78"/>
          <w:sz w:val="24"/>
        </w:rPr>
        <w:t>Defects found by this QA run (all fixed and re-tested)</w:t>
      </w:r>
    </w:p>
    <w:tbl>
      <w:tblPr>
        <w:tblStyle w:val="TableGrid"/>
        <w:tblW w:type="auto" w:w="0"/>
        <w:tblLook w:firstColumn="1" w:firstRow="1" w:lastColumn="0" w:lastRow="0" w:noHBand="0" w:noVBand="1" w:val="04A0"/>
      </w:tblPr>
      <w:tblGrid>
        <w:gridCol w:w="4320"/>
        <w:gridCol w:w="4320"/>
      </w:tblGrid>
      <w:tr>
        <w:tc>
          <w:tcPr>
            <w:shd w:val="clear" w:color="auto" w:fill="F2F2F2"/>
            <w:tcW w:w="2304" w:type="dxa"/>
          </w:tcPr>
          <w:p>
            <w:r/>
            <w:r>
              <w:rPr>
                <w:b/>
              </w:rPr>
              <w:t>D1</w:t>
            </w:r>
          </w:p>
        </w:tc>
        <w:tc>
          <w:tcPr>
            <w:tcW w:w="7056" w:type="dxa"/>
          </w:tcPr>
          <w:p>
            <w:r/>
            <w:r>
              <w:rPr>
                <w:b w:val="0"/>
              </w:rPr>
              <w:t>Default start date was yesterday for users east of UTC (form used toISOString, i.e. UTC). Affected Mark on bench, Assign panel and the export file name.</w:t>
              <w:br/>
            </w:r>
            <w:r>
              <w:rPr>
                <w:b w:val="0"/>
              </w:rPr>
              <w:t>Resolution: Fixed (todayLocal helper + unit test), re-verified in the browser.</w:t>
            </w:r>
          </w:p>
        </w:tc>
      </w:tr>
      <w:tr>
        <w:tc>
          <w:tcPr>
            <w:shd w:val="clear" w:color="auto" w:fill="F2F2F2"/>
            <w:tcW w:w="2304" w:type="dxa"/>
          </w:tcPr>
          <w:p>
            <w:r/>
            <w:r>
              <w:rPr>
                <w:b/>
              </w:rPr>
              <w:t>D3</w:t>
            </w:r>
          </w:p>
        </w:tc>
        <w:tc>
          <w:tcPr>
            <w:tcW w:w="7056" w:type="dxa"/>
          </w:tcPr>
          <w:p>
            <w:r/>
            <w:r>
              <w:rPr>
                <w:b w:val="0"/>
              </w:rPr>
              <w:t>Audit History showed the bench record id as the "affected user" instead of the employee.</w:t>
              <w:br/>
            </w:r>
            <w:r>
              <w:rPr>
                <w:b w:val="0"/>
              </w:rPr>
              <w:t>Resolution: Fixed - audit target is now the employee; record ids travel in the audit state. Re-verified.</w:t>
            </w:r>
          </w:p>
        </w:tc>
      </w:tr>
      <w:tr>
        <w:tc>
          <w:tcPr>
            <w:shd w:val="clear" w:color="auto" w:fill="F2F2F2"/>
            <w:tcW w:w="2304" w:type="dxa"/>
          </w:tcPr>
          <w:p>
            <w:r/>
            <w:r>
              <w:rPr>
                <w:b/>
              </w:rPr>
              <w:t>D5</w:t>
            </w:r>
          </w:p>
        </w:tc>
        <w:tc>
          <w:tcPr>
            <w:tcW w:w="7056" w:type="dxa"/>
          </w:tcPr>
          <w:p>
            <w:r/>
            <w:r>
              <w:rPr>
                <w:b w:val="0"/>
              </w:rPr>
              <w:t>An invalid enum value (bench reason "VACATION"), an empty body or malformed JSON returned 500 instead of 400 (unreadable bodies were not mapped in GlobalExceptionHandler).</w:t>
              <w:br/>
            </w:r>
            <w:r>
              <w:rPr>
                <w:b w:val="0"/>
              </w:rPr>
              <w:t>Resolution: Fixed globally with a 400 handler (+ unit test). Re-verified on three endpoints.</w:t>
            </w:r>
          </w:p>
        </w:tc>
      </w:tr>
    </w:tbl>
    <w:p/>
    <w:p>
      <w:pPr>
        <w:spacing w:after="40"/>
      </w:pPr>
      <w:r>
        <w:rPr>
          <w:b/>
          <w:i w:val="0"/>
          <w:color w:val="1F4E78"/>
          <w:sz w:val="24"/>
        </w:rPr>
        <w:t>Notes</w:t>
      </w:r>
    </w:p>
    <w:p>
      <w:pPr>
        <w:pStyle w:val="ListBullet"/>
      </w:pPr>
      <w:r>
        <w:rPr>
          <w:sz w:val="18"/>
        </w:rPr>
        <w:t>Audit History is slow on this remote database: the first load took over a minute and the "Other" filter timed out once (the same query returned in 25 seconds when called directly). Existing behaviour, not caused by the bench changes.</w:t>
      </w:r>
    </w:p>
    <w:p>
      <w:pPr>
        <w:pStyle w:val="ListBullet"/>
      </w:pPr>
      <w:r>
        <w:rPr>
          <w:sz w:val="18"/>
        </w:rPr>
        <w:t>A request to a route that does not exist for that method (for example DELETE /api/bench-status/{id}) returns a generic 500 from the shared error handler rather than 404/405. Left unchanged because it is shared behaviour; the useful fact is that no delete route exists.</w:t>
      </w:r>
    </w:p>
    <w:p>
      <w:pPr>
        <w:pStyle w:val="ListBullet"/>
      </w:pPr>
      <w:r>
        <w:rPr>
          <w:sz w:val="18"/>
        </w:rPr>
        <w:t>The company policy-acknowledgement pop-up appears for the Manager and Employee accounts and blocks clicks until dismissed ("Remind Me Later" was used). Unrelated to the bench module.</w:t>
      </w:r>
    </w:p>
    <w:p>
      <w:pPr>
        <w:pStyle w:val="ListBullet"/>
      </w:pPr>
      <w:r>
        <w:rPr>
          <w:sz w:val="18"/>
        </w:rPr>
        <w:t>QA data left in the shared dev database (all named "QA sample"): 3 skills, 1 compensation band, 1 project, 4 allocations, 2 opportunities, bench history for five employees (all ended), and a "30+ days" notification to the Manager. The Manager's direct report Abbas DarubaiGari and the Employee test account Chandrasekhar G were used as test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