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A35E7F" w:rsidRDefault="00A35E7F">
      <w:pPr>
        <w:rPr>
          <w:rFonts w:ascii="Times New Roman" w:hAnsi="Times New Roman" w:cs="Times New Roman"/>
          <w:b/>
          <w:sz w:val="32"/>
          <w:szCs w:val="28"/>
        </w:rPr>
      </w:pPr>
      <w:r w:rsidRPr="00A35E7F">
        <w:rPr>
          <w:rFonts w:ascii="Times New Roman" w:hAnsi="Times New Roman" w:cs="Times New Roman"/>
          <w:b/>
          <w:sz w:val="32"/>
          <w:szCs w:val="28"/>
        </w:rPr>
        <w:t>ASS</w:t>
      </w:r>
      <w:bookmarkStart w:id="0" w:name="_GoBack"/>
      <w:bookmarkEnd w:id="0"/>
      <w:r w:rsidRPr="00A35E7F">
        <w:rPr>
          <w:rFonts w:ascii="Times New Roman" w:hAnsi="Times New Roman" w:cs="Times New Roman"/>
          <w:b/>
          <w:sz w:val="32"/>
          <w:szCs w:val="28"/>
        </w:rPr>
        <w:t>IGNMENT-26.5:</w:t>
      </w:r>
    </w:p>
    <w:p w:rsidR="00927F2E" w:rsidRPr="00A35E7F" w:rsidRDefault="00A17E6C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t>How many kinds of tables are present in hive and explain the difference between them with a demo.</w:t>
      </w:r>
    </w:p>
    <w:p w:rsidR="00A521C5" w:rsidRPr="00A35E7F" w:rsidRDefault="00A521C5" w:rsidP="00A521C5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t>There are two types of tables in Hive:</w:t>
      </w:r>
    </w:p>
    <w:p w:rsidR="00A521C5" w:rsidRPr="00A35E7F" w:rsidRDefault="00A35E7F" w:rsidP="00A35E7F">
      <w:pPr>
        <w:pStyle w:val="ListParagraph"/>
        <w:numPr>
          <w:ilvl w:val="0"/>
          <w:numId w:val="3"/>
        </w:numPr>
        <w:rPr>
          <w:rFonts w:ascii="Monotype Corsiva" w:hAnsi="Monotype Corsiva" w:cs="Times New Roman"/>
          <w:b/>
          <w:i/>
          <w:sz w:val="32"/>
          <w:szCs w:val="28"/>
        </w:rPr>
      </w:pPr>
      <w:r w:rsidRPr="00A35E7F">
        <w:rPr>
          <w:rFonts w:ascii="Monotype Corsiva" w:hAnsi="Monotype Corsiva" w:cs="Times New Roman"/>
          <w:b/>
          <w:i/>
          <w:sz w:val="32"/>
          <w:szCs w:val="28"/>
        </w:rPr>
        <w:t>MANAGED TABLE</w:t>
      </w:r>
      <w:r>
        <w:rPr>
          <w:rFonts w:ascii="Monotype Corsiva" w:hAnsi="Monotype Corsiva" w:cs="Times New Roman"/>
          <w:b/>
          <w:i/>
          <w:sz w:val="32"/>
          <w:szCs w:val="28"/>
        </w:rPr>
        <w:t xml:space="preserve"> </w:t>
      </w:r>
      <w:r w:rsidRPr="00A35E7F">
        <w:rPr>
          <w:rFonts w:ascii="Monotype Corsiva" w:hAnsi="Monotype Corsiva" w:cs="Times New Roman"/>
          <w:b/>
          <w:i/>
          <w:sz w:val="32"/>
          <w:szCs w:val="28"/>
        </w:rPr>
        <w:t>:</w:t>
      </w:r>
    </w:p>
    <w:p w:rsidR="00A521C5" w:rsidRPr="00A35E7F" w:rsidRDefault="00A521C5" w:rsidP="00A35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t xml:space="preserve">If a managed table is dropped, the data as well as the metadata are deleted. </w:t>
      </w:r>
    </w:p>
    <w:p w:rsidR="00A521C5" w:rsidRPr="00A35E7F" w:rsidRDefault="00A35E7F" w:rsidP="00A35E7F">
      <w:pPr>
        <w:pStyle w:val="ListParagraph"/>
        <w:numPr>
          <w:ilvl w:val="0"/>
          <w:numId w:val="3"/>
        </w:numPr>
        <w:rPr>
          <w:rFonts w:ascii="Monotype Corsiva" w:hAnsi="Monotype Corsiva" w:cs="Times New Roman"/>
          <w:b/>
          <w:sz w:val="32"/>
          <w:szCs w:val="28"/>
        </w:rPr>
      </w:pPr>
      <w:r>
        <w:rPr>
          <w:rFonts w:ascii="Monotype Corsiva" w:hAnsi="Monotype Corsiva" w:cs="Times New Roman"/>
          <w:b/>
          <w:sz w:val="32"/>
          <w:szCs w:val="28"/>
        </w:rPr>
        <w:t>EXTERNAL TABLE :</w:t>
      </w:r>
    </w:p>
    <w:p w:rsidR="00570060" w:rsidRPr="00A35E7F" w:rsidRDefault="00A521C5" w:rsidP="00A35E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t>If an external table is dropped, only metadata is deleted</w:t>
      </w:r>
    </w:p>
    <w:p w:rsidR="00570060" w:rsidRPr="00A35E7F" w:rsidRDefault="00A521C5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t>Creating the Managed table:</w:t>
      </w:r>
    </w:p>
    <w:p w:rsidR="00A35E7F" w:rsidRPr="00A35E7F" w:rsidRDefault="00A35E7F" w:rsidP="00A35E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t>Create a managed table named example.</w:t>
      </w:r>
    </w:p>
    <w:p w:rsidR="00A521C5" w:rsidRPr="00A35E7F" w:rsidRDefault="00E67655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600" cy="3419475"/>
            <wp:effectExtent l="0" t="0" r="0" b="9525"/>
            <wp:docPr id="7" name="Picture 7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4221" r="9615" b="13863"/>
                    <a:stretch/>
                  </pic:blipFill>
                  <pic:spPr bwMode="auto">
                    <a:xfrm>
                      <a:off x="0" y="0"/>
                      <a:ext cx="4800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E6C" w:rsidRPr="00A35E7F" w:rsidRDefault="00A17E6C" w:rsidP="00A17E6C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t>Dropping the managed table:</w:t>
      </w:r>
    </w:p>
    <w:p w:rsidR="00A521C5" w:rsidRPr="00A35E7F" w:rsidRDefault="00A17E6C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86FF3" wp14:editId="3EBBAB33">
            <wp:extent cx="4752975" cy="1019175"/>
            <wp:effectExtent l="0" t="0" r="9525" b="9525"/>
            <wp:docPr id="9" name="Picture 9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4222" r="10096" b="64344"/>
                    <a:stretch/>
                  </pic:blipFill>
                  <pic:spPr bwMode="auto">
                    <a:xfrm>
                      <a:off x="0" y="0"/>
                      <a:ext cx="4752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1C5" w:rsidRPr="00A35E7F" w:rsidRDefault="00A17E6C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A521C5" w:rsidRPr="00A35E7F">
        <w:rPr>
          <w:rFonts w:ascii="Times New Roman" w:hAnsi="Times New Roman" w:cs="Times New Roman"/>
          <w:sz w:val="28"/>
          <w:szCs w:val="28"/>
        </w:rPr>
        <w:t>reating the external table:</w:t>
      </w:r>
    </w:p>
    <w:p w:rsidR="00A35E7F" w:rsidRPr="00A35E7F" w:rsidRDefault="00A35E7F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tab/>
        <w:t>Create an external table named example1.</w:t>
      </w:r>
    </w:p>
    <w:p w:rsidR="00A521C5" w:rsidRPr="00A35E7F" w:rsidRDefault="00E67655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3409950"/>
            <wp:effectExtent l="0" t="0" r="9525" b="0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4222" r="9936" b="14063"/>
                    <a:stretch/>
                  </pic:blipFill>
                  <pic:spPr bwMode="auto">
                    <a:xfrm>
                      <a:off x="0" y="0"/>
                      <a:ext cx="4772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E6C" w:rsidRPr="00A35E7F" w:rsidRDefault="00A17E6C">
      <w:pPr>
        <w:rPr>
          <w:rFonts w:ascii="Times New Roman" w:hAnsi="Times New Roman" w:cs="Times New Roman"/>
          <w:sz w:val="28"/>
          <w:szCs w:val="28"/>
        </w:rPr>
      </w:pPr>
    </w:p>
    <w:p w:rsidR="00A17E6C" w:rsidRPr="00A35E7F" w:rsidRDefault="00A17E6C">
      <w:pPr>
        <w:rPr>
          <w:rFonts w:ascii="Times New Roman" w:hAnsi="Times New Roman" w:cs="Times New Roman"/>
          <w:sz w:val="28"/>
          <w:szCs w:val="28"/>
        </w:rPr>
      </w:pPr>
    </w:p>
    <w:p w:rsidR="00A521C5" w:rsidRPr="00A35E7F" w:rsidRDefault="00A521C5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t>Dropping the external table:</w:t>
      </w:r>
    </w:p>
    <w:p w:rsidR="00A521C5" w:rsidRPr="00A35E7F" w:rsidRDefault="00834E56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1724025"/>
            <wp:effectExtent l="0" t="0" r="9525" b="9525"/>
            <wp:docPr id="10" name="Picture 10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4423" r="9776" b="49319"/>
                    <a:stretch/>
                  </pic:blipFill>
                  <pic:spPr bwMode="auto">
                    <a:xfrm>
                      <a:off x="0" y="0"/>
                      <a:ext cx="4772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E6C" w:rsidRPr="00A35E7F" w:rsidRDefault="00A17E6C">
      <w:pPr>
        <w:rPr>
          <w:rFonts w:ascii="Times New Roman" w:hAnsi="Times New Roman" w:cs="Times New Roman"/>
          <w:sz w:val="28"/>
          <w:szCs w:val="28"/>
        </w:rPr>
      </w:pPr>
    </w:p>
    <w:p w:rsidR="00A17E6C" w:rsidRPr="00A35E7F" w:rsidRDefault="00A17E6C">
      <w:pPr>
        <w:rPr>
          <w:rFonts w:ascii="Times New Roman" w:hAnsi="Times New Roman" w:cs="Times New Roman"/>
          <w:sz w:val="28"/>
          <w:szCs w:val="28"/>
        </w:rPr>
      </w:pPr>
    </w:p>
    <w:p w:rsidR="00A17E6C" w:rsidRPr="00A35E7F" w:rsidRDefault="00A17E6C">
      <w:pPr>
        <w:rPr>
          <w:rFonts w:ascii="Times New Roman" w:hAnsi="Times New Roman" w:cs="Times New Roman"/>
          <w:sz w:val="28"/>
          <w:szCs w:val="28"/>
        </w:rPr>
      </w:pPr>
    </w:p>
    <w:p w:rsidR="00A17E6C" w:rsidRPr="00A35E7F" w:rsidRDefault="00A17E6C">
      <w:pPr>
        <w:rPr>
          <w:rFonts w:ascii="Times New Roman" w:hAnsi="Times New Roman" w:cs="Times New Roman"/>
          <w:sz w:val="28"/>
          <w:szCs w:val="28"/>
        </w:rPr>
      </w:pPr>
    </w:p>
    <w:p w:rsidR="00A17E6C" w:rsidRPr="00A35E7F" w:rsidRDefault="00A17E6C">
      <w:pPr>
        <w:rPr>
          <w:rFonts w:ascii="Times New Roman" w:hAnsi="Times New Roman" w:cs="Times New Roman"/>
          <w:sz w:val="28"/>
          <w:szCs w:val="28"/>
        </w:rPr>
      </w:pPr>
    </w:p>
    <w:p w:rsidR="00A17E6C" w:rsidRPr="00A35E7F" w:rsidRDefault="00A17E6C">
      <w:pPr>
        <w:rPr>
          <w:rFonts w:ascii="Times New Roman" w:hAnsi="Times New Roman" w:cs="Times New Roman"/>
          <w:sz w:val="28"/>
          <w:szCs w:val="28"/>
        </w:rPr>
      </w:pPr>
    </w:p>
    <w:p w:rsidR="00A521C5" w:rsidRPr="00A35E7F" w:rsidRDefault="00A521C5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t>Displaying the directories:</w:t>
      </w:r>
    </w:p>
    <w:p w:rsidR="00A521C5" w:rsidRPr="00A35E7F" w:rsidRDefault="00A521C5">
      <w:pPr>
        <w:rPr>
          <w:rFonts w:ascii="Times New Roman" w:hAnsi="Times New Roman" w:cs="Times New Roman"/>
          <w:sz w:val="28"/>
          <w:szCs w:val="28"/>
        </w:rPr>
      </w:pPr>
    </w:p>
    <w:p w:rsidR="00A35E7F" w:rsidRPr="00A35E7F" w:rsidRDefault="00A35E7F">
      <w:pPr>
        <w:rPr>
          <w:rFonts w:ascii="Times New Roman" w:hAnsi="Times New Roman" w:cs="Times New Roman"/>
          <w:noProof/>
          <w:sz w:val="28"/>
          <w:szCs w:val="28"/>
        </w:rPr>
      </w:pPr>
      <w:r w:rsidRPr="00A35E7F">
        <w:rPr>
          <w:rFonts w:ascii="Times New Roman" w:hAnsi="Times New Roman" w:cs="Times New Roman"/>
          <w:sz w:val="28"/>
          <w:szCs w:val="28"/>
        </w:rPr>
        <w:tab/>
        <w:t>We can see from the</w:t>
      </w:r>
      <w:r w:rsidR="00A521C5" w:rsidRPr="00A35E7F">
        <w:rPr>
          <w:rFonts w:ascii="Times New Roman" w:hAnsi="Times New Roman" w:cs="Times New Roman"/>
          <w:sz w:val="28"/>
          <w:szCs w:val="28"/>
        </w:rPr>
        <w:t xml:space="preserve"> screenshot, the external table ‘</w:t>
      </w:r>
      <w:r w:rsidRPr="00A35E7F">
        <w:rPr>
          <w:rFonts w:ascii="Times New Roman" w:hAnsi="Times New Roman" w:cs="Times New Roman"/>
          <w:sz w:val="28"/>
          <w:szCs w:val="28"/>
        </w:rPr>
        <w:t>example1</w:t>
      </w:r>
      <w:r w:rsidR="00A521C5" w:rsidRPr="00A35E7F">
        <w:rPr>
          <w:rFonts w:ascii="Times New Roman" w:hAnsi="Times New Roman" w:cs="Times New Roman"/>
          <w:sz w:val="28"/>
          <w:szCs w:val="28"/>
        </w:rPr>
        <w:t>’ is still present and the managed table</w:t>
      </w:r>
      <w:r w:rsidRPr="00A35E7F">
        <w:rPr>
          <w:rFonts w:ascii="Times New Roman" w:hAnsi="Times New Roman" w:cs="Times New Roman"/>
          <w:sz w:val="28"/>
          <w:szCs w:val="28"/>
        </w:rPr>
        <w:t xml:space="preserve"> ‘example’ is removed.</w:t>
      </w:r>
      <w:r w:rsidR="00A17E6C" w:rsidRPr="00A35E7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521C5" w:rsidRPr="00A35E7F" w:rsidRDefault="00A17E6C">
      <w:pPr>
        <w:rPr>
          <w:rFonts w:ascii="Times New Roman" w:hAnsi="Times New Roman" w:cs="Times New Roman"/>
          <w:sz w:val="28"/>
          <w:szCs w:val="28"/>
        </w:rPr>
      </w:pPr>
      <w:r w:rsidRPr="00A35E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33925" cy="3476625"/>
            <wp:effectExtent l="0" t="0" r="9525" b="9525"/>
            <wp:docPr id="12" name="Picture 12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6" t="13823" r="10257" b="13061"/>
                    <a:stretch/>
                  </pic:blipFill>
                  <pic:spPr bwMode="auto">
                    <a:xfrm>
                      <a:off x="0" y="0"/>
                      <a:ext cx="4733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21C5" w:rsidRPr="00A3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1A5A"/>
    <w:multiLevelType w:val="hybridMultilevel"/>
    <w:tmpl w:val="0FC685A4"/>
    <w:lvl w:ilvl="0" w:tplc="0F6274C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1265294"/>
    <w:multiLevelType w:val="hybridMultilevel"/>
    <w:tmpl w:val="7086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816E9"/>
    <w:multiLevelType w:val="hybridMultilevel"/>
    <w:tmpl w:val="37760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2E"/>
    <w:rsid w:val="001C210A"/>
    <w:rsid w:val="0020319A"/>
    <w:rsid w:val="00570060"/>
    <w:rsid w:val="00834E56"/>
    <w:rsid w:val="00927F2E"/>
    <w:rsid w:val="00A17E6C"/>
    <w:rsid w:val="00A35E7F"/>
    <w:rsid w:val="00A521C5"/>
    <w:rsid w:val="00D93FAF"/>
    <w:rsid w:val="00E6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73C23-79DD-4839-BE4F-FD98DB35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2017-05-11T04:44:00Z</dcterms:created>
  <dcterms:modified xsi:type="dcterms:W3CDTF">2017-05-12T10:10:00Z</dcterms:modified>
</cp:coreProperties>
</file>