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7EBD" w14:textId="6E4625B7" w:rsidR="00A977F2" w:rsidRDefault="001D5F71" w:rsidP="001D5F71">
      <w:pPr>
        <w:jc w:val="center"/>
        <w:rPr>
          <w:sz w:val="36"/>
          <w:szCs w:val="36"/>
        </w:rPr>
      </w:pPr>
      <w:r w:rsidRPr="001D5F71">
        <w:rPr>
          <w:sz w:val="36"/>
          <w:szCs w:val="36"/>
        </w:rPr>
        <w:t>Problem Identification Assignment</w:t>
      </w:r>
    </w:p>
    <w:p w14:paraId="232CBCAE" w14:textId="440E662C" w:rsidR="001D5F71" w:rsidRDefault="001D5F71" w:rsidP="001D5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F71">
        <w:rPr>
          <w:sz w:val="24"/>
          <w:szCs w:val="24"/>
        </w:rPr>
        <w:t>Here we g</w:t>
      </w:r>
      <w:r>
        <w:rPr>
          <w:sz w:val="24"/>
          <w:szCs w:val="24"/>
        </w:rPr>
        <w:t xml:space="preserve">ot the requirement </w:t>
      </w:r>
      <w:r w:rsidR="00074DDE">
        <w:rPr>
          <w:sz w:val="24"/>
          <w:szCs w:val="24"/>
        </w:rPr>
        <w:t>as to predict</w:t>
      </w:r>
      <w:r w:rsidR="00406817">
        <w:rPr>
          <w:sz w:val="24"/>
          <w:szCs w:val="24"/>
        </w:rPr>
        <w:t xml:space="preserve"> when</w:t>
      </w:r>
      <w:r w:rsidR="00074DDE">
        <w:rPr>
          <w:sz w:val="24"/>
          <w:szCs w:val="24"/>
        </w:rPr>
        <w:t xml:space="preserve"> the next employee will resign. And our input is employee details and the output is either employee </w:t>
      </w:r>
      <w:r w:rsidR="00805318">
        <w:rPr>
          <w:sz w:val="24"/>
          <w:szCs w:val="24"/>
        </w:rPr>
        <w:t>likely to</w:t>
      </w:r>
      <w:r w:rsidR="00074DDE">
        <w:rPr>
          <w:sz w:val="24"/>
          <w:szCs w:val="24"/>
        </w:rPr>
        <w:t xml:space="preserve"> resign/</w:t>
      </w:r>
      <w:r w:rsidR="00805318">
        <w:rPr>
          <w:sz w:val="24"/>
          <w:szCs w:val="24"/>
        </w:rPr>
        <w:t xml:space="preserve">not likely to </w:t>
      </w:r>
      <w:r w:rsidR="00074DDE">
        <w:rPr>
          <w:sz w:val="24"/>
          <w:szCs w:val="24"/>
        </w:rPr>
        <w:t>resign</w:t>
      </w:r>
      <w:r w:rsidR="00406817">
        <w:rPr>
          <w:sz w:val="24"/>
          <w:szCs w:val="24"/>
        </w:rPr>
        <w:t xml:space="preserve"> by predicting it</w:t>
      </w:r>
      <w:r w:rsidR="00074DDE">
        <w:rPr>
          <w:sz w:val="24"/>
          <w:szCs w:val="24"/>
        </w:rPr>
        <w:t>.</w:t>
      </w:r>
      <w:r w:rsidR="00406817">
        <w:rPr>
          <w:sz w:val="24"/>
          <w:szCs w:val="24"/>
        </w:rPr>
        <w:t xml:space="preserve"> </w:t>
      </w:r>
      <w:r>
        <w:rPr>
          <w:sz w:val="24"/>
          <w:szCs w:val="24"/>
        </w:rPr>
        <w:t>After predicting will notify to the company</w:t>
      </w:r>
      <w:r w:rsidR="00695D93">
        <w:rPr>
          <w:sz w:val="24"/>
          <w:szCs w:val="24"/>
        </w:rPr>
        <w:t xml:space="preserve"> as a call to </w:t>
      </w:r>
      <w:r w:rsidR="004E5F01">
        <w:rPr>
          <w:sz w:val="24"/>
          <w:szCs w:val="24"/>
        </w:rPr>
        <w:t xml:space="preserve">an </w:t>
      </w:r>
      <w:r w:rsidR="00695D93">
        <w:rPr>
          <w:sz w:val="24"/>
          <w:szCs w:val="24"/>
        </w:rPr>
        <w:t>action</w:t>
      </w:r>
      <w:r w:rsidR="00074DDE">
        <w:rPr>
          <w:sz w:val="24"/>
          <w:szCs w:val="24"/>
        </w:rPr>
        <w:t>.</w:t>
      </w:r>
    </w:p>
    <w:p w14:paraId="6DBBE2CA" w14:textId="77777777" w:rsidR="00406817" w:rsidRDefault="00406817" w:rsidP="00406817">
      <w:pPr>
        <w:pStyle w:val="ListParagraph"/>
        <w:rPr>
          <w:sz w:val="24"/>
          <w:szCs w:val="24"/>
        </w:rPr>
      </w:pPr>
    </w:p>
    <w:p w14:paraId="7CA9FAF3" w14:textId="05D1163E" w:rsidR="00074DDE" w:rsidRDefault="00074DDE" w:rsidP="001D5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Domain: </w:t>
      </w:r>
      <w:r w:rsidR="00322CC4">
        <w:rPr>
          <w:sz w:val="24"/>
          <w:szCs w:val="24"/>
        </w:rPr>
        <w:t>Machine Learning</w:t>
      </w:r>
      <w:r>
        <w:rPr>
          <w:sz w:val="24"/>
          <w:szCs w:val="24"/>
        </w:rPr>
        <w:br/>
        <w:t>supervised Learning</w:t>
      </w:r>
      <w:r w:rsidRPr="00074D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Classification</w:t>
      </w:r>
    </w:p>
    <w:p w14:paraId="3831D62D" w14:textId="77777777" w:rsidR="00406817" w:rsidRDefault="00406817" w:rsidP="00406817">
      <w:pPr>
        <w:pStyle w:val="ListParagraph"/>
        <w:rPr>
          <w:sz w:val="24"/>
          <w:szCs w:val="24"/>
        </w:rPr>
      </w:pPr>
    </w:p>
    <w:p w14:paraId="09B03740" w14:textId="23150754" w:rsidR="00074DDE" w:rsidRDefault="00406817" w:rsidP="001D5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resignation prediction</w:t>
      </w:r>
    </w:p>
    <w:p w14:paraId="51B518FA" w14:textId="77777777" w:rsidR="00406817" w:rsidRDefault="00406817" w:rsidP="00406817">
      <w:pPr>
        <w:pStyle w:val="ListParagraph"/>
        <w:rPr>
          <w:sz w:val="24"/>
          <w:szCs w:val="24"/>
        </w:rPr>
      </w:pPr>
    </w:p>
    <w:p w14:paraId="3DC1E334" w14:textId="77777777" w:rsidR="00406817" w:rsidRDefault="00406817" w:rsidP="001D5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Style w:val="TableGrid"/>
        <w:tblW w:w="8704" w:type="dxa"/>
        <w:tblInd w:w="720" w:type="dxa"/>
        <w:tblLook w:val="04A0" w:firstRow="1" w:lastRow="0" w:firstColumn="1" w:lastColumn="0" w:noHBand="0" w:noVBand="1"/>
      </w:tblPr>
      <w:tblGrid>
        <w:gridCol w:w="1270"/>
        <w:gridCol w:w="789"/>
        <w:gridCol w:w="1373"/>
        <w:gridCol w:w="986"/>
        <w:gridCol w:w="823"/>
        <w:gridCol w:w="931"/>
        <w:gridCol w:w="1041"/>
        <w:gridCol w:w="1491"/>
      </w:tblGrid>
      <w:tr w:rsidR="00406817" w14:paraId="36A46A6D" w14:textId="77777777" w:rsidTr="00E652B5">
        <w:trPr>
          <w:trHeight w:val="809"/>
        </w:trPr>
        <w:tc>
          <w:tcPr>
            <w:tcW w:w="7213" w:type="dxa"/>
            <w:gridSpan w:val="7"/>
          </w:tcPr>
          <w:p w14:paraId="0587FB54" w14:textId="3F0E2A67" w:rsidR="00406817" w:rsidRDefault="00406817" w:rsidP="004068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491" w:type="dxa"/>
          </w:tcPr>
          <w:p w14:paraId="4CC181FB" w14:textId="7F60FD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406817" w14:paraId="17ED66CC" w14:textId="0F8573F1" w:rsidTr="00406817">
        <w:trPr>
          <w:trHeight w:val="809"/>
        </w:trPr>
        <w:tc>
          <w:tcPr>
            <w:tcW w:w="1270" w:type="dxa"/>
          </w:tcPr>
          <w:p w14:paraId="1C4D31EC" w14:textId="19D755B4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789" w:type="dxa"/>
          </w:tcPr>
          <w:p w14:paraId="5880E3AE" w14:textId="68EA3588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373" w:type="dxa"/>
          </w:tcPr>
          <w:p w14:paraId="63AB65D9" w14:textId="77D4FE34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Experience</w:t>
            </w:r>
          </w:p>
        </w:tc>
        <w:tc>
          <w:tcPr>
            <w:tcW w:w="986" w:type="dxa"/>
          </w:tcPr>
          <w:p w14:paraId="416F154A" w14:textId="3280C86E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823" w:type="dxa"/>
          </w:tcPr>
          <w:p w14:paraId="5D90A175" w14:textId="63ABF199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</w:t>
            </w:r>
          </w:p>
        </w:tc>
        <w:tc>
          <w:tcPr>
            <w:tcW w:w="931" w:type="dxa"/>
          </w:tcPr>
          <w:p w14:paraId="108EDCB9" w14:textId="3CC3BB1D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  <w:tc>
          <w:tcPr>
            <w:tcW w:w="1041" w:type="dxa"/>
          </w:tcPr>
          <w:p w14:paraId="53B6692B" w14:textId="0929443D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1491" w:type="dxa"/>
          </w:tcPr>
          <w:p w14:paraId="0DBDA4B1" w14:textId="11639456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Output(will resign/won’t resign)</w:t>
            </w:r>
          </w:p>
        </w:tc>
      </w:tr>
      <w:tr w:rsidR="00406817" w14:paraId="4BCB8949" w14:textId="77777777" w:rsidTr="00406817">
        <w:trPr>
          <w:trHeight w:val="580"/>
        </w:trPr>
        <w:tc>
          <w:tcPr>
            <w:tcW w:w="1270" w:type="dxa"/>
          </w:tcPr>
          <w:p w14:paraId="437B6689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89" w:type="dxa"/>
          </w:tcPr>
          <w:p w14:paraId="70198124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3" w:type="dxa"/>
          </w:tcPr>
          <w:p w14:paraId="1D7C2715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3EF424C6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37339918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1" w:type="dxa"/>
          </w:tcPr>
          <w:p w14:paraId="51850D67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41" w:type="dxa"/>
          </w:tcPr>
          <w:p w14:paraId="78600088" w14:textId="77777777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14:paraId="160152A0" w14:textId="559B0754" w:rsidR="00406817" w:rsidRDefault="00406817" w:rsidP="004068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7E2F17A" w14:textId="77777777" w:rsidR="00074DDE" w:rsidRPr="00406817" w:rsidRDefault="00074DDE" w:rsidP="00406817">
      <w:pPr>
        <w:pStyle w:val="ListParagraph"/>
        <w:rPr>
          <w:sz w:val="24"/>
          <w:szCs w:val="24"/>
        </w:rPr>
      </w:pPr>
    </w:p>
    <w:sectPr w:rsidR="00074DDE" w:rsidRPr="0040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5CA"/>
    <w:multiLevelType w:val="hybridMultilevel"/>
    <w:tmpl w:val="D0E6C744"/>
    <w:lvl w:ilvl="0" w:tplc="E7B0E0CE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71"/>
    <w:rsid w:val="00074DDE"/>
    <w:rsid w:val="001D5F71"/>
    <w:rsid w:val="003072B3"/>
    <w:rsid w:val="00322CC4"/>
    <w:rsid w:val="0040435C"/>
    <w:rsid w:val="00406817"/>
    <w:rsid w:val="004E5F01"/>
    <w:rsid w:val="00695D93"/>
    <w:rsid w:val="0078262A"/>
    <w:rsid w:val="007E599A"/>
    <w:rsid w:val="00805318"/>
    <w:rsid w:val="00A977F2"/>
    <w:rsid w:val="00E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1E4"/>
  <w15:chartTrackingRefBased/>
  <w15:docId w15:val="{FFFF6550-8FBE-421E-BD04-58AEBA9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</dc:creator>
  <cp:keywords/>
  <dc:description/>
  <cp:lastModifiedBy>Vignesh T</cp:lastModifiedBy>
  <cp:revision>5</cp:revision>
  <dcterms:created xsi:type="dcterms:W3CDTF">2024-09-17T18:16:00Z</dcterms:created>
  <dcterms:modified xsi:type="dcterms:W3CDTF">2024-10-05T07:16:00Z</dcterms:modified>
</cp:coreProperties>
</file>