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jc w:val="center"/>
        <w:rPr/>
      </w:pPr>
      <w:r w:rsidDel="00000000" w:rsidR="00000000" w:rsidRPr="00000000">
        <w:rPr>
          <w:rFonts w:ascii="Play" w:cs="Play" w:eastAsia="Play" w:hAnsi="Play"/>
          <w:b w:val="1"/>
          <w:bCs w:val="1"/>
          <w:color w:val="1b1713"/>
          <w:sz w:val="48"/>
          <w:szCs w:val="48"/>
          <w:rtl w:val="0"/>
        </w:rPr>
        <w:t xml:space="preserve">ZoikoVertex</w:t>
      </w:r>
      <w:r w:rsidDel="00000000" w:rsidR="00000000" w:rsidRPr="00000000">
        <w:rPr>
          <w:rFonts w:ascii="Play" w:cs="Play" w:eastAsia="Play" w:hAnsi="Play"/>
          <w:color w:val="8c7540"/>
          <w:sz w:val="48"/>
          <w:szCs w:val="48"/>
          <w:rtl w:val="0"/>
        </w:rPr>
        <w:t xml:space="preserve">  Evidence Layer</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ptos" w:cs="Aptos" w:eastAsia="Aptos" w:hAnsi="Aptos"/>
          <w:b w:val="1"/>
          <w:bCs w:val="1"/>
          <w:color w:val="8c7540"/>
          <w:sz w:val="20"/>
          <w:szCs w:val="20"/>
          <w:rtl w:val="0"/>
        </w:rPr>
        <w:t xml:space="preserve">DOCUMENT 2 OF 4</w:t>
      </w:r>
      <w:r w:rsidDel="00000000" w:rsidR="00000000" w:rsidRPr="00000000">
        <w:rPr>
          <w:rtl w:val="0"/>
        </w:rPr>
      </w:r>
    </w:p>
    <w:p w:rsidR="00000000" w:rsidDel="00000000" w:rsidP="00000000" w:rsidRDefault="00000000" w:rsidRPr="00000000" w14:paraId="00000003">
      <w:pPr>
        <w:spacing w:after="120" w:before="360" w:lineRule="auto"/>
        <w:jc w:val="center"/>
        <w:rPr/>
      </w:pPr>
      <w:r w:rsidDel="00000000" w:rsidR="00000000" w:rsidRPr="00000000">
        <w:rPr>
          <w:rFonts w:ascii="Play" w:cs="Play" w:eastAsia="Play" w:hAnsi="Play"/>
          <w:b w:val="1"/>
          <w:bCs w:val="1"/>
          <w:color w:val="1b1713"/>
          <w:sz w:val="64"/>
          <w:szCs w:val="64"/>
          <w:rtl w:val="0"/>
        </w:rPr>
        <w:t xml:space="preserve">Forensic Hub</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Play" w:cs="Play" w:eastAsia="Play" w:hAnsi="Play"/>
          <w:color w:val="8c7540"/>
          <w:sz w:val="42"/>
          <w:szCs w:val="42"/>
          <w:rtl w:val="0"/>
        </w:rPr>
        <w:t xml:space="preserve">Engineering Build Specification</w:t>
      </w:r>
      <w:r w:rsidDel="00000000" w:rsidR="00000000" w:rsidRPr="00000000">
        <w:rPr>
          <w:rtl w:val="0"/>
        </w:rPr>
      </w:r>
    </w:p>
    <w:p w:rsidR="00000000" w:rsidDel="00000000" w:rsidP="00000000" w:rsidRDefault="00000000" w:rsidRPr="00000000" w14:paraId="00000005">
      <w:pPr>
        <w:spacing w:before="200" w:lineRule="auto"/>
        <w:ind w:left="720" w:right="720" w:firstLine="0"/>
        <w:jc w:val="center"/>
        <w:rPr/>
      </w:pPr>
      <w:r w:rsidDel="00000000" w:rsidR="00000000" w:rsidRPr="00000000">
        <w:rPr>
          <w:color w:val="6b655d"/>
          <w:sz w:val="22"/>
          <w:szCs w:val="22"/>
          <w:rtl w:val="0"/>
        </w:rPr>
        <w:t xml:space="preserve">Investigation command center for reconstructing governed AI activity, correlating events, preserving evidence, managing cases, assigning accountability, and preparing regulator-ready investigation packs.</w:t>
      </w:r>
      <w:r w:rsidDel="00000000" w:rsidR="00000000" w:rsidRPr="00000000">
        <w:rPr>
          <w:rtl w:val="0"/>
        </w:rPr>
      </w:r>
    </w:p>
    <w:tbl>
      <w:tblPr>
        <w:tblStyle w:val="Table1"/>
        <w:tblW w:w="10282.0" w:type="dxa"/>
        <w:jc w:val="center"/>
        <w:tblLayout w:type="fixed"/>
        <w:tblLook w:val="0400"/>
      </w:tblPr>
      <w:tblGrid>
        <w:gridCol w:w="5141"/>
        <w:gridCol w:w="5141"/>
        <w:tblGridChange w:id="0">
          <w:tblGrid>
            <w:gridCol w:w="5141"/>
            <w:gridCol w:w="5141"/>
          </w:tblGrid>
        </w:tblGridChange>
      </w:tblGrid>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06">
            <w:pPr>
              <w:spacing w:after="0" w:lineRule="auto"/>
              <w:rPr/>
            </w:pPr>
            <w:r w:rsidDel="00000000" w:rsidR="00000000" w:rsidRPr="00000000">
              <w:rPr>
                <w:rFonts w:ascii="Aptos" w:cs="Aptos" w:eastAsia="Aptos" w:hAnsi="Aptos"/>
                <w:b w:val="1"/>
                <w:bCs w:val="1"/>
                <w:color w:val="f4f1ea"/>
                <w:sz w:val="17"/>
                <w:szCs w:val="17"/>
                <w:rtl w:val="0"/>
              </w:rPr>
              <w:t xml:space="preserve">Document Class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07">
            <w:pPr>
              <w:spacing w:after="0" w:lineRule="auto"/>
              <w:rPr/>
            </w:pPr>
            <w:r w:rsidDel="00000000" w:rsidR="00000000" w:rsidRPr="00000000">
              <w:rPr>
                <w:rFonts w:ascii="Aptos" w:cs="Aptos" w:eastAsia="Aptos" w:hAnsi="Aptos"/>
                <w:b w:val="0"/>
                <w:bCs w:val="0"/>
                <w:color w:val="1b1713"/>
                <w:sz w:val="17"/>
                <w:szCs w:val="17"/>
                <w:rtl w:val="0"/>
              </w:rPr>
              <w:t xml:space="preserve">Engineering Build Specification</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08">
            <w:pPr>
              <w:spacing w:after="0" w:lineRule="auto"/>
              <w:rPr/>
            </w:pPr>
            <w:r w:rsidDel="00000000" w:rsidR="00000000" w:rsidRPr="00000000">
              <w:rPr>
                <w:rFonts w:ascii="Aptos" w:cs="Aptos" w:eastAsia="Aptos" w:hAnsi="Aptos"/>
                <w:b w:val="1"/>
                <w:bCs w:val="1"/>
                <w:color w:val="f4f1ea"/>
                <w:sz w:val="17"/>
                <w:szCs w:val="17"/>
                <w:rtl w:val="0"/>
              </w:rPr>
              <w:t xml:space="preserve">Module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09">
            <w:pPr>
              <w:spacing w:after="0" w:lineRule="auto"/>
              <w:rPr/>
            </w:pPr>
            <w:r w:rsidDel="00000000" w:rsidR="00000000" w:rsidRPr="00000000">
              <w:rPr>
                <w:rFonts w:ascii="Aptos" w:cs="Aptos" w:eastAsia="Aptos" w:hAnsi="Aptos"/>
                <w:b w:val="0"/>
                <w:bCs w:val="0"/>
                <w:color w:val="1b1713"/>
                <w:sz w:val="17"/>
                <w:szCs w:val="17"/>
                <w:rtl w:val="0"/>
              </w:rPr>
              <w:t xml:space="preserve">Evidence Layer - Module 2 of 4</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0A">
            <w:pPr>
              <w:spacing w:after="0" w:lineRule="auto"/>
              <w:rPr/>
            </w:pPr>
            <w:r w:rsidDel="00000000" w:rsidR="00000000" w:rsidRPr="00000000">
              <w:rPr>
                <w:rFonts w:ascii="Aptos" w:cs="Aptos" w:eastAsia="Aptos" w:hAnsi="Aptos"/>
                <w:b w:val="1"/>
                <w:bCs w:val="1"/>
                <w:color w:val="f4f1ea"/>
                <w:sz w:val="17"/>
                <w:szCs w:val="17"/>
                <w:rtl w:val="0"/>
              </w:rPr>
              <w:t xml:space="preserve">Status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0B">
            <w:pPr>
              <w:spacing w:after="0" w:lineRule="auto"/>
              <w:rPr/>
            </w:pPr>
            <w:r w:rsidDel="00000000" w:rsidR="00000000" w:rsidRPr="00000000">
              <w:rPr>
                <w:rFonts w:ascii="Aptos" w:cs="Aptos" w:eastAsia="Aptos" w:hAnsi="Aptos"/>
                <w:b w:val="0"/>
                <w:bCs w:val="0"/>
                <w:color w:val="1b1713"/>
                <w:sz w:val="17"/>
                <w:szCs w:val="17"/>
                <w:rtl w:val="0"/>
              </w:rPr>
              <w:t xml:space="preserve">FULLY LOCKED FOR DEVELOPMENT</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f4f1ea"/>
                <w:sz w:val="17"/>
                <w:szCs w:val="17"/>
                <w:rtl w:val="0"/>
              </w:rPr>
              <w:t xml:space="preserve">Revision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0"/>
                <w:bCs w:val="0"/>
                <w:color w:val="1b1713"/>
                <w:sz w:val="17"/>
                <w:szCs w:val="17"/>
                <w:rtl w:val="0"/>
              </w:rPr>
              <w:t xml:space="preserve">v1.0 - 2026</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0E">
            <w:pPr>
              <w:spacing w:after="0" w:lineRule="auto"/>
              <w:rPr/>
            </w:pPr>
            <w:r w:rsidDel="00000000" w:rsidR="00000000" w:rsidRPr="00000000">
              <w:rPr>
                <w:rFonts w:ascii="Aptos" w:cs="Aptos" w:eastAsia="Aptos" w:hAnsi="Aptos"/>
                <w:b w:val="1"/>
                <w:bCs w:val="1"/>
                <w:color w:val="f4f1ea"/>
                <w:sz w:val="17"/>
                <w:szCs w:val="17"/>
                <w:rtl w:val="0"/>
              </w:rPr>
              <w:t xml:space="preserve">Primary Consumers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0F">
            <w:pPr>
              <w:spacing w:after="0" w:lineRule="auto"/>
              <w:rPr/>
            </w:pPr>
            <w:r w:rsidDel="00000000" w:rsidR="00000000" w:rsidRPr="00000000">
              <w:rPr>
                <w:rFonts w:ascii="Aptos" w:cs="Aptos" w:eastAsia="Aptos" w:hAnsi="Aptos"/>
                <w:b w:val="0"/>
                <w:bCs w:val="0"/>
                <w:color w:val="1b1713"/>
                <w:sz w:val="17"/>
                <w:szCs w:val="17"/>
                <w:rtl w:val="0"/>
              </w:rPr>
              <w:t xml:space="preserve">Engineering, Product, UX, Security, Legal, Compliance, QA</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10">
            <w:pPr>
              <w:spacing w:after="0" w:lineRule="auto"/>
              <w:rPr/>
            </w:pPr>
            <w:r w:rsidDel="00000000" w:rsidR="00000000" w:rsidRPr="00000000">
              <w:rPr>
                <w:rFonts w:ascii="Aptos" w:cs="Aptos" w:eastAsia="Aptos" w:hAnsi="Aptos"/>
                <w:b w:val="1"/>
                <w:bCs w:val="1"/>
                <w:color w:val="f4f1ea"/>
                <w:sz w:val="17"/>
                <w:szCs w:val="17"/>
                <w:rtl w:val="0"/>
              </w:rPr>
              <w:t xml:space="preserve">Confidentiality</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11">
            <w:pPr>
              <w:spacing w:after="0" w:lineRule="auto"/>
              <w:rPr/>
            </w:pPr>
            <w:r w:rsidDel="00000000" w:rsidR="00000000" w:rsidRPr="00000000">
              <w:rPr>
                <w:rFonts w:ascii="Aptos" w:cs="Aptos" w:eastAsia="Aptos" w:hAnsi="Aptos"/>
                <w:b w:val="0"/>
                <w:bCs w:val="0"/>
                <w:color w:val="1b1713"/>
                <w:sz w:val="17"/>
                <w:szCs w:val="17"/>
                <w:rtl w:val="0"/>
              </w:rPr>
              <w:t xml:space="preserve">Zoiko Tech Inc. - Internal / Delivery Partners Only</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259" w:right="259" w:firstLine="0"/>
        <w:jc w:val="center"/>
        <w:rPr>
          <w:rFonts w:ascii="Cambria" w:cs="Cambria" w:eastAsia="Cambria" w:hAnsi="Cambria"/>
          <w:b w:val="0"/>
          <w:bCs w:val="0"/>
          <w:i w:val="1"/>
          <w:iCs w:val="1"/>
          <w:smallCaps w:val="0"/>
          <w:strike w:val="0"/>
          <w:color w:val="3b332b"/>
          <w:sz w:val="20"/>
          <w:szCs w:val="20"/>
          <w:u w:val="none"/>
          <w:shd w:fill="auto" w:val="clear"/>
          <w:vertAlign w:val="baseline"/>
        </w:rPr>
      </w:pPr>
      <w:r w:rsidDel="00000000" w:rsidR="00000000" w:rsidRPr="00000000">
        <w:rPr>
          <w:rFonts w:ascii="Cambria" w:cs="Cambria" w:eastAsia="Cambria" w:hAnsi="Cambria"/>
          <w:b w:val="1"/>
          <w:bCs w:val="1"/>
          <w:i w:val="1"/>
          <w:iCs w:val="1"/>
          <w:smallCaps w:val="0"/>
          <w:strike w:val="0"/>
          <w:color w:val="3b332b"/>
          <w:sz w:val="20"/>
          <w:szCs w:val="20"/>
          <w:u w:val="none"/>
          <w:shd w:fill="auto" w:val="clear"/>
          <w:vertAlign w:val="baseline"/>
          <w:rtl w:val="0"/>
        </w:rPr>
        <w:t xml:space="preserve">Doctrine: The Forensic Hub is not a dashboard. It is the investigation workbench that turns immutable audit events into a defensible reconstruction of what happened, why it happened, who authorized it, what evidence proves it, and what must happen next.</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Document Control</w:t>
      </w:r>
    </w:p>
    <w:tbl>
      <w:tblPr>
        <w:tblStyle w:val="Table2"/>
        <w:tblW w:w="10282.0" w:type="dxa"/>
        <w:jc w:val="center"/>
        <w:tblLayout w:type="fixed"/>
        <w:tblLook w:val="0400"/>
      </w:tblPr>
      <w:tblGrid>
        <w:gridCol w:w="5141"/>
        <w:gridCol w:w="5141"/>
        <w:tblGridChange w:id="0">
          <w:tblGrid>
            <w:gridCol w:w="5141"/>
            <w:gridCol w:w="5141"/>
          </w:tblGrid>
        </w:tblGridChange>
      </w:tblGrid>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16">
            <w:pPr>
              <w:spacing w:after="0" w:lineRule="auto"/>
              <w:rPr/>
            </w:pPr>
            <w:r w:rsidDel="00000000" w:rsidR="00000000" w:rsidRPr="00000000">
              <w:rPr>
                <w:rFonts w:ascii="Aptos" w:cs="Aptos" w:eastAsia="Aptos" w:hAnsi="Aptos"/>
                <w:b w:val="1"/>
                <w:bCs w:val="1"/>
                <w:color w:val="f4f1ea"/>
                <w:sz w:val="17"/>
                <w:szCs w:val="17"/>
                <w:rtl w:val="0"/>
              </w:rPr>
              <w:t xml:space="preserve">Control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17">
            <w:pPr>
              <w:spacing w:after="0" w:lineRule="auto"/>
              <w:rPr/>
            </w:pPr>
            <w:r w:rsidDel="00000000" w:rsidR="00000000" w:rsidRPr="00000000">
              <w:rPr>
                <w:rFonts w:ascii="Aptos" w:cs="Aptos" w:eastAsia="Aptos" w:hAnsi="Aptos"/>
                <w:b w:val="1"/>
                <w:bCs w:val="1"/>
                <w:color w:val="f4f1ea"/>
                <w:sz w:val="17"/>
                <w:szCs w:val="17"/>
                <w:rtl w:val="0"/>
              </w:rPr>
              <w:t xml:space="preserve">Locked Position</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18">
            <w:pPr>
              <w:spacing w:after="0" w:lineRule="auto"/>
              <w:rPr/>
            </w:pPr>
            <w:r w:rsidDel="00000000" w:rsidR="00000000" w:rsidRPr="00000000">
              <w:rPr>
                <w:rFonts w:ascii="Aptos" w:cs="Aptos" w:eastAsia="Aptos" w:hAnsi="Aptos"/>
                <w:b w:val="1"/>
                <w:bCs w:val="1"/>
                <w:color w:val="1b1713"/>
                <w:sz w:val="17"/>
                <w:szCs w:val="17"/>
                <w:rtl w:val="0"/>
              </w:rPr>
              <w:t xml:space="preserve">Purpose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19">
            <w:pPr>
              <w:spacing w:after="0" w:lineRule="auto"/>
              <w:rPr/>
            </w:pPr>
            <w:r w:rsidDel="00000000" w:rsidR="00000000" w:rsidRPr="00000000">
              <w:rPr>
                <w:rFonts w:ascii="Aptos" w:cs="Aptos" w:eastAsia="Aptos" w:hAnsi="Aptos"/>
                <w:b w:val="0"/>
                <w:bCs w:val="0"/>
                <w:color w:val="1b1713"/>
                <w:sz w:val="17"/>
                <w:szCs w:val="17"/>
                <w:rtl w:val="0"/>
              </w:rPr>
              <w:t xml:space="preserve">Define the build-ready specification for Forensic Hub, the second module in the ZoikoVertex Evidence Layer.</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1A">
            <w:pPr>
              <w:spacing w:after="0" w:lineRule="auto"/>
              <w:rPr/>
            </w:pPr>
            <w:r w:rsidDel="00000000" w:rsidR="00000000" w:rsidRPr="00000000">
              <w:rPr>
                <w:rFonts w:ascii="Aptos" w:cs="Aptos" w:eastAsia="Aptos" w:hAnsi="Aptos"/>
                <w:b w:val="1"/>
                <w:bCs w:val="1"/>
                <w:color w:val="1b1713"/>
                <w:sz w:val="17"/>
                <w:szCs w:val="17"/>
                <w:rtl w:val="0"/>
              </w:rPr>
              <w:t xml:space="preserve">Scope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1B">
            <w:pPr>
              <w:spacing w:after="0" w:lineRule="auto"/>
              <w:rPr/>
            </w:pPr>
            <w:r w:rsidDel="00000000" w:rsidR="00000000" w:rsidRPr="00000000">
              <w:rPr>
                <w:rFonts w:ascii="Aptos" w:cs="Aptos" w:eastAsia="Aptos" w:hAnsi="Aptos"/>
                <w:b w:val="0"/>
                <w:bCs w:val="0"/>
                <w:color w:val="1b1713"/>
                <w:sz w:val="17"/>
                <w:szCs w:val="17"/>
                <w:rtl w:val="0"/>
              </w:rPr>
              <w:t xml:space="preserve">Investigation creation, case triage, event reconstruction, evidence correlation, legal hold linkage, chain-of-custody visualization, case collaboration, export packages, APIs, data model, controls, QA, and acceptance gates.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1C">
            <w:pPr>
              <w:spacing w:after="0" w:lineRule="auto"/>
              <w:rPr/>
            </w:pPr>
            <w:r w:rsidDel="00000000" w:rsidR="00000000" w:rsidRPr="00000000">
              <w:rPr>
                <w:rFonts w:ascii="Aptos" w:cs="Aptos" w:eastAsia="Aptos" w:hAnsi="Aptos"/>
                <w:b w:val="1"/>
                <w:bCs w:val="1"/>
                <w:color w:val="1b1713"/>
                <w:sz w:val="17"/>
                <w:szCs w:val="17"/>
                <w:rtl w:val="0"/>
              </w:rPr>
              <w:t xml:space="preserve">Out of Scope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1D">
            <w:pPr>
              <w:spacing w:after="0" w:lineRule="auto"/>
              <w:rPr/>
            </w:pPr>
            <w:r w:rsidDel="00000000" w:rsidR="00000000" w:rsidRPr="00000000">
              <w:rPr>
                <w:rFonts w:ascii="Aptos" w:cs="Aptos" w:eastAsia="Aptos" w:hAnsi="Aptos"/>
                <w:b w:val="0"/>
                <w:bCs w:val="0"/>
                <w:color w:val="1b1713"/>
                <w:sz w:val="17"/>
                <w:szCs w:val="17"/>
                <w:rtl w:val="0"/>
              </w:rPr>
              <w:t xml:space="preserve">Evidence storage immutability itself is owned by Evidence Vault. Identity provenance ledgering is owned by Identity Ledger. The Forensic Hub orchestrates and displays those capabilities but does not replace them.</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1E">
            <w:pPr>
              <w:spacing w:after="0" w:lineRule="auto"/>
              <w:rPr/>
            </w:pPr>
            <w:r w:rsidDel="00000000" w:rsidR="00000000" w:rsidRPr="00000000">
              <w:rPr>
                <w:rFonts w:ascii="Aptos" w:cs="Aptos" w:eastAsia="Aptos" w:hAnsi="Aptos"/>
                <w:b w:val="1"/>
                <w:bCs w:val="1"/>
                <w:color w:val="1b1713"/>
                <w:sz w:val="17"/>
                <w:szCs w:val="17"/>
                <w:rtl w:val="0"/>
              </w:rPr>
              <w:t xml:space="preserve">Dependency</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1F">
            <w:pPr>
              <w:spacing w:after="0" w:lineRule="auto"/>
              <w:rPr/>
            </w:pPr>
            <w:r w:rsidDel="00000000" w:rsidR="00000000" w:rsidRPr="00000000">
              <w:rPr>
                <w:rFonts w:ascii="Aptos" w:cs="Aptos" w:eastAsia="Aptos" w:hAnsi="Aptos"/>
                <w:b w:val="0"/>
                <w:bCs w:val="0"/>
                <w:color w:val="1b1713"/>
                <w:sz w:val="17"/>
                <w:szCs w:val="17"/>
                <w:rtl w:val="0"/>
              </w:rPr>
              <w:t xml:space="preserve">Module 1 - Audit Trail must emit canonical events with event IDs, hashes, actor metadata, object metadata, event taxonomy, retention class, and field-level access controls.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20">
            <w:pPr>
              <w:spacing w:after="0" w:lineRule="auto"/>
              <w:rPr/>
            </w:pPr>
            <w:r w:rsidDel="00000000" w:rsidR="00000000" w:rsidRPr="00000000">
              <w:rPr>
                <w:rFonts w:ascii="Aptos" w:cs="Aptos" w:eastAsia="Aptos" w:hAnsi="Aptos"/>
                <w:b w:val="1"/>
                <w:bCs w:val="1"/>
                <w:color w:val="1b1713"/>
                <w:sz w:val="17"/>
                <w:szCs w:val="17"/>
                <w:rtl w:val="0"/>
              </w:rPr>
              <w:t xml:space="preserve">Decision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21">
            <w:pPr>
              <w:spacing w:after="0" w:lineRule="auto"/>
              <w:rPr/>
            </w:pPr>
            <w:r w:rsidDel="00000000" w:rsidR="00000000" w:rsidRPr="00000000">
              <w:rPr>
                <w:rFonts w:ascii="Aptos" w:cs="Aptos" w:eastAsia="Aptos" w:hAnsi="Aptos"/>
                <w:b w:val="0"/>
                <w:bCs w:val="0"/>
                <w:color w:val="1b1713"/>
                <w:sz w:val="17"/>
                <w:szCs w:val="17"/>
                <w:rtl w:val="0"/>
              </w:rPr>
              <w:t xml:space="preserve">Forensic Hub must be built as a case-based investigation system, not as a generic report screen or admin activity log.</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t xml:space="preserve">This document incorporates the required corrections: deterministic correlation, explicit case lifecycle states, field-level access, retention and legal-hold logic, immutable evidence linkage, regulatory export requirements, SIEM/SOC event routing, auditability of every investigative action, performance budgets, and testable engineering acceptance criteria.</w:t>
      </w:r>
    </w:p>
    <w:p w:rsidR="00000000" w:rsidDel="00000000" w:rsidP="00000000" w:rsidRDefault="00000000" w:rsidRPr="00000000" w14:paraId="00000023">
      <w:pPr>
        <w:pStyle w:val="Heading1"/>
        <w:rPr/>
      </w:pPr>
      <w:r w:rsidDel="00000000" w:rsidR="00000000" w:rsidRPr="00000000">
        <w:rPr>
          <w:rtl w:val="0"/>
        </w:rPr>
        <w:t xml:space="preserve">1. Executive Doctrine and Product Definition</w:t>
      </w:r>
    </w:p>
    <w:p w:rsidR="00000000" w:rsidDel="00000000" w:rsidP="00000000" w:rsidRDefault="00000000" w:rsidRPr="00000000" w14:paraId="00000024">
      <w:pPr>
        <w:rPr/>
      </w:pPr>
      <w:r w:rsidDel="00000000" w:rsidR="00000000" w:rsidRPr="00000000">
        <w:rPr>
          <w:rtl w:val="0"/>
        </w:rPr>
        <w:t xml:space="preserve">The Forensic Hub is the governed investigation layer for ZoikoVertex. It converts audit events, AI actions, approvals, policy triggers, user activity, evidence objects, platform events, and identity signals into structured cases that can be investigated, assigned, reconstructed, preserved, exported, and defended.</w:t>
      </w:r>
    </w:p>
    <w:p w:rsidR="00000000" w:rsidDel="00000000" w:rsidP="00000000" w:rsidRDefault="00000000" w:rsidRPr="00000000" w14:paraId="00000025">
      <w:pPr>
        <w:rPr/>
      </w:pPr>
      <w:r w:rsidDel="00000000" w:rsidR="00000000" w:rsidRPr="00000000">
        <w:rPr>
          <w:rtl w:val="0"/>
        </w:rPr>
        <w:t xml:space="preserve">Non-negotiable doctrine: if Audit Trail answers "what happened", Forensic Hub answers "what happened, why it matters, what evidence proves it, who is accountable, what risks exist, and what actions are now required."</w:t>
      </w:r>
    </w:p>
    <w:tbl>
      <w:tblPr>
        <w:tblStyle w:val="Table3"/>
        <w:tblW w:w="10282.0" w:type="dxa"/>
        <w:jc w:val="center"/>
        <w:tblLayout w:type="fixed"/>
        <w:tblLook w:val="0400"/>
      </w:tblPr>
      <w:tblGrid>
        <w:gridCol w:w="5141"/>
        <w:gridCol w:w="5141"/>
        <w:tblGridChange w:id="0">
          <w:tblGrid>
            <w:gridCol w:w="5141"/>
            <w:gridCol w:w="5141"/>
          </w:tblGrid>
        </w:tblGridChange>
      </w:tblGrid>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26">
            <w:pPr>
              <w:spacing w:after="0" w:lineRule="auto"/>
              <w:rPr/>
            </w:pPr>
            <w:r w:rsidDel="00000000" w:rsidR="00000000" w:rsidRPr="00000000">
              <w:rPr>
                <w:rFonts w:ascii="Aptos" w:cs="Aptos" w:eastAsia="Aptos" w:hAnsi="Aptos"/>
                <w:b w:val="1"/>
                <w:bCs w:val="1"/>
                <w:color w:val="f4f1ea"/>
                <w:sz w:val="17"/>
                <w:szCs w:val="17"/>
                <w:rtl w:val="0"/>
              </w:rPr>
              <w:t xml:space="preserve">Principle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27">
            <w:pPr>
              <w:spacing w:after="0" w:lineRule="auto"/>
              <w:rPr/>
            </w:pPr>
            <w:r w:rsidDel="00000000" w:rsidR="00000000" w:rsidRPr="00000000">
              <w:rPr>
                <w:rFonts w:ascii="Aptos" w:cs="Aptos" w:eastAsia="Aptos" w:hAnsi="Aptos"/>
                <w:b w:val="1"/>
                <w:bCs w:val="1"/>
                <w:color w:val="f4f1ea"/>
                <w:sz w:val="17"/>
                <w:szCs w:val="17"/>
                <w:rtl w:val="0"/>
              </w:rPr>
              <w:t xml:space="preserve">Build Requirement</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0"/>
                <w:bCs w:val="0"/>
                <w:color w:val="1b1713"/>
                <w:sz w:val="17"/>
                <w:szCs w:val="17"/>
                <w:rtl w:val="0"/>
              </w:rPr>
              <w:t xml:space="preserve">Case-first design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0"/>
                <w:bCs w:val="0"/>
                <w:color w:val="1b1713"/>
                <w:sz w:val="17"/>
                <w:szCs w:val="17"/>
                <w:rtl w:val="0"/>
              </w:rPr>
              <w:t xml:space="preserve">Every serious event must be capable of becoming an investigation case with owner, severity, scope, timeline, evidence set, notes, actions, and closure decision.</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0"/>
                <w:bCs w:val="0"/>
                <w:color w:val="1b1713"/>
                <w:sz w:val="17"/>
                <w:szCs w:val="17"/>
                <w:rtl w:val="0"/>
              </w:rPr>
              <w:t xml:space="preserve">Deterministic reconstruction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2B">
            <w:pPr>
              <w:spacing w:after="0" w:lineRule="auto"/>
              <w:rPr/>
            </w:pPr>
            <w:r w:rsidDel="00000000" w:rsidR="00000000" w:rsidRPr="00000000">
              <w:rPr>
                <w:rFonts w:ascii="Aptos" w:cs="Aptos" w:eastAsia="Aptos" w:hAnsi="Aptos"/>
                <w:b w:val="0"/>
                <w:bCs w:val="0"/>
                <w:color w:val="1b1713"/>
                <w:sz w:val="17"/>
                <w:szCs w:val="17"/>
                <w:rtl w:val="0"/>
              </w:rPr>
              <w:t xml:space="preserve">Related timelines must be generated by defined correlation rules and visible confidence levels, not vague AI summaries.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2C">
            <w:pPr>
              <w:spacing w:after="0" w:lineRule="auto"/>
              <w:rPr/>
            </w:pPr>
            <w:r w:rsidDel="00000000" w:rsidR="00000000" w:rsidRPr="00000000">
              <w:rPr>
                <w:rFonts w:ascii="Aptos" w:cs="Aptos" w:eastAsia="Aptos" w:hAnsi="Aptos"/>
                <w:b w:val="0"/>
                <w:bCs w:val="0"/>
                <w:color w:val="1b1713"/>
                <w:sz w:val="17"/>
                <w:szCs w:val="17"/>
                <w:rtl w:val="0"/>
              </w:rPr>
              <w:t xml:space="preserve">Evidence-preserving workflow</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2D">
            <w:pPr>
              <w:spacing w:after="0" w:lineRule="auto"/>
              <w:rPr/>
            </w:pPr>
            <w:r w:rsidDel="00000000" w:rsidR="00000000" w:rsidRPr="00000000">
              <w:rPr>
                <w:rFonts w:ascii="Aptos" w:cs="Aptos" w:eastAsia="Aptos" w:hAnsi="Aptos"/>
                <w:b w:val="0"/>
                <w:bCs w:val="0"/>
                <w:color w:val="1b1713"/>
                <w:sz w:val="17"/>
                <w:szCs w:val="17"/>
                <w:rtl w:val="0"/>
              </w:rPr>
              <w:t xml:space="preserve">Investigators must be able to preserve events into Evidence Vault without losing chain metadata, hashes, timestamps, or actor context.</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2E">
            <w:pPr>
              <w:spacing w:after="0" w:lineRule="auto"/>
              <w:rPr/>
            </w:pPr>
            <w:r w:rsidDel="00000000" w:rsidR="00000000" w:rsidRPr="00000000">
              <w:rPr>
                <w:rFonts w:ascii="Aptos" w:cs="Aptos" w:eastAsia="Aptos" w:hAnsi="Aptos"/>
                <w:b w:val="0"/>
                <w:bCs w:val="0"/>
                <w:color w:val="1b1713"/>
                <w:sz w:val="17"/>
                <w:szCs w:val="17"/>
                <w:rtl w:val="0"/>
              </w:rPr>
              <w:t xml:space="preserve">Defensible collaboration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2F">
            <w:pPr>
              <w:spacing w:after="0" w:lineRule="auto"/>
              <w:rPr/>
            </w:pPr>
            <w:r w:rsidDel="00000000" w:rsidR="00000000" w:rsidRPr="00000000">
              <w:rPr>
                <w:rFonts w:ascii="Aptos" w:cs="Aptos" w:eastAsia="Aptos" w:hAnsi="Aptos"/>
                <w:b w:val="0"/>
                <w:bCs w:val="0"/>
                <w:color w:val="1b1713"/>
                <w:sz w:val="17"/>
                <w:szCs w:val="17"/>
                <w:rtl w:val="0"/>
              </w:rPr>
              <w:t xml:space="preserve">Every comment, assignment, status change, note, redaction, export, and legal-hold action becomes a new audit event.</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30">
            <w:pPr>
              <w:spacing w:after="0" w:lineRule="auto"/>
              <w:rPr/>
            </w:pPr>
            <w:r w:rsidDel="00000000" w:rsidR="00000000" w:rsidRPr="00000000">
              <w:rPr>
                <w:rFonts w:ascii="Aptos" w:cs="Aptos" w:eastAsia="Aptos" w:hAnsi="Aptos"/>
                <w:b w:val="0"/>
                <w:bCs w:val="0"/>
                <w:color w:val="1b1713"/>
                <w:sz w:val="17"/>
                <w:szCs w:val="17"/>
                <w:rtl w:val="0"/>
              </w:rPr>
              <w:t xml:space="preserve">Least-privilege visibility</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31">
            <w:pPr>
              <w:spacing w:after="0" w:lineRule="auto"/>
              <w:rPr/>
            </w:pPr>
            <w:r w:rsidDel="00000000" w:rsidR="00000000" w:rsidRPr="00000000">
              <w:rPr>
                <w:rFonts w:ascii="Aptos" w:cs="Aptos" w:eastAsia="Aptos" w:hAnsi="Aptos"/>
                <w:b w:val="0"/>
                <w:bCs w:val="0"/>
                <w:color w:val="1b1713"/>
                <w:sz w:val="17"/>
                <w:szCs w:val="17"/>
                <w:rtl w:val="0"/>
              </w:rPr>
              <w:t xml:space="preserve">Investigators see only the fields their role permits. Sensitive values are redacted, hashed, scoped, or denied according to the access matrix.</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32">
            <w:pPr>
              <w:spacing w:after="0" w:lineRule="auto"/>
              <w:rPr/>
            </w:pPr>
            <w:r w:rsidDel="00000000" w:rsidR="00000000" w:rsidRPr="00000000">
              <w:rPr>
                <w:rFonts w:ascii="Aptos" w:cs="Aptos" w:eastAsia="Aptos" w:hAnsi="Aptos"/>
                <w:b w:val="0"/>
                <w:bCs w:val="0"/>
                <w:color w:val="1b1713"/>
                <w:sz w:val="17"/>
                <w:szCs w:val="17"/>
                <w:rtl w:val="0"/>
              </w:rPr>
              <w:t xml:space="preserve">Regulator-ready output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33">
            <w:pPr>
              <w:spacing w:after="0" w:lineRule="auto"/>
              <w:rPr/>
            </w:pPr>
            <w:r w:rsidDel="00000000" w:rsidR="00000000" w:rsidRPr="00000000">
              <w:rPr>
                <w:rFonts w:ascii="Aptos" w:cs="Aptos" w:eastAsia="Aptos" w:hAnsi="Aptos"/>
                <w:b w:val="0"/>
                <w:bCs w:val="0"/>
                <w:color w:val="1b1713"/>
                <w:sz w:val="17"/>
                <w:szCs w:val="17"/>
                <w:rtl w:val="0"/>
              </w:rPr>
              <w:t xml:space="preserve">Case exports must produce readable, traceable, tamper-evident packs with event lineage, evidence manifest, chain-of-custody, and closure rationale.</w:t>
            </w:r>
            <w:r w:rsidDel="00000000" w:rsidR="00000000" w:rsidRPr="00000000">
              <w:rPr>
                <w:rtl w:val="0"/>
              </w:rPr>
            </w:r>
          </w:p>
        </w:tc>
      </w:tr>
    </w:tbl>
    <w:p w:rsidR="00000000" w:rsidDel="00000000" w:rsidP="00000000" w:rsidRDefault="00000000" w:rsidRPr="00000000" w14:paraId="00000034">
      <w:pPr>
        <w:pStyle w:val="Heading1"/>
        <w:rPr/>
      </w:pPr>
      <w:r w:rsidDel="00000000" w:rsidR="00000000" w:rsidRPr="00000000">
        <w:rPr>
          <w:rtl w:val="0"/>
        </w:rPr>
        <w:t xml:space="preserve">2. Relationship to the Four Evidence Layer Modules</w:t>
      </w:r>
    </w:p>
    <w:tbl>
      <w:tblPr>
        <w:tblStyle w:val="Table4"/>
        <w:tblW w:w="10281.0" w:type="dxa"/>
        <w:jc w:val="center"/>
        <w:tblLayout w:type="fixed"/>
        <w:tblLook w:val="0400"/>
      </w:tblPr>
      <w:tblGrid>
        <w:gridCol w:w="3427"/>
        <w:gridCol w:w="3427"/>
        <w:gridCol w:w="3427"/>
        <w:tblGridChange w:id="0">
          <w:tblGrid>
            <w:gridCol w:w="3427"/>
            <w:gridCol w:w="3427"/>
            <w:gridCol w:w="3427"/>
          </w:tblGrid>
        </w:tblGridChange>
      </w:tblGrid>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35">
            <w:pPr>
              <w:spacing w:after="0" w:lineRule="auto"/>
              <w:rPr/>
            </w:pPr>
            <w:r w:rsidDel="00000000" w:rsidR="00000000" w:rsidRPr="00000000">
              <w:rPr>
                <w:rFonts w:ascii="Aptos" w:cs="Aptos" w:eastAsia="Aptos" w:hAnsi="Aptos"/>
                <w:b w:val="1"/>
                <w:bCs w:val="1"/>
                <w:color w:val="f4f1ea"/>
                <w:sz w:val="17"/>
                <w:szCs w:val="17"/>
                <w:rtl w:val="0"/>
              </w:rPr>
              <w:t xml:space="preserve">Module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36">
            <w:pPr>
              <w:spacing w:after="0" w:lineRule="auto"/>
              <w:rPr/>
            </w:pPr>
            <w:r w:rsidDel="00000000" w:rsidR="00000000" w:rsidRPr="00000000">
              <w:rPr>
                <w:rFonts w:ascii="Aptos" w:cs="Aptos" w:eastAsia="Aptos" w:hAnsi="Aptos"/>
                <w:b w:val="1"/>
                <w:bCs w:val="1"/>
                <w:color w:val="f4f1ea"/>
                <w:sz w:val="17"/>
                <w:szCs w:val="17"/>
                <w:rtl w:val="0"/>
              </w:rPr>
              <w:t xml:space="preserve">Purpose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37">
            <w:pPr>
              <w:spacing w:after="0" w:lineRule="auto"/>
              <w:rPr/>
            </w:pPr>
            <w:r w:rsidDel="00000000" w:rsidR="00000000" w:rsidRPr="00000000">
              <w:rPr>
                <w:rFonts w:ascii="Aptos" w:cs="Aptos" w:eastAsia="Aptos" w:hAnsi="Aptos"/>
                <w:b w:val="1"/>
                <w:bCs w:val="1"/>
                <w:color w:val="f4f1ea"/>
                <w:sz w:val="17"/>
                <w:szCs w:val="17"/>
                <w:rtl w:val="0"/>
              </w:rPr>
              <w:t xml:space="preserve">Relationship to Forensic Hub</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38">
            <w:pPr>
              <w:spacing w:after="0" w:lineRule="auto"/>
              <w:rPr/>
            </w:pPr>
            <w:r w:rsidDel="00000000" w:rsidR="00000000" w:rsidRPr="00000000">
              <w:rPr>
                <w:rFonts w:ascii="Aptos" w:cs="Aptos" w:eastAsia="Aptos" w:hAnsi="Aptos"/>
                <w:b w:val="0"/>
                <w:bCs w:val="0"/>
                <w:color w:val="1b1713"/>
                <w:sz w:val="17"/>
                <w:szCs w:val="17"/>
                <w:rtl w:val="0"/>
              </w:rPr>
              <w:t xml:space="preserve">Module 1 - Audit Trail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39">
            <w:pPr>
              <w:spacing w:after="0" w:lineRule="auto"/>
              <w:rPr/>
            </w:pPr>
            <w:r w:rsidDel="00000000" w:rsidR="00000000" w:rsidRPr="00000000">
              <w:rPr>
                <w:rFonts w:ascii="Aptos" w:cs="Aptos" w:eastAsia="Aptos" w:hAnsi="Aptos"/>
                <w:b w:val="0"/>
                <w:bCs w:val="0"/>
                <w:color w:val="1b1713"/>
                <w:sz w:val="17"/>
                <w:szCs w:val="17"/>
                <w:rtl w:val="0"/>
              </w:rPr>
              <w:t xml:space="preserve">Immutable event capture and event browsing.</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3A">
            <w:pPr>
              <w:spacing w:after="0" w:lineRule="auto"/>
              <w:rPr/>
            </w:pPr>
            <w:r w:rsidDel="00000000" w:rsidR="00000000" w:rsidRPr="00000000">
              <w:rPr>
                <w:rFonts w:ascii="Aptos" w:cs="Aptos" w:eastAsia="Aptos" w:hAnsi="Aptos"/>
                <w:b w:val="0"/>
                <w:bCs w:val="0"/>
                <w:color w:val="1b1713"/>
                <w:sz w:val="17"/>
                <w:szCs w:val="17"/>
                <w:rtl w:val="0"/>
              </w:rPr>
              <w:t xml:space="preserve">Primary event source. Forensic Hub reads canonical audit events, related timelines, hashes, and field-access outcomes.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3B">
            <w:pPr>
              <w:spacing w:after="0" w:lineRule="auto"/>
              <w:rPr/>
            </w:pPr>
            <w:r w:rsidDel="00000000" w:rsidR="00000000" w:rsidRPr="00000000">
              <w:rPr>
                <w:rFonts w:ascii="Aptos" w:cs="Aptos" w:eastAsia="Aptos" w:hAnsi="Aptos"/>
                <w:b w:val="0"/>
                <w:bCs w:val="0"/>
                <w:color w:val="1b1713"/>
                <w:sz w:val="17"/>
                <w:szCs w:val="17"/>
                <w:rtl w:val="0"/>
              </w:rPr>
              <w:t xml:space="preserve">Module 2 - Forensic Hub</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3C">
            <w:pPr>
              <w:spacing w:after="0" w:lineRule="auto"/>
              <w:rPr/>
            </w:pPr>
            <w:r w:rsidDel="00000000" w:rsidR="00000000" w:rsidRPr="00000000">
              <w:rPr>
                <w:rFonts w:ascii="Aptos" w:cs="Aptos" w:eastAsia="Aptos" w:hAnsi="Aptos"/>
                <w:b w:val="0"/>
                <w:bCs w:val="0"/>
                <w:color w:val="1b1713"/>
                <w:sz w:val="17"/>
                <w:szCs w:val="17"/>
                <w:rtl w:val="0"/>
              </w:rPr>
              <w:t xml:space="preserve">Case-based investigation, reconstruction, triage, workflow, and regulator-ready case preparation.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3D">
            <w:pPr>
              <w:spacing w:after="0" w:lineRule="auto"/>
              <w:rPr/>
            </w:pPr>
            <w:r w:rsidDel="00000000" w:rsidR="00000000" w:rsidRPr="00000000">
              <w:rPr>
                <w:rFonts w:ascii="Aptos" w:cs="Aptos" w:eastAsia="Aptos" w:hAnsi="Aptos"/>
                <w:b w:val="0"/>
                <w:bCs w:val="0"/>
                <w:color w:val="1b1713"/>
                <w:sz w:val="17"/>
                <w:szCs w:val="17"/>
                <w:rtl w:val="0"/>
              </w:rPr>
              <w:t xml:space="preserve">This document. Coordinates investigation logic and evidence interpretation.</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3E">
            <w:pPr>
              <w:spacing w:after="0" w:lineRule="auto"/>
              <w:rPr/>
            </w:pPr>
            <w:r w:rsidDel="00000000" w:rsidR="00000000" w:rsidRPr="00000000">
              <w:rPr>
                <w:rFonts w:ascii="Aptos" w:cs="Aptos" w:eastAsia="Aptos" w:hAnsi="Aptos"/>
                <w:b w:val="0"/>
                <w:bCs w:val="0"/>
                <w:color w:val="1b1713"/>
                <w:sz w:val="17"/>
                <w:szCs w:val="17"/>
                <w:rtl w:val="0"/>
              </w:rPr>
              <w:t xml:space="preserve">Module 3 - Evidence Vault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3F">
            <w:pPr>
              <w:spacing w:after="0" w:lineRule="auto"/>
              <w:rPr/>
            </w:pPr>
            <w:r w:rsidDel="00000000" w:rsidR="00000000" w:rsidRPr="00000000">
              <w:rPr>
                <w:rFonts w:ascii="Aptos" w:cs="Aptos" w:eastAsia="Aptos" w:hAnsi="Aptos"/>
                <w:b w:val="0"/>
                <w:bCs w:val="0"/>
                <w:color w:val="1b1713"/>
                <w:sz w:val="17"/>
                <w:szCs w:val="17"/>
                <w:rtl w:val="0"/>
              </w:rPr>
              <w:t xml:space="preserve">Tamper-evident preservation, sealed evidence packages, retention, legal hold, and export sealing.</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40">
            <w:pPr>
              <w:spacing w:after="0" w:lineRule="auto"/>
              <w:rPr/>
            </w:pPr>
            <w:r w:rsidDel="00000000" w:rsidR="00000000" w:rsidRPr="00000000">
              <w:rPr>
                <w:rFonts w:ascii="Aptos" w:cs="Aptos" w:eastAsia="Aptos" w:hAnsi="Aptos"/>
                <w:b w:val="0"/>
                <w:bCs w:val="0"/>
                <w:color w:val="1b1713"/>
                <w:sz w:val="17"/>
                <w:szCs w:val="17"/>
                <w:rtl w:val="0"/>
              </w:rPr>
              <w:t xml:space="preserve">Forensic Hub sends selected case items to the Vault and displays vault status, manifest IDs, and chain-of-custody.</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41">
            <w:pPr>
              <w:spacing w:after="0" w:lineRule="auto"/>
              <w:rPr/>
            </w:pPr>
            <w:r w:rsidDel="00000000" w:rsidR="00000000" w:rsidRPr="00000000">
              <w:rPr>
                <w:rFonts w:ascii="Aptos" w:cs="Aptos" w:eastAsia="Aptos" w:hAnsi="Aptos"/>
                <w:b w:val="0"/>
                <w:bCs w:val="0"/>
                <w:color w:val="1b1713"/>
                <w:sz w:val="17"/>
                <w:szCs w:val="17"/>
                <w:rtl w:val="0"/>
              </w:rPr>
              <w:t xml:space="preserve">Module 4 - Identity Ledger</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42">
            <w:pPr>
              <w:spacing w:after="0" w:lineRule="auto"/>
              <w:rPr/>
            </w:pPr>
            <w:r w:rsidDel="00000000" w:rsidR="00000000" w:rsidRPr="00000000">
              <w:rPr>
                <w:rFonts w:ascii="Aptos" w:cs="Aptos" w:eastAsia="Aptos" w:hAnsi="Aptos"/>
                <w:b w:val="0"/>
                <w:bCs w:val="0"/>
                <w:color w:val="1b1713"/>
                <w:sz w:val="17"/>
                <w:szCs w:val="17"/>
                <w:rtl w:val="0"/>
              </w:rPr>
              <w:t xml:space="preserve">Longitudinal identity, authority, role, delegation, and authentication provenance.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43">
            <w:pPr>
              <w:spacing w:after="0" w:lineRule="auto"/>
              <w:rPr/>
            </w:pPr>
            <w:r w:rsidDel="00000000" w:rsidR="00000000" w:rsidRPr="00000000">
              <w:rPr>
                <w:rFonts w:ascii="Aptos" w:cs="Aptos" w:eastAsia="Aptos" w:hAnsi="Aptos"/>
                <w:b w:val="0"/>
                <w:bCs w:val="0"/>
                <w:color w:val="1b1713"/>
                <w:sz w:val="17"/>
                <w:szCs w:val="17"/>
                <w:rtl w:val="0"/>
              </w:rPr>
              <w:t xml:space="preserve">Forensic Hub queries Identity Ledger to prove who had authority at the time of an event.</w:t>
            </w:r>
            <w:r w:rsidDel="00000000" w:rsidR="00000000" w:rsidRPr="00000000">
              <w:rPr>
                <w:rtl w:val="0"/>
              </w:rPr>
            </w:r>
          </w:p>
        </w:tc>
      </w:tr>
    </w:tbl>
    <w:p w:rsidR="00000000" w:rsidDel="00000000" w:rsidP="00000000" w:rsidRDefault="00000000" w:rsidRPr="00000000" w14:paraId="00000044">
      <w:pPr>
        <w:pStyle w:val="Heading1"/>
        <w:rPr/>
      </w:pPr>
      <w:r w:rsidDel="00000000" w:rsidR="00000000" w:rsidRPr="00000000">
        <w:rPr>
          <w:rtl w:val="0"/>
        </w:rPr>
        <w:t xml:space="preserve">3. Users, Roles, and Permission Boundaries</w:t>
      </w:r>
    </w:p>
    <w:tbl>
      <w:tblPr>
        <w:tblStyle w:val="Table5"/>
        <w:tblW w:w="10281.0" w:type="dxa"/>
        <w:jc w:val="center"/>
        <w:tblLayout w:type="fixed"/>
        <w:tblLook w:val="0400"/>
      </w:tblPr>
      <w:tblGrid>
        <w:gridCol w:w="3427"/>
        <w:gridCol w:w="3427"/>
        <w:gridCol w:w="3427"/>
        <w:tblGridChange w:id="0">
          <w:tblGrid>
            <w:gridCol w:w="3427"/>
            <w:gridCol w:w="3427"/>
            <w:gridCol w:w="3427"/>
          </w:tblGrid>
        </w:tblGridChange>
      </w:tblGrid>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45">
            <w:pPr>
              <w:spacing w:after="0" w:lineRule="auto"/>
              <w:rPr/>
            </w:pPr>
            <w:r w:rsidDel="00000000" w:rsidR="00000000" w:rsidRPr="00000000">
              <w:rPr>
                <w:rFonts w:ascii="Aptos" w:cs="Aptos" w:eastAsia="Aptos" w:hAnsi="Aptos"/>
                <w:b w:val="1"/>
                <w:bCs w:val="1"/>
                <w:color w:val="f4f1ea"/>
                <w:sz w:val="17"/>
                <w:szCs w:val="17"/>
                <w:rtl w:val="0"/>
              </w:rPr>
              <w:t xml:space="preserve">Role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46">
            <w:pPr>
              <w:spacing w:after="0" w:lineRule="auto"/>
              <w:rPr/>
            </w:pPr>
            <w:r w:rsidDel="00000000" w:rsidR="00000000" w:rsidRPr="00000000">
              <w:rPr>
                <w:rFonts w:ascii="Aptos" w:cs="Aptos" w:eastAsia="Aptos" w:hAnsi="Aptos"/>
                <w:b w:val="1"/>
                <w:bCs w:val="1"/>
                <w:color w:val="f4f1ea"/>
                <w:sz w:val="17"/>
                <w:szCs w:val="17"/>
                <w:rtl w:val="0"/>
              </w:rPr>
              <w:t xml:space="preserve">Primary Rights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47">
            <w:pPr>
              <w:spacing w:after="0" w:lineRule="auto"/>
              <w:rPr/>
            </w:pPr>
            <w:r w:rsidDel="00000000" w:rsidR="00000000" w:rsidRPr="00000000">
              <w:rPr>
                <w:rFonts w:ascii="Aptos" w:cs="Aptos" w:eastAsia="Aptos" w:hAnsi="Aptos"/>
                <w:b w:val="1"/>
                <w:bCs w:val="1"/>
                <w:color w:val="f4f1ea"/>
                <w:sz w:val="17"/>
                <w:szCs w:val="17"/>
                <w:rtl w:val="0"/>
              </w:rPr>
              <w:t xml:space="preserve">Explicit Restrictions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48">
            <w:pPr>
              <w:spacing w:after="0" w:lineRule="auto"/>
              <w:rPr/>
            </w:pPr>
            <w:r w:rsidDel="00000000" w:rsidR="00000000" w:rsidRPr="00000000">
              <w:rPr>
                <w:rFonts w:ascii="Aptos" w:cs="Aptos" w:eastAsia="Aptos" w:hAnsi="Aptos"/>
                <w:b w:val="0"/>
                <w:bCs w:val="0"/>
                <w:color w:val="1b1713"/>
                <w:sz w:val="17"/>
                <w:szCs w:val="17"/>
                <w:rtl w:val="0"/>
              </w:rPr>
              <w:t xml:space="preserve">Super Admin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49">
            <w:pPr>
              <w:spacing w:after="0" w:lineRule="auto"/>
              <w:rPr/>
            </w:pPr>
            <w:r w:rsidDel="00000000" w:rsidR="00000000" w:rsidRPr="00000000">
              <w:rPr>
                <w:rFonts w:ascii="Aptos" w:cs="Aptos" w:eastAsia="Aptos" w:hAnsi="Aptos"/>
                <w:b w:val="0"/>
                <w:bCs w:val="0"/>
                <w:color w:val="1b1713"/>
                <w:sz w:val="17"/>
                <w:szCs w:val="17"/>
                <w:rtl w:val="0"/>
              </w:rPr>
              <w:t xml:space="preserve">Configure case types, view all non-legally restricted cases, assign investigators, manage severity rules.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4A">
            <w:pPr>
              <w:spacing w:after="0" w:lineRule="auto"/>
              <w:rPr/>
            </w:pPr>
            <w:r w:rsidDel="00000000" w:rsidR="00000000" w:rsidRPr="00000000">
              <w:rPr>
                <w:rFonts w:ascii="Aptos" w:cs="Aptos" w:eastAsia="Aptos" w:hAnsi="Aptos"/>
                <w:b w:val="0"/>
                <w:bCs w:val="0"/>
                <w:color w:val="1b1713"/>
                <w:sz w:val="17"/>
                <w:szCs w:val="17"/>
                <w:rtl w:val="0"/>
              </w:rPr>
              <w:t xml:space="preserve">Cannot alter evidence, delete cases, or bypass legal-hold restrictions.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4B">
            <w:pPr>
              <w:spacing w:after="0" w:lineRule="auto"/>
              <w:rPr/>
            </w:pPr>
            <w:r w:rsidDel="00000000" w:rsidR="00000000" w:rsidRPr="00000000">
              <w:rPr>
                <w:rFonts w:ascii="Aptos" w:cs="Aptos" w:eastAsia="Aptos" w:hAnsi="Aptos"/>
                <w:b w:val="0"/>
                <w:bCs w:val="0"/>
                <w:color w:val="1b1713"/>
                <w:sz w:val="17"/>
                <w:szCs w:val="17"/>
                <w:rtl w:val="0"/>
              </w:rPr>
              <w:t xml:space="preserve">Security Officer</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4C">
            <w:pPr>
              <w:spacing w:after="0" w:lineRule="auto"/>
              <w:rPr/>
            </w:pPr>
            <w:r w:rsidDel="00000000" w:rsidR="00000000" w:rsidRPr="00000000">
              <w:rPr>
                <w:rFonts w:ascii="Aptos" w:cs="Aptos" w:eastAsia="Aptos" w:hAnsi="Aptos"/>
                <w:b w:val="0"/>
                <w:bCs w:val="0"/>
                <w:color w:val="1b1713"/>
                <w:sz w:val="17"/>
                <w:szCs w:val="17"/>
                <w:rtl w:val="0"/>
              </w:rPr>
              <w:t xml:space="preserve">Investigate security incidents, view IP/device/session data, create security evidence packages, stream to SIEM.</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4D">
            <w:pPr>
              <w:spacing w:after="0" w:lineRule="auto"/>
              <w:rPr/>
            </w:pPr>
            <w:r w:rsidDel="00000000" w:rsidR="00000000" w:rsidRPr="00000000">
              <w:rPr>
                <w:rFonts w:ascii="Aptos" w:cs="Aptos" w:eastAsia="Aptos" w:hAnsi="Aptos"/>
                <w:b w:val="0"/>
                <w:bCs w:val="0"/>
                <w:color w:val="1b1713"/>
                <w:sz w:val="17"/>
                <w:szCs w:val="17"/>
                <w:rtl w:val="0"/>
              </w:rPr>
              <w:t xml:space="preserve">Cannot view legal privileged notes unless added to Legal workspace.</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4E">
            <w:pPr>
              <w:spacing w:after="0" w:lineRule="auto"/>
              <w:rPr/>
            </w:pPr>
            <w:r w:rsidDel="00000000" w:rsidR="00000000" w:rsidRPr="00000000">
              <w:rPr>
                <w:rFonts w:ascii="Aptos" w:cs="Aptos" w:eastAsia="Aptos" w:hAnsi="Aptos"/>
                <w:b w:val="0"/>
                <w:bCs w:val="0"/>
                <w:color w:val="1b1713"/>
                <w:sz w:val="17"/>
                <w:szCs w:val="17"/>
                <w:rtl w:val="0"/>
              </w:rPr>
              <w:t xml:space="preserve">Compliance Officer</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4F">
            <w:pPr>
              <w:spacing w:after="0" w:lineRule="auto"/>
              <w:rPr/>
            </w:pPr>
            <w:r w:rsidDel="00000000" w:rsidR="00000000" w:rsidRPr="00000000">
              <w:rPr>
                <w:rFonts w:ascii="Aptos" w:cs="Aptos" w:eastAsia="Aptos" w:hAnsi="Aptos"/>
                <w:b w:val="0"/>
                <w:bCs w:val="0"/>
                <w:color w:val="1b1713"/>
                <w:sz w:val="17"/>
                <w:szCs w:val="17"/>
                <w:rtl w:val="0"/>
              </w:rPr>
              <w:t xml:space="preserve">Investigate policy, approval, regulatory, publishing, and AI governance cases.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50">
            <w:pPr>
              <w:spacing w:after="0" w:lineRule="auto"/>
              <w:rPr/>
            </w:pPr>
            <w:r w:rsidDel="00000000" w:rsidR="00000000" w:rsidRPr="00000000">
              <w:rPr>
                <w:rFonts w:ascii="Aptos" w:cs="Aptos" w:eastAsia="Aptos" w:hAnsi="Aptos"/>
                <w:b w:val="0"/>
                <w:bCs w:val="0"/>
                <w:color w:val="1b1713"/>
                <w:sz w:val="17"/>
                <w:szCs w:val="17"/>
                <w:rtl w:val="0"/>
              </w:rPr>
              <w:t xml:space="preserve">Cannot view raw prompts or model outputs unless scope permits.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51">
            <w:pPr>
              <w:spacing w:after="0" w:lineRule="auto"/>
              <w:rPr/>
            </w:pPr>
            <w:r w:rsidDel="00000000" w:rsidR="00000000" w:rsidRPr="00000000">
              <w:rPr>
                <w:rFonts w:ascii="Aptos" w:cs="Aptos" w:eastAsia="Aptos" w:hAnsi="Aptos"/>
                <w:b w:val="0"/>
                <w:bCs w:val="0"/>
                <w:color w:val="1b1713"/>
                <w:sz w:val="17"/>
                <w:szCs w:val="17"/>
                <w:rtl w:val="0"/>
              </w:rPr>
              <w:t xml:space="preserve">Legal Counsel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52">
            <w:pPr>
              <w:spacing w:after="0" w:lineRule="auto"/>
              <w:rPr/>
            </w:pPr>
            <w:r w:rsidDel="00000000" w:rsidR="00000000" w:rsidRPr="00000000">
              <w:rPr>
                <w:rFonts w:ascii="Aptos" w:cs="Aptos" w:eastAsia="Aptos" w:hAnsi="Aptos"/>
                <w:b w:val="0"/>
                <w:bCs w:val="0"/>
                <w:color w:val="1b1713"/>
                <w:sz w:val="17"/>
                <w:szCs w:val="17"/>
                <w:rtl w:val="0"/>
              </w:rPr>
              <w:t xml:space="preserve">Apply legal hold, mark privilege, approve regulator exports, close legal-risk investigations.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0"/>
                <w:bCs w:val="0"/>
                <w:color w:val="1b1713"/>
                <w:sz w:val="17"/>
                <w:szCs w:val="17"/>
                <w:rtl w:val="0"/>
              </w:rPr>
              <w:t xml:space="preserve">Cannot rewrite investigation history or remove immutable case actions.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54">
            <w:pPr>
              <w:spacing w:after="0" w:lineRule="auto"/>
              <w:rPr/>
            </w:pPr>
            <w:r w:rsidDel="00000000" w:rsidR="00000000" w:rsidRPr="00000000">
              <w:rPr>
                <w:rFonts w:ascii="Aptos" w:cs="Aptos" w:eastAsia="Aptos" w:hAnsi="Aptos"/>
                <w:b w:val="0"/>
                <w:bCs w:val="0"/>
                <w:color w:val="1b1713"/>
                <w:sz w:val="17"/>
                <w:szCs w:val="17"/>
                <w:rtl w:val="0"/>
              </w:rPr>
              <w:t xml:space="preserve">Campaign Manager</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55">
            <w:pPr>
              <w:spacing w:after="0" w:lineRule="auto"/>
              <w:rPr/>
            </w:pPr>
            <w:r w:rsidDel="00000000" w:rsidR="00000000" w:rsidRPr="00000000">
              <w:rPr>
                <w:rFonts w:ascii="Aptos" w:cs="Aptos" w:eastAsia="Aptos" w:hAnsi="Aptos"/>
                <w:b w:val="0"/>
                <w:bCs w:val="0"/>
                <w:color w:val="1b1713"/>
                <w:sz w:val="17"/>
                <w:szCs w:val="17"/>
                <w:rtl w:val="0"/>
              </w:rPr>
              <w:t xml:space="preserve">View and respond to cases scoped to assigned campaigns and brands.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56">
            <w:pPr>
              <w:spacing w:after="0" w:lineRule="auto"/>
              <w:rPr/>
            </w:pPr>
            <w:r w:rsidDel="00000000" w:rsidR="00000000" w:rsidRPr="00000000">
              <w:rPr>
                <w:rFonts w:ascii="Aptos" w:cs="Aptos" w:eastAsia="Aptos" w:hAnsi="Aptos"/>
                <w:b w:val="0"/>
                <w:bCs w:val="0"/>
                <w:color w:val="1b1713"/>
                <w:sz w:val="17"/>
                <w:szCs w:val="17"/>
                <w:rtl w:val="0"/>
              </w:rPr>
              <w:t xml:space="preserve">No access to sensitive security fields, raw model outputs, or legal notes.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57">
            <w:pPr>
              <w:spacing w:after="0" w:lineRule="auto"/>
              <w:rPr/>
            </w:pPr>
            <w:r w:rsidDel="00000000" w:rsidR="00000000" w:rsidRPr="00000000">
              <w:rPr>
                <w:rFonts w:ascii="Aptos" w:cs="Aptos" w:eastAsia="Aptos" w:hAnsi="Aptos"/>
                <w:b w:val="0"/>
                <w:bCs w:val="0"/>
                <w:color w:val="1b1713"/>
                <w:sz w:val="17"/>
                <w:szCs w:val="17"/>
                <w:rtl w:val="0"/>
              </w:rPr>
              <w:t xml:space="preserve">Publisher</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58">
            <w:pPr>
              <w:spacing w:after="0" w:lineRule="auto"/>
              <w:rPr/>
            </w:pPr>
            <w:r w:rsidDel="00000000" w:rsidR="00000000" w:rsidRPr="00000000">
              <w:rPr>
                <w:rFonts w:ascii="Aptos" w:cs="Aptos" w:eastAsia="Aptos" w:hAnsi="Aptos"/>
                <w:b w:val="0"/>
                <w:bCs w:val="0"/>
                <w:color w:val="1b1713"/>
                <w:sz w:val="17"/>
                <w:szCs w:val="17"/>
                <w:rtl w:val="0"/>
              </w:rPr>
              <w:t xml:space="preserve">View only cases where they are actor, assignee, or scoped participant.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59">
            <w:pPr>
              <w:spacing w:after="0" w:lineRule="auto"/>
              <w:rPr/>
            </w:pPr>
            <w:r w:rsidDel="00000000" w:rsidR="00000000" w:rsidRPr="00000000">
              <w:rPr>
                <w:rFonts w:ascii="Aptos" w:cs="Aptos" w:eastAsia="Aptos" w:hAnsi="Aptos"/>
                <w:b w:val="0"/>
                <w:bCs w:val="0"/>
                <w:color w:val="1b1713"/>
                <w:sz w:val="17"/>
                <w:szCs w:val="17"/>
                <w:rtl w:val="0"/>
              </w:rPr>
              <w:t xml:space="preserve">Cannot export, preserve, close, or change severity.</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5A">
            <w:pPr>
              <w:spacing w:after="0" w:lineRule="auto"/>
              <w:rPr/>
            </w:pPr>
            <w:r w:rsidDel="00000000" w:rsidR="00000000" w:rsidRPr="00000000">
              <w:rPr>
                <w:rFonts w:ascii="Aptos" w:cs="Aptos" w:eastAsia="Aptos" w:hAnsi="Aptos"/>
                <w:b w:val="0"/>
                <w:bCs w:val="0"/>
                <w:color w:val="1b1713"/>
                <w:sz w:val="17"/>
                <w:szCs w:val="17"/>
                <w:rtl w:val="0"/>
              </w:rPr>
              <w:t xml:space="preserve">Executive Viewer</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5B">
            <w:pPr>
              <w:spacing w:after="0" w:lineRule="auto"/>
              <w:rPr/>
            </w:pPr>
            <w:r w:rsidDel="00000000" w:rsidR="00000000" w:rsidRPr="00000000">
              <w:rPr>
                <w:rFonts w:ascii="Aptos" w:cs="Aptos" w:eastAsia="Aptos" w:hAnsi="Aptos"/>
                <w:b w:val="0"/>
                <w:bCs w:val="0"/>
                <w:color w:val="1b1713"/>
                <w:sz w:val="17"/>
                <w:szCs w:val="17"/>
                <w:rtl w:val="0"/>
              </w:rPr>
              <w:t xml:space="preserve">Read-only oversight across cases, risk trends, and closure outcomes.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5C">
            <w:pPr>
              <w:spacing w:after="0" w:lineRule="auto"/>
              <w:rPr/>
            </w:pPr>
            <w:r w:rsidDel="00000000" w:rsidR="00000000" w:rsidRPr="00000000">
              <w:rPr>
                <w:rFonts w:ascii="Aptos" w:cs="Aptos" w:eastAsia="Aptos" w:hAnsi="Aptos"/>
                <w:b w:val="0"/>
                <w:bCs w:val="0"/>
                <w:color w:val="1b1713"/>
                <w:sz w:val="17"/>
                <w:szCs w:val="17"/>
                <w:rtl w:val="0"/>
              </w:rPr>
              <w:t xml:space="preserve">No raw sensitive fields, no bulk export unless explicitly granted.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5D">
            <w:pPr>
              <w:spacing w:after="0" w:lineRule="auto"/>
              <w:rPr/>
            </w:pPr>
            <w:r w:rsidDel="00000000" w:rsidR="00000000" w:rsidRPr="00000000">
              <w:rPr>
                <w:rFonts w:ascii="Aptos" w:cs="Aptos" w:eastAsia="Aptos" w:hAnsi="Aptos"/>
                <w:b w:val="0"/>
                <w:bCs w:val="0"/>
                <w:color w:val="1b1713"/>
                <w:sz w:val="17"/>
                <w:szCs w:val="17"/>
                <w:rtl w:val="0"/>
              </w:rPr>
              <w:t xml:space="preserve">External Auditor</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5E">
            <w:pPr>
              <w:spacing w:after="0" w:lineRule="auto"/>
              <w:rPr/>
            </w:pPr>
            <w:r w:rsidDel="00000000" w:rsidR="00000000" w:rsidRPr="00000000">
              <w:rPr>
                <w:rFonts w:ascii="Aptos" w:cs="Aptos" w:eastAsia="Aptos" w:hAnsi="Aptos"/>
                <w:b w:val="0"/>
                <w:bCs w:val="0"/>
                <w:color w:val="1b1713"/>
                <w:sz w:val="17"/>
                <w:szCs w:val="17"/>
                <w:rtl w:val="0"/>
              </w:rPr>
              <w:t xml:space="preserve">Read-only access to approved case package and manifest.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5F">
            <w:pPr>
              <w:spacing w:after="0" w:lineRule="auto"/>
              <w:rPr/>
            </w:pPr>
            <w:r w:rsidDel="00000000" w:rsidR="00000000" w:rsidRPr="00000000">
              <w:rPr>
                <w:rFonts w:ascii="Aptos" w:cs="Aptos" w:eastAsia="Aptos" w:hAnsi="Aptos"/>
                <w:b w:val="0"/>
                <w:bCs w:val="0"/>
                <w:color w:val="1b1713"/>
                <w:sz w:val="17"/>
                <w:szCs w:val="17"/>
                <w:rtl w:val="0"/>
              </w:rPr>
              <w:t xml:space="preserve">No live workspace navigation, no private comments, no non-approved evidence.</w:t>
            </w:r>
            <w:r w:rsidDel="00000000" w:rsidR="00000000" w:rsidRPr="00000000">
              <w:rPr>
                <w:rtl w:val="0"/>
              </w:rPr>
            </w:r>
          </w:p>
        </w:tc>
      </w:tr>
    </w:tbl>
    <w:p w:rsidR="00000000" w:rsidDel="00000000" w:rsidP="00000000" w:rsidRDefault="00000000" w:rsidRPr="00000000" w14:paraId="00000060">
      <w:pPr>
        <w:pStyle w:val="Heading1"/>
        <w:rPr/>
      </w:pPr>
      <w:r w:rsidDel="00000000" w:rsidR="00000000" w:rsidRPr="00000000">
        <w:rPr>
          <w:rtl w:val="0"/>
        </w:rPr>
        <w:t xml:space="preserve">4. Case Types and Trigger Sources</w:t>
      </w:r>
    </w:p>
    <w:p w:rsidR="00000000" w:rsidDel="00000000" w:rsidP="00000000" w:rsidRDefault="00000000" w:rsidRPr="00000000" w14:paraId="00000061">
      <w:pPr>
        <w:rPr/>
      </w:pPr>
      <w:r w:rsidDel="00000000" w:rsidR="00000000" w:rsidRPr="00000000">
        <w:rPr>
          <w:rtl w:val="0"/>
        </w:rPr>
        <w:t xml:space="preserve">Forensic Hub cases can be created manually, automatically by rules, or from selected Audit Trail events. Each case must carry a type because the type controls required fields, SLA, default severity, retention, approval flow, and export format.</w:t>
      </w:r>
    </w:p>
    <w:tbl>
      <w:tblPr>
        <w:tblStyle w:val="Table6"/>
        <w:tblW w:w="10280.0" w:type="dxa"/>
        <w:jc w:val="center"/>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62">
            <w:pPr>
              <w:spacing w:after="0" w:lineRule="auto"/>
              <w:rPr/>
            </w:pPr>
            <w:r w:rsidDel="00000000" w:rsidR="00000000" w:rsidRPr="00000000">
              <w:rPr>
                <w:rFonts w:ascii="Aptos" w:cs="Aptos" w:eastAsia="Aptos" w:hAnsi="Aptos"/>
                <w:b w:val="1"/>
                <w:bCs w:val="1"/>
                <w:color w:val="f4f1ea"/>
                <w:sz w:val="17"/>
                <w:szCs w:val="17"/>
                <w:rtl w:val="0"/>
              </w:rPr>
              <w:t xml:space="preserve">Case Type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63">
            <w:pPr>
              <w:spacing w:after="0" w:lineRule="auto"/>
              <w:rPr/>
            </w:pPr>
            <w:r w:rsidDel="00000000" w:rsidR="00000000" w:rsidRPr="00000000">
              <w:rPr>
                <w:rFonts w:ascii="Aptos" w:cs="Aptos" w:eastAsia="Aptos" w:hAnsi="Aptos"/>
                <w:b w:val="1"/>
                <w:bCs w:val="1"/>
                <w:color w:val="f4f1ea"/>
                <w:sz w:val="17"/>
                <w:szCs w:val="17"/>
                <w:rtl w:val="0"/>
              </w:rPr>
              <w:t xml:space="preserve">Primary Trigger</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64">
            <w:pPr>
              <w:spacing w:after="0" w:lineRule="auto"/>
              <w:rPr/>
            </w:pPr>
            <w:r w:rsidDel="00000000" w:rsidR="00000000" w:rsidRPr="00000000">
              <w:rPr>
                <w:rFonts w:ascii="Aptos" w:cs="Aptos" w:eastAsia="Aptos" w:hAnsi="Aptos"/>
                <w:b w:val="1"/>
                <w:bCs w:val="1"/>
                <w:color w:val="f4f1ea"/>
                <w:sz w:val="17"/>
                <w:szCs w:val="17"/>
                <w:rtl w:val="0"/>
              </w:rPr>
              <w:t xml:space="preserve">Default Severity</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65">
            <w:pPr>
              <w:spacing w:after="0" w:lineRule="auto"/>
              <w:rPr/>
            </w:pPr>
            <w:r w:rsidDel="00000000" w:rsidR="00000000" w:rsidRPr="00000000">
              <w:rPr>
                <w:rFonts w:ascii="Aptos" w:cs="Aptos" w:eastAsia="Aptos" w:hAnsi="Aptos"/>
                <w:b w:val="1"/>
                <w:bCs w:val="1"/>
                <w:color w:val="f4f1ea"/>
                <w:sz w:val="17"/>
                <w:szCs w:val="17"/>
                <w:rtl w:val="0"/>
              </w:rPr>
              <w:t xml:space="preserve">Required Minimum Evidence</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66">
            <w:pPr>
              <w:spacing w:after="0" w:lineRule="auto"/>
              <w:rPr/>
            </w:pPr>
            <w:r w:rsidDel="00000000" w:rsidR="00000000" w:rsidRPr="00000000">
              <w:rPr>
                <w:rFonts w:ascii="Aptos" w:cs="Aptos" w:eastAsia="Aptos" w:hAnsi="Aptos"/>
                <w:b w:val="0"/>
                <w:bCs w:val="0"/>
                <w:color w:val="1b1713"/>
                <w:sz w:val="17"/>
                <w:szCs w:val="17"/>
                <w:rtl w:val="0"/>
              </w:rPr>
              <w:t xml:space="preserve">AI Agent Misfire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67">
            <w:pPr>
              <w:spacing w:after="0" w:lineRule="auto"/>
              <w:rPr/>
            </w:pPr>
            <w:r w:rsidDel="00000000" w:rsidR="00000000" w:rsidRPr="00000000">
              <w:rPr>
                <w:rFonts w:ascii="Aptos" w:cs="Aptos" w:eastAsia="Aptos" w:hAnsi="Aptos"/>
                <w:b w:val="0"/>
                <w:bCs w:val="0"/>
                <w:color w:val="1b1713"/>
                <w:sz w:val="17"/>
                <w:szCs w:val="17"/>
                <w:rtl w:val="0"/>
              </w:rPr>
              <w:t xml:space="preserve">AI.action_blocked, low confidence action, hallucinated claim, policy breach, human rejection cluster.</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68">
            <w:pPr>
              <w:spacing w:after="0" w:lineRule="auto"/>
              <w:rPr/>
            </w:pPr>
            <w:r w:rsidDel="00000000" w:rsidR="00000000" w:rsidRPr="00000000">
              <w:rPr>
                <w:rFonts w:ascii="Aptos" w:cs="Aptos" w:eastAsia="Aptos" w:hAnsi="Aptos"/>
                <w:b w:val="0"/>
                <w:bCs w:val="0"/>
                <w:color w:val="1b1713"/>
                <w:sz w:val="17"/>
                <w:szCs w:val="17"/>
                <w:rtl w:val="0"/>
              </w:rPr>
              <w:t xml:space="preserve">High</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69">
            <w:pPr>
              <w:spacing w:after="0" w:lineRule="auto"/>
              <w:rPr/>
            </w:pPr>
            <w:r w:rsidDel="00000000" w:rsidR="00000000" w:rsidRPr="00000000">
              <w:rPr>
                <w:rFonts w:ascii="Aptos" w:cs="Aptos" w:eastAsia="Aptos" w:hAnsi="Aptos"/>
                <w:b w:val="0"/>
                <w:bCs w:val="0"/>
                <w:color w:val="1b1713"/>
                <w:sz w:val="17"/>
                <w:szCs w:val="17"/>
                <w:rtl w:val="0"/>
              </w:rPr>
              <w:t xml:space="preserve">Audit event, prompt/version ID, model version, output snapshot or redacted hash, policy result, reviewer decision.</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6A">
            <w:pPr>
              <w:spacing w:after="0" w:lineRule="auto"/>
              <w:rPr/>
            </w:pPr>
            <w:r w:rsidDel="00000000" w:rsidR="00000000" w:rsidRPr="00000000">
              <w:rPr>
                <w:rFonts w:ascii="Aptos" w:cs="Aptos" w:eastAsia="Aptos" w:hAnsi="Aptos"/>
                <w:b w:val="0"/>
                <w:bCs w:val="0"/>
                <w:color w:val="1b1713"/>
                <w:sz w:val="17"/>
                <w:szCs w:val="17"/>
                <w:rtl w:val="0"/>
              </w:rPr>
              <w:t xml:space="preserve">Unauthorized Publish</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6B">
            <w:pPr>
              <w:spacing w:after="0" w:lineRule="auto"/>
              <w:rPr/>
            </w:pPr>
            <w:r w:rsidDel="00000000" w:rsidR="00000000" w:rsidRPr="00000000">
              <w:rPr>
                <w:rFonts w:ascii="Aptos" w:cs="Aptos" w:eastAsia="Aptos" w:hAnsi="Aptos"/>
                <w:b w:val="0"/>
                <w:bCs w:val="0"/>
                <w:color w:val="1b1713"/>
                <w:sz w:val="17"/>
                <w:szCs w:val="17"/>
                <w:rtl w:val="0"/>
              </w:rPr>
              <w:t xml:space="preserve">Content published without required approval, emergency override misuse, social account anomaly.</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6C">
            <w:pPr>
              <w:spacing w:after="0" w:lineRule="auto"/>
              <w:rPr/>
            </w:pPr>
            <w:r w:rsidDel="00000000" w:rsidR="00000000" w:rsidRPr="00000000">
              <w:rPr>
                <w:rFonts w:ascii="Aptos" w:cs="Aptos" w:eastAsia="Aptos" w:hAnsi="Aptos"/>
                <w:b w:val="0"/>
                <w:bCs w:val="0"/>
                <w:color w:val="1b1713"/>
                <w:sz w:val="17"/>
                <w:szCs w:val="17"/>
                <w:rtl w:val="0"/>
              </w:rPr>
              <w:t xml:space="preserve">Critical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6D">
            <w:pPr>
              <w:spacing w:after="0" w:lineRule="auto"/>
              <w:rPr/>
            </w:pPr>
            <w:r w:rsidDel="00000000" w:rsidR="00000000" w:rsidRPr="00000000">
              <w:rPr>
                <w:rFonts w:ascii="Aptos" w:cs="Aptos" w:eastAsia="Aptos" w:hAnsi="Aptos"/>
                <w:b w:val="0"/>
                <w:bCs w:val="0"/>
                <w:color w:val="1b1713"/>
                <w:sz w:val="17"/>
                <w:szCs w:val="17"/>
                <w:rtl w:val="0"/>
              </w:rPr>
              <w:t xml:space="preserve">Publish event, approval chain, policy rule, actor authority, platform confirmation, affected content snapshot.</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6E">
            <w:pPr>
              <w:spacing w:after="0" w:lineRule="auto"/>
              <w:rPr/>
            </w:pPr>
            <w:r w:rsidDel="00000000" w:rsidR="00000000" w:rsidRPr="00000000">
              <w:rPr>
                <w:rFonts w:ascii="Aptos" w:cs="Aptos" w:eastAsia="Aptos" w:hAnsi="Aptos"/>
                <w:b w:val="0"/>
                <w:bCs w:val="0"/>
                <w:color w:val="1b1713"/>
                <w:sz w:val="17"/>
                <w:szCs w:val="17"/>
                <w:rtl w:val="0"/>
              </w:rPr>
              <w:t xml:space="preserve">Policy Override Review</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0"/>
                <w:bCs w:val="0"/>
                <w:color w:val="1b1713"/>
                <w:sz w:val="17"/>
                <w:szCs w:val="17"/>
                <w:rtl w:val="0"/>
              </w:rPr>
              <w:t xml:space="preserve">Approval or governance rule overridden by human or system.</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70">
            <w:pPr>
              <w:spacing w:after="0" w:lineRule="auto"/>
              <w:rPr/>
            </w:pPr>
            <w:r w:rsidDel="00000000" w:rsidR="00000000" w:rsidRPr="00000000">
              <w:rPr>
                <w:rFonts w:ascii="Aptos" w:cs="Aptos" w:eastAsia="Aptos" w:hAnsi="Aptos"/>
                <w:b w:val="0"/>
                <w:bCs w:val="0"/>
                <w:color w:val="1b1713"/>
                <w:sz w:val="17"/>
                <w:szCs w:val="17"/>
                <w:rtl w:val="0"/>
              </w:rPr>
              <w:t xml:space="preserve">High</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71">
            <w:pPr>
              <w:spacing w:after="0" w:lineRule="auto"/>
              <w:rPr/>
            </w:pPr>
            <w:r w:rsidDel="00000000" w:rsidR="00000000" w:rsidRPr="00000000">
              <w:rPr>
                <w:rFonts w:ascii="Aptos" w:cs="Aptos" w:eastAsia="Aptos" w:hAnsi="Aptos"/>
                <w:b w:val="0"/>
                <w:bCs w:val="0"/>
                <w:color w:val="1b1713"/>
                <w:sz w:val="17"/>
                <w:szCs w:val="17"/>
                <w:rtl w:val="0"/>
              </w:rPr>
              <w:t xml:space="preserve">Override event, reason, authority proof, related approval chain, risk rationale.</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72">
            <w:pPr>
              <w:spacing w:after="0" w:lineRule="auto"/>
              <w:rPr/>
            </w:pPr>
            <w:r w:rsidDel="00000000" w:rsidR="00000000" w:rsidRPr="00000000">
              <w:rPr>
                <w:rFonts w:ascii="Aptos" w:cs="Aptos" w:eastAsia="Aptos" w:hAnsi="Aptos"/>
                <w:b w:val="0"/>
                <w:bCs w:val="0"/>
                <w:color w:val="1b1713"/>
                <w:sz w:val="17"/>
                <w:szCs w:val="17"/>
                <w:rtl w:val="0"/>
              </w:rPr>
              <w:t xml:space="preserve">Security Incident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73">
            <w:pPr>
              <w:spacing w:after="0" w:lineRule="auto"/>
              <w:rPr/>
            </w:pPr>
            <w:r w:rsidDel="00000000" w:rsidR="00000000" w:rsidRPr="00000000">
              <w:rPr>
                <w:rFonts w:ascii="Aptos" w:cs="Aptos" w:eastAsia="Aptos" w:hAnsi="Aptos"/>
                <w:b w:val="0"/>
                <w:bCs w:val="0"/>
                <w:color w:val="1b1713"/>
                <w:sz w:val="17"/>
                <w:szCs w:val="17"/>
                <w:rtl w:val="0"/>
              </w:rPr>
              <w:t xml:space="preserve">Suspicious login, impossible travel, token misuse, webhook abuse, suspicious session.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74">
            <w:pPr>
              <w:spacing w:after="0" w:lineRule="auto"/>
              <w:rPr/>
            </w:pPr>
            <w:r w:rsidDel="00000000" w:rsidR="00000000" w:rsidRPr="00000000">
              <w:rPr>
                <w:rFonts w:ascii="Aptos" w:cs="Aptos" w:eastAsia="Aptos" w:hAnsi="Aptos"/>
                <w:b w:val="0"/>
                <w:bCs w:val="0"/>
                <w:color w:val="1b1713"/>
                <w:sz w:val="17"/>
                <w:szCs w:val="17"/>
                <w:rtl w:val="0"/>
              </w:rPr>
              <w:t xml:space="preserve">Critical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75">
            <w:pPr>
              <w:spacing w:after="0" w:lineRule="auto"/>
              <w:rPr/>
            </w:pPr>
            <w:r w:rsidDel="00000000" w:rsidR="00000000" w:rsidRPr="00000000">
              <w:rPr>
                <w:rFonts w:ascii="Aptos" w:cs="Aptos" w:eastAsia="Aptos" w:hAnsi="Aptos"/>
                <w:b w:val="0"/>
                <w:bCs w:val="0"/>
                <w:color w:val="1b1713"/>
                <w:sz w:val="17"/>
                <w:szCs w:val="17"/>
                <w:rtl w:val="0"/>
              </w:rPr>
              <w:t xml:space="preserve">Identity events, IP/device/session metadata, affected assets, timeline, containment actions.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76">
            <w:pPr>
              <w:spacing w:after="0" w:lineRule="auto"/>
              <w:rPr/>
            </w:pPr>
            <w:r w:rsidDel="00000000" w:rsidR="00000000" w:rsidRPr="00000000">
              <w:rPr>
                <w:rFonts w:ascii="Aptos" w:cs="Aptos" w:eastAsia="Aptos" w:hAnsi="Aptos"/>
                <w:b w:val="0"/>
                <w:bCs w:val="0"/>
                <w:color w:val="1b1713"/>
                <w:sz w:val="17"/>
                <w:szCs w:val="17"/>
                <w:rtl w:val="0"/>
              </w:rPr>
              <w:t xml:space="preserve">Brand or Regulatory Risk</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77">
            <w:pPr>
              <w:spacing w:after="0" w:lineRule="auto"/>
              <w:rPr/>
            </w:pPr>
            <w:r w:rsidDel="00000000" w:rsidR="00000000" w:rsidRPr="00000000">
              <w:rPr>
                <w:rFonts w:ascii="Aptos" w:cs="Aptos" w:eastAsia="Aptos" w:hAnsi="Aptos"/>
                <w:b w:val="0"/>
                <w:bCs w:val="0"/>
                <w:color w:val="1b1713"/>
                <w:sz w:val="17"/>
                <w:szCs w:val="17"/>
                <w:rtl w:val="0"/>
              </w:rPr>
              <w:t xml:space="preserve">Sensitive claim, legal complaint, harassment, discrimination, regulated claim, crisis escalation.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78">
            <w:pPr>
              <w:spacing w:after="0" w:lineRule="auto"/>
              <w:rPr/>
            </w:pPr>
            <w:r w:rsidDel="00000000" w:rsidR="00000000" w:rsidRPr="00000000">
              <w:rPr>
                <w:rFonts w:ascii="Aptos" w:cs="Aptos" w:eastAsia="Aptos" w:hAnsi="Aptos"/>
                <w:b w:val="0"/>
                <w:bCs w:val="0"/>
                <w:color w:val="1b1713"/>
                <w:sz w:val="17"/>
                <w:szCs w:val="17"/>
                <w:rtl w:val="0"/>
              </w:rPr>
              <w:t xml:space="preserve">High</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79">
            <w:pPr>
              <w:spacing w:after="0" w:lineRule="auto"/>
              <w:rPr/>
            </w:pPr>
            <w:r w:rsidDel="00000000" w:rsidR="00000000" w:rsidRPr="00000000">
              <w:rPr>
                <w:rFonts w:ascii="Aptos" w:cs="Aptos" w:eastAsia="Aptos" w:hAnsi="Aptos"/>
                <w:b w:val="0"/>
                <w:bCs w:val="0"/>
                <w:color w:val="1b1713"/>
                <w:sz w:val="17"/>
                <w:szCs w:val="17"/>
                <w:rtl w:val="0"/>
              </w:rPr>
              <w:t xml:space="preserve">Message/content object, policy decision, approvals, response chain, jurisdictional context.</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7A">
            <w:pPr>
              <w:spacing w:after="0" w:lineRule="auto"/>
              <w:rPr/>
            </w:pPr>
            <w:r w:rsidDel="00000000" w:rsidR="00000000" w:rsidRPr="00000000">
              <w:rPr>
                <w:rFonts w:ascii="Aptos" w:cs="Aptos" w:eastAsia="Aptos" w:hAnsi="Aptos"/>
                <w:b w:val="0"/>
                <w:bCs w:val="0"/>
                <w:color w:val="1b1713"/>
                <w:sz w:val="17"/>
                <w:szCs w:val="17"/>
                <w:rtl w:val="0"/>
              </w:rPr>
              <w:t xml:space="preserve">Evidence Request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7B">
            <w:pPr>
              <w:spacing w:after="0" w:lineRule="auto"/>
              <w:rPr/>
            </w:pPr>
            <w:r w:rsidDel="00000000" w:rsidR="00000000" w:rsidRPr="00000000">
              <w:rPr>
                <w:rFonts w:ascii="Aptos" w:cs="Aptos" w:eastAsia="Aptos" w:hAnsi="Aptos"/>
                <w:b w:val="0"/>
                <w:bCs w:val="0"/>
                <w:color w:val="1b1713"/>
                <w:sz w:val="17"/>
                <w:szCs w:val="17"/>
                <w:rtl w:val="0"/>
              </w:rPr>
              <w:t xml:space="preserve">Board, regulator, customer, legal, or audit request for historical proof.</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7C">
            <w:pPr>
              <w:spacing w:after="0" w:lineRule="auto"/>
              <w:rPr/>
            </w:pPr>
            <w:r w:rsidDel="00000000" w:rsidR="00000000" w:rsidRPr="00000000">
              <w:rPr>
                <w:rFonts w:ascii="Aptos" w:cs="Aptos" w:eastAsia="Aptos" w:hAnsi="Aptos"/>
                <w:b w:val="0"/>
                <w:bCs w:val="0"/>
                <w:color w:val="1b1713"/>
                <w:sz w:val="17"/>
                <w:szCs w:val="17"/>
                <w:rtl w:val="0"/>
              </w:rPr>
              <w:t xml:space="preserve">Medium</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7D">
            <w:pPr>
              <w:spacing w:after="0" w:lineRule="auto"/>
              <w:rPr/>
            </w:pPr>
            <w:r w:rsidDel="00000000" w:rsidR="00000000" w:rsidRPr="00000000">
              <w:rPr>
                <w:rFonts w:ascii="Aptos" w:cs="Aptos" w:eastAsia="Aptos" w:hAnsi="Aptos"/>
                <w:b w:val="0"/>
                <w:bCs w:val="0"/>
                <w:color w:val="1b1713"/>
                <w:sz w:val="17"/>
                <w:szCs w:val="17"/>
                <w:rtl w:val="0"/>
              </w:rPr>
              <w:t xml:space="preserve">Request record, scope, event set, custodian approval, export manifest.</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7E">
            <w:pPr>
              <w:spacing w:after="0" w:lineRule="auto"/>
              <w:rPr/>
            </w:pPr>
            <w:r w:rsidDel="00000000" w:rsidR="00000000" w:rsidRPr="00000000">
              <w:rPr>
                <w:rFonts w:ascii="Aptos" w:cs="Aptos" w:eastAsia="Aptos" w:hAnsi="Aptos"/>
                <w:b w:val="0"/>
                <w:bCs w:val="0"/>
                <w:color w:val="1b1713"/>
                <w:sz w:val="17"/>
                <w:szCs w:val="17"/>
                <w:rtl w:val="0"/>
              </w:rPr>
              <w:t xml:space="preserve">Operational Failure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7F">
            <w:pPr>
              <w:spacing w:after="0" w:lineRule="auto"/>
              <w:rPr/>
            </w:pPr>
            <w:r w:rsidDel="00000000" w:rsidR="00000000" w:rsidRPr="00000000">
              <w:rPr>
                <w:rFonts w:ascii="Aptos" w:cs="Aptos" w:eastAsia="Aptos" w:hAnsi="Aptos"/>
                <w:b w:val="0"/>
                <w:bCs w:val="0"/>
                <w:color w:val="1b1713"/>
                <w:sz w:val="17"/>
                <w:szCs w:val="17"/>
                <w:rtl w:val="0"/>
              </w:rPr>
              <w:t xml:space="preserve">Failed integration, publishing failure, stuck workflow, broken approval, sync failure.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80">
            <w:pPr>
              <w:spacing w:after="0" w:lineRule="auto"/>
              <w:rPr/>
            </w:pPr>
            <w:r w:rsidDel="00000000" w:rsidR="00000000" w:rsidRPr="00000000">
              <w:rPr>
                <w:rFonts w:ascii="Aptos" w:cs="Aptos" w:eastAsia="Aptos" w:hAnsi="Aptos"/>
                <w:b w:val="0"/>
                <w:bCs w:val="0"/>
                <w:color w:val="1b1713"/>
                <w:sz w:val="17"/>
                <w:szCs w:val="17"/>
                <w:rtl w:val="0"/>
              </w:rPr>
              <w:t xml:space="preserve">Medium</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81">
            <w:pPr>
              <w:spacing w:after="0" w:lineRule="auto"/>
              <w:rPr/>
            </w:pPr>
            <w:r w:rsidDel="00000000" w:rsidR="00000000" w:rsidRPr="00000000">
              <w:rPr>
                <w:rFonts w:ascii="Aptos" w:cs="Aptos" w:eastAsia="Aptos" w:hAnsi="Aptos"/>
                <w:b w:val="0"/>
                <w:bCs w:val="0"/>
                <w:color w:val="1b1713"/>
                <w:sz w:val="17"/>
                <w:szCs w:val="17"/>
                <w:rtl w:val="0"/>
              </w:rPr>
              <w:t xml:space="preserve">System event, affected workflow, error trace, retries, operational owner.</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82">
            <w:pPr>
              <w:spacing w:after="0" w:lineRule="auto"/>
              <w:rPr/>
            </w:pPr>
            <w:r w:rsidDel="00000000" w:rsidR="00000000" w:rsidRPr="00000000">
              <w:rPr>
                <w:rFonts w:ascii="Aptos" w:cs="Aptos" w:eastAsia="Aptos" w:hAnsi="Aptos"/>
                <w:b w:val="0"/>
                <w:bCs w:val="0"/>
                <w:color w:val="1b1713"/>
                <w:sz w:val="17"/>
                <w:szCs w:val="17"/>
                <w:rtl w:val="0"/>
              </w:rPr>
              <w:t xml:space="preserve">Chain Integrity Alert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83">
            <w:pPr>
              <w:spacing w:after="0" w:lineRule="auto"/>
              <w:rPr/>
            </w:pPr>
            <w:r w:rsidDel="00000000" w:rsidR="00000000" w:rsidRPr="00000000">
              <w:rPr>
                <w:rFonts w:ascii="Aptos" w:cs="Aptos" w:eastAsia="Aptos" w:hAnsi="Aptos"/>
                <w:b w:val="0"/>
                <w:bCs w:val="0"/>
                <w:color w:val="1b1713"/>
                <w:sz w:val="17"/>
                <w:szCs w:val="17"/>
                <w:rtl w:val="0"/>
              </w:rPr>
              <w:t xml:space="preserve">Hash-chain break, verification anomaly, ledger inconsistency.</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84">
            <w:pPr>
              <w:spacing w:after="0" w:lineRule="auto"/>
              <w:rPr/>
            </w:pPr>
            <w:r w:rsidDel="00000000" w:rsidR="00000000" w:rsidRPr="00000000">
              <w:rPr>
                <w:rFonts w:ascii="Aptos" w:cs="Aptos" w:eastAsia="Aptos" w:hAnsi="Aptos"/>
                <w:b w:val="0"/>
                <w:bCs w:val="0"/>
                <w:color w:val="1b1713"/>
                <w:sz w:val="17"/>
                <w:szCs w:val="17"/>
                <w:rtl w:val="0"/>
              </w:rPr>
              <w:t xml:space="preserve">Critical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85">
            <w:pPr>
              <w:spacing w:after="0" w:lineRule="auto"/>
              <w:rPr/>
            </w:pPr>
            <w:r w:rsidDel="00000000" w:rsidR="00000000" w:rsidRPr="00000000">
              <w:rPr>
                <w:rFonts w:ascii="Aptos" w:cs="Aptos" w:eastAsia="Aptos" w:hAnsi="Aptos"/>
                <w:b w:val="0"/>
                <w:bCs w:val="0"/>
                <w:color w:val="1b1713"/>
                <w:sz w:val="17"/>
                <w:szCs w:val="17"/>
                <w:rtl w:val="0"/>
              </w:rPr>
              <w:t xml:space="preserve">Broken block, verification job record, affected event range, SecOps notes.</w:t>
            </w:r>
            <w:r w:rsidDel="00000000" w:rsidR="00000000" w:rsidRPr="00000000">
              <w:rPr>
                <w:rtl w:val="0"/>
              </w:rPr>
            </w:r>
          </w:p>
        </w:tc>
      </w:tr>
    </w:tbl>
    <w:p w:rsidR="00000000" w:rsidDel="00000000" w:rsidP="00000000" w:rsidRDefault="00000000" w:rsidRPr="00000000" w14:paraId="00000086">
      <w:pPr>
        <w:pStyle w:val="Heading1"/>
        <w:rPr/>
      </w:pPr>
      <w:r w:rsidDel="00000000" w:rsidR="00000000" w:rsidRPr="00000000">
        <w:rPr>
          <w:rtl w:val="0"/>
        </w:rPr>
        <w:t xml:space="preserve">5. Investigation Lifecycle</w:t>
      </w:r>
    </w:p>
    <w:tbl>
      <w:tblPr>
        <w:tblStyle w:val="Table7"/>
        <w:tblW w:w="10280.0" w:type="dxa"/>
        <w:jc w:val="center"/>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87">
            <w:pPr>
              <w:spacing w:after="0" w:lineRule="auto"/>
              <w:rPr/>
            </w:pPr>
            <w:r w:rsidDel="00000000" w:rsidR="00000000" w:rsidRPr="00000000">
              <w:rPr>
                <w:rFonts w:ascii="Aptos" w:cs="Aptos" w:eastAsia="Aptos" w:hAnsi="Aptos"/>
                <w:b w:val="1"/>
                <w:bCs w:val="1"/>
                <w:color w:val="f4f1ea"/>
                <w:sz w:val="17"/>
                <w:szCs w:val="17"/>
                <w:rtl w:val="0"/>
              </w:rPr>
              <w:t xml:space="preserve">State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88">
            <w:pPr>
              <w:spacing w:after="0" w:lineRule="auto"/>
              <w:rPr/>
            </w:pPr>
            <w:r w:rsidDel="00000000" w:rsidR="00000000" w:rsidRPr="00000000">
              <w:rPr>
                <w:rFonts w:ascii="Aptos" w:cs="Aptos" w:eastAsia="Aptos" w:hAnsi="Aptos"/>
                <w:b w:val="1"/>
                <w:bCs w:val="1"/>
                <w:color w:val="f4f1ea"/>
                <w:sz w:val="17"/>
                <w:szCs w:val="17"/>
                <w:rtl w:val="0"/>
              </w:rPr>
              <w:t xml:space="preserve">Meaning</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89">
            <w:pPr>
              <w:spacing w:after="0" w:lineRule="auto"/>
              <w:rPr/>
            </w:pPr>
            <w:r w:rsidDel="00000000" w:rsidR="00000000" w:rsidRPr="00000000">
              <w:rPr>
                <w:rFonts w:ascii="Aptos" w:cs="Aptos" w:eastAsia="Aptos" w:hAnsi="Aptos"/>
                <w:b w:val="1"/>
                <w:bCs w:val="1"/>
                <w:color w:val="f4f1ea"/>
                <w:sz w:val="17"/>
                <w:szCs w:val="17"/>
                <w:rtl w:val="0"/>
              </w:rPr>
              <w:t xml:space="preserve">Entry Conditions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8A">
            <w:pPr>
              <w:spacing w:after="0" w:lineRule="auto"/>
              <w:rPr/>
            </w:pPr>
            <w:r w:rsidDel="00000000" w:rsidR="00000000" w:rsidRPr="00000000">
              <w:rPr>
                <w:rFonts w:ascii="Aptos" w:cs="Aptos" w:eastAsia="Aptos" w:hAnsi="Aptos"/>
                <w:b w:val="1"/>
                <w:bCs w:val="1"/>
                <w:color w:val="f4f1ea"/>
                <w:sz w:val="17"/>
                <w:szCs w:val="17"/>
                <w:rtl w:val="0"/>
              </w:rPr>
              <w:t xml:space="preserve">Allowed Next States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8B">
            <w:pPr>
              <w:spacing w:after="0" w:lineRule="auto"/>
              <w:rPr/>
            </w:pPr>
            <w:r w:rsidDel="00000000" w:rsidR="00000000" w:rsidRPr="00000000">
              <w:rPr>
                <w:rFonts w:ascii="Aptos" w:cs="Aptos" w:eastAsia="Aptos" w:hAnsi="Aptos"/>
                <w:b w:val="0"/>
                <w:bCs w:val="0"/>
                <w:color w:val="1b1713"/>
                <w:sz w:val="17"/>
                <w:szCs w:val="17"/>
                <w:rtl w:val="0"/>
              </w:rPr>
              <w:t xml:space="preserve">New</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8C">
            <w:pPr>
              <w:spacing w:after="0" w:lineRule="auto"/>
              <w:rPr/>
            </w:pPr>
            <w:r w:rsidDel="00000000" w:rsidR="00000000" w:rsidRPr="00000000">
              <w:rPr>
                <w:rFonts w:ascii="Aptos" w:cs="Aptos" w:eastAsia="Aptos" w:hAnsi="Aptos"/>
                <w:b w:val="0"/>
                <w:bCs w:val="0"/>
                <w:color w:val="1b1713"/>
                <w:sz w:val="17"/>
                <w:szCs w:val="17"/>
                <w:rtl w:val="0"/>
              </w:rPr>
              <w:t xml:space="preserve">Case created but not triaged.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8D">
            <w:pPr>
              <w:spacing w:after="0" w:lineRule="auto"/>
              <w:rPr/>
            </w:pPr>
            <w:r w:rsidDel="00000000" w:rsidR="00000000" w:rsidRPr="00000000">
              <w:rPr>
                <w:rFonts w:ascii="Aptos" w:cs="Aptos" w:eastAsia="Aptos" w:hAnsi="Aptos"/>
                <w:b w:val="0"/>
                <w:bCs w:val="0"/>
                <w:color w:val="1b1713"/>
                <w:sz w:val="17"/>
                <w:szCs w:val="17"/>
                <w:rtl w:val="0"/>
              </w:rPr>
              <w:t xml:space="preserve">Manual creation, rule trigger, or create-from-audit action.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8E">
            <w:pPr>
              <w:spacing w:after="0" w:lineRule="auto"/>
              <w:rPr/>
            </w:pPr>
            <w:r w:rsidDel="00000000" w:rsidR="00000000" w:rsidRPr="00000000">
              <w:rPr>
                <w:rFonts w:ascii="Aptos" w:cs="Aptos" w:eastAsia="Aptos" w:hAnsi="Aptos"/>
                <w:b w:val="0"/>
                <w:bCs w:val="0"/>
                <w:color w:val="1b1713"/>
                <w:sz w:val="17"/>
                <w:szCs w:val="17"/>
                <w:rtl w:val="0"/>
              </w:rPr>
              <w:t xml:space="preserve">Triage, Rejected as Duplicate, Closed - No Action.</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8F">
            <w:pPr>
              <w:spacing w:after="0" w:lineRule="auto"/>
              <w:rPr/>
            </w:pPr>
            <w:r w:rsidDel="00000000" w:rsidR="00000000" w:rsidRPr="00000000">
              <w:rPr>
                <w:rFonts w:ascii="Aptos" w:cs="Aptos" w:eastAsia="Aptos" w:hAnsi="Aptos"/>
                <w:b w:val="0"/>
                <w:bCs w:val="0"/>
                <w:color w:val="1b1713"/>
                <w:sz w:val="17"/>
                <w:szCs w:val="17"/>
                <w:rtl w:val="0"/>
              </w:rPr>
              <w:t xml:space="preserve">Triage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90">
            <w:pPr>
              <w:spacing w:after="0" w:lineRule="auto"/>
              <w:rPr/>
            </w:pPr>
            <w:r w:rsidDel="00000000" w:rsidR="00000000" w:rsidRPr="00000000">
              <w:rPr>
                <w:rFonts w:ascii="Aptos" w:cs="Aptos" w:eastAsia="Aptos" w:hAnsi="Aptos"/>
                <w:b w:val="0"/>
                <w:bCs w:val="0"/>
                <w:color w:val="1b1713"/>
                <w:sz w:val="17"/>
                <w:szCs w:val="17"/>
                <w:rtl w:val="0"/>
              </w:rPr>
              <w:t xml:space="preserve">Initial severity, scope, owner, and urgency are being assessed.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0"/>
                <w:bCs w:val="0"/>
                <w:color w:val="1b1713"/>
                <w:sz w:val="17"/>
                <w:szCs w:val="17"/>
                <w:rtl w:val="0"/>
              </w:rPr>
              <w:t xml:space="preserve">Assigned triage owner exists.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92">
            <w:pPr>
              <w:spacing w:after="0" w:lineRule="auto"/>
              <w:rPr/>
            </w:pPr>
            <w:r w:rsidDel="00000000" w:rsidR="00000000" w:rsidRPr="00000000">
              <w:rPr>
                <w:rFonts w:ascii="Aptos" w:cs="Aptos" w:eastAsia="Aptos" w:hAnsi="Aptos"/>
                <w:b w:val="0"/>
                <w:bCs w:val="0"/>
                <w:color w:val="1b1713"/>
                <w:sz w:val="17"/>
                <w:szCs w:val="17"/>
                <w:rtl w:val="0"/>
              </w:rPr>
              <w:t xml:space="preserve">Active Investigation, Awaiting Information, Escalated, Closed - No Action.</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93">
            <w:pPr>
              <w:spacing w:after="0" w:lineRule="auto"/>
              <w:rPr/>
            </w:pPr>
            <w:r w:rsidDel="00000000" w:rsidR="00000000" w:rsidRPr="00000000">
              <w:rPr>
                <w:rFonts w:ascii="Aptos" w:cs="Aptos" w:eastAsia="Aptos" w:hAnsi="Aptos"/>
                <w:b w:val="0"/>
                <w:bCs w:val="0"/>
                <w:color w:val="1b1713"/>
                <w:sz w:val="17"/>
                <w:szCs w:val="17"/>
                <w:rtl w:val="0"/>
              </w:rPr>
              <w:t xml:space="preserve">Active Investigation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94">
            <w:pPr>
              <w:spacing w:after="0" w:lineRule="auto"/>
              <w:rPr/>
            </w:pPr>
            <w:r w:rsidDel="00000000" w:rsidR="00000000" w:rsidRPr="00000000">
              <w:rPr>
                <w:rFonts w:ascii="Aptos" w:cs="Aptos" w:eastAsia="Aptos" w:hAnsi="Aptos"/>
                <w:b w:val="0"/>
                <w:bCs w:val="0"/>
                <w:color w:val="1b1713"/>
                <w:sz w:val="17"/>
                <w:szCs w:val="17"/>
                <w:rtl w:val="0"/>
              </w:rPr>
              <w:t xml:space="preserve">Investigation is underway with evidence review and task execution.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95">
            <w:pPr>
              <w:spacing w:after="0" w:lineRule="auto"/>
              <w:rPr/>
            </w:pPr>
            <w:r w:rsidDel="00000000" w:rsidR="00000000" w:rsidRPr="00000000">
              <w:rPr>
                <w:rFonts w:ascii="Aptos" w:cs="Aptos" w:eastAsia="Aptos" w:hAnsi="Aptos"/>
                <w:b w:val="0"/>
                <w:bCs w:val="0"/>
                <w:color w:val="1b1713"/>
                <w:sz w:val="17"/>
                <w:szCs w:val="17"/>
                <w:rtl w:val="0"/>
              </w:rPr>
              <w:t xml:space="preserve">Owner assigned; severity confirmed; required evidence set initialized.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96">
            <w:pPr>
              <w:spacing w:after="0" w:lineRule="auto"/>
              <w:rPr/>
            </w:pPr>
            <w:r w:rsidDel="00000000" w:rsidR="00000000" w:rsidRPr="00000000">
              <w:rPr>
                <w:rFonts w:ascii="Aptos" w:cs="Aptos" w:eastAsia="Aptos" w:hAnsi="Aptos"/>
                <w:b w:val="0"/>
                <w:bCs w:val="0"/>
                <w:color w:val="1b1713"/>
                <w:sz w:val="17"/>
                <w:szCs w:val="17"/>
                <w:rtl w:val="0"/>
              </w:rPr>
              <w:t xml:space="preserve">Awaiting Information, Legal Review, Remediation, Escalated, Closed.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97">
            <w:pPr>
              <w:spacing w:after="0" w:lineRule="auto"/>
              <w:rPr/>
            </w:pPr>
            <w:r w:rsidDel="00000000" w:rsidR="00000000" w:rsidRPr="00000000">
              <w:rPr>
                <w:rFonts w:ascii="Aptos" w:cs="Aptos" w:eastAsia="Aptos" w:hAnsi="Aptos"/>
                <w:b w:val="0"/>
                <w:bCs w:val="0"/>
                <w:color w:val="1b1713"/>
                <w:sz w:val="17"/>
                <w:szCs w:val="17"/>
                <w:rtl w:val="0"/>
              </w:rPr>
              <w:t xml:space="preserve">Awaiting Information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98">
            <w:pPr>
              <w:spacing w:after="0" w:lineRule="auto"/>
              <w:rPr/>
            </w:pPr>
            <w:r w:rsidDel="00000000" w:rsidR="00000000" w:rsidRPr="00000000">
              <w:rPr>
                <w:rFonts w:ascii="Aptos" w:cs="Aptos" w:eastAsia="Aptos" w:hAnsi="Aptos"/>
                <w:b w:val="0"/>
                <w:bCs w:val="0"/>
                <w:color w:val="1b1713"/>
                <w:sz w:val="17"/>
                <w:szCs w:val="17"/>
                <w:rtl w:val="0"/>
              </w:rPr>
              <w:t xml:space="preserve">Blocked pending internal or external information.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99">
            <w:pPr>
              <w:spacing w:after="0" w:lineRule="auto"/>
              <w:rPr/>
            </w:pPr>
            <w:r w:rsidDel="00000000" w:rsidR="00000000" w:rsidRPr="00000000">
              <w:rPr>
                <w:rFonts w:ascii="Aptos" w:cs="Aptos" w:eastAsia="Aptos" w:hAnsi="Aptos"/>
                <w:b w:val="0"/>
                <w:bCs w:val="0"/>
                <w:color w:val="1b1713"/>
                <w:sz w:val="17"/>
                <w:szCs w:val="17"/>
                <w:rtl w:val="0"/>
              </w:rPr>
              <w:t xml:space="preserve">Blocking reason and due date required.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9A">
            <w:pPr>
              <w:spacing w:after="0" w:lineRule="auto"/>
              <w:rPr/>
            </w:pPr>
            <w:r w:rsidDel="00000000" w:rsidR="00000000" w:rsidRPr="00000000">
              <w:rPr>
                <w:rFonts w:ascii="Aptos" w:cs="Aptos" w:eastAsia="Aptos" w:hAnsi="Aptos"/>
                <w:b w:val="0"/>
                <w:bCs w:val="0"/>
                <w:color w:val="1b1713"/>
                <w:sz w:val="17"/>
                <w:szCs w:val="17"/>
                <w:rtl w:val="0"/>
              </w:rPr>
              <w:t xml:space="preserve">Active Investigation, Escalated, Closed.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9B">
            <w:pPr>
              <w:spacing w:after="0" w:lineRule="auto"/>
              <w:rPr/>
            </w:pPr>
            <w:r w:rsidDel="00000000" w:rsidR="00000000" w:rsidRPr="00000000">
              <w:rPr>
                <w:rFonts w:ascii="Aptos" w:cs="Aptos" w:eastAsia="Aptos" w:hAnsi="Aptos"/>
                <w:b w:val="0"/>
                <w:bCs w:val="0"/>
                <w:color w:val="1b1713"/>
                <w:sz w:val="17"/>
                <w:szCs w:val="17"/>
                <w:rtl w:val="0"/>
              </w:rPr>
              <w:t xml:space="preserve">Legal Review</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9C">
            <w:pPr>
              <w:spacing w:after="0" w:lineRule="auto"/>
              <w:rPr/>
            </w:pPr>
            <w:r w:rsidDel="00000000" w:rsidR="00000000" w:rsidRPr="00000000">
              <w:rPr>
                <w:rFonts w:ascii="Aptos" w:cs="Aptos" w:eastAsia="Aptos" w:hAnsi="Aptos"/>
                <w:b w:val="0"/>
                <w:bCs w:val="0"/>
                <w:color w:val="1b1713"/>
                <w:sz w:val="17"/>
                <w:szCs w:val="17"/>
                <w:rtl w:val="0"/>
              </w:rPr>
              <w:t xml:space="preserve">Privileged or legally sensitive assessment is required.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9D">
            <w:pPr>
              <w:spacing w:after="0" w:lineRule="auto"/>
              <w:rPr/>
            </w:pPr>
            <w:r w:rsidDel="00000000" w:rsidR="00000000" w:rsidRPr="00000000">
              <w:rPr>
                <w:rFonts w:ascii="Aptos" w:cs="Aptos" w:eastAsia="Aptos" w:hAnsi="Aptos"/>
                <w:b w:val="0"/>
                <w:bCs w:val="0"/>
                <w:color w:val="1b1713"/>
                <w:sz w:val="17"/>
                <w:szCs w:val="17"/>
                <w:rtl w:val="0"/>
              </w:rPr>
              <w:t xml:space="preserve">Legal Counsel assigned; legal risk flag active.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9E">
            <w:pPr>
              <w:spacing w:after="0" w:lineRule="auto"/>
              <w:rPr/>
            </w:pPr>
            <w:r w:rsidDel="00000000" w:rsidR="00000000" w:rsidRPr="00000000">
              <w:rPr>
                <w:rFonts w:ascii="Aptos" w:cs="Aptos" w:eastAsia="Aptos" w:hAnsi="Aptos"/>
                <w:b w:val="0"/>
                <w:bCs w:val="0"/>
                <w:color w:val="1b1713"/>
                <w:sz w:val="17"/>
                <w:szCs w:val="17"/>
                <w:rtl w:val="0"/>
              </w:rPr>
              <w:t xml:space="preserve">Active Investigation, Remediation, Legal Hold, Closed.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9F">
            <w:pPr>
              <w:spacing w:after="0" w:lineRule="auto"/>
              <w:rPr/>
            </w:pPr>
            <w:r w:rsidDel="00000000" w:rsidR="00000000" w:rsidRPr="00000000">
              <w:rPr>
                <w:rFonts w:ascii="Aptos" w:cs="Aptos" w:eastAsia="Aptos" w:hAnsi="Aptos"/>
                <w:b w:val="0"/>
                <w:bCs w:val="0"/>
                <w:color w:val="1b1713"/>
                <w:sz w:val="17"/>
                <w:szCs w:val="17"/>
                <w:rtl w:val="0"/>
              </w:rPr>
              <w:t xml:space="preserve">Legal Hold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A0">
            <w:pPr>
              <w:spacing w:after="0" w:lineRule="auto"/>
              <w:rPr/>
            </w:pPr>
            <w:r w:rsidDel="00000000" w:rsidR="00000000" w:rsidRPr="00000000">
              <w:rPr>
                <w:rFonts w:ascii="Aptos" w:cs="Aptos" w:eastAsia="Aptos" w:hAnsi="Aptos"/>
                <w:b w:val="0"/>
                <w:bCs w:val="0"/>
                <w:color w:val="1b1713"/>
                <w:sz w:val="17"/>
                <w:szCs w:val="17"/>
                <w:rtl w:val="0"/>
              </w:rPr>
              <w:t xml:space="preserve">Case evidence is subject to preservation hold.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A1">
            <w:pPr>
              <w:spacing w:after="0" w:lineRule="auto"/>
              <w:rPr/>
            </w:pPr>
            <w:r w:rsidDel="00000000" w:rsidR="00000000" w:rsidRPr="00000000">
              <w:rPr>
                <w:rFonts w:ascii="Aptos" w:cs="Aptos" w:eastAsia="Aptos" w:hAnsi="Aptos"/>
                <w:b w:val="0"/>
                <w:bCs w:val="0"/>
                <w:color w:val="1b1713"/>
                <w:sz w:val="17"/>
                <w:szCs w:val="17"/>
                <w:rtl w:val="0"/>
              </w:rPr>
              <w:t xml:space="preserve">Legal Counsel applies hold with reason and scope.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A2">
            <w:pPr>
              <w:spacing w:after="0" w:lineRule="auto"/>
              <w:rPr/>
            </w:pPr>
            <w:r w:rsidDel="00000000" w:rsidR="00000000" w:rsidRPr="00000000">
              <w:rPr>
                <w:rFonts w:ascii="Aptos" w:cs="Aptos" w:eastAsia="Aptos" w:hAnsi="Aptos"/>
                <w:b w:val="0"/>
                <w:bCs w:val="0"/>
                <w:color w:val="1b1713"/>
                <w:sz w:val="17"/>
                <w:szCs w:val="17"/>
                <w:rtl w:val="0"/>
              </w:rPr>
              <w:t xml:space="preserve">Active Investigation, Legal Review, Closed - Hold Active.</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A3">
            <w:pPr>
              <w:spacing w:after="0" w:lineRule="auto"/>
              <w:rPr/>
            </w:pPr>
            <w:r w:rsidDel="00000000" w:rsidR="00000000" w:rsidRPr="00000000">
              <w:rPr>
                <w:rFonts w:ascii="Aptos" w:cs="Aptos" w:eastAsia="Aptos" w:hAnsi="Aptos"/>
                <w:b w:val="0"/>
                <w:bCs w:val="0"/>
                <w:color w:val="1b1713"/>
                <w:sz w:val="17"/>
                <w:szCs w:val="17"/>
                <w:rtl w:val="0"/>
              </w:rPr>
              <w:t xml:space="preserve">Remediation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A4">
            <w:pPr>
              <w:spacing w:after="0" w:lineRule="auto"/>
              <w:rPr/>
            </w:pPr>
            <w:r w:rsidDel="00000000" w:rsidR="00000000" w:rsidRPr="00000000">
              <w:rPr>
                <w:rFonts w:ascii="Aptos" w:cs="Aptos" w:eastAsia="Aptos" w:hAnsi="Aptos"/>
                <w:b w:val="0"/>
                <w:bCs w:val="0"/>
                <w:color w:val="1b1713"/>
                <w:sz w:val="17"/>
                <w:szCs w:val="17"/>
                <w:rtl w:val="0"/>
              </w:rPr>
              <w:t xml:space="preserve">Corrective action is being executed.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A5">
            <w:pPr>
              <w:spacing w:after="0" w:lineRule="auto"/>
              <w:rPr/>
            </w:pPr>
            <w:r w:rsidDel="00000000" w:rsidR="00000000" w:rsidRPr="00000000">
              <w:rPr>
                <w:rFonts w:ascii="Aptos" w:cs="Aptos" w:eastAsia="Aptos" w:hAnsi="Aptos"/>
                <w:b w:val="0"/>
                <w:bCs w:val="0"/>
                <w:color w:val="1b1713"/>
                <w:sz w:val="17"/>
                <w:szCs w:val="17"/>
                <w:rtl w:val="0"/>
              </w:rPr>
              <w:t xml:space="preserve">Remediation plan and owner assigned.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A6">
            <w:pPr>
              <w:spacing w:after="0" w:lineRule="auto"/>
              <w:rPr/>
            </w:pPr>
            <w:r w:rsidDel="00000000" w:rsidR="00000000" w:rsidRPr="00000000">
              <w:rPr>
                <w:rFonts w:ascii="Aptos" w:cs="Aptos" w:eastAsia="Aptos" w:hAnsi="Aptos"/>
                <w:b w:val="0"/>
                <w:bCs w:val="0"/>
                <w:color w:val="1b1713"/>
                <w:sz w:val="17"/>
                <w:szCs w:val="17"/>
                <w:rtl w:val="0"/>
              </w:rPr>
              <w:t xml:space="preserve">Validation, Active Investigation, Escalated.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A7">
            <w:pPr>
              <w:spacing w:after="0" w:lineRule="auto"/>
              <w:rPr/>
            </w:pPr>
            <w:r w:rsidDel="00000000" w:rsidR="00000000" w:rsidRPr="00000000">
              <w:rPr>
                <w:rFonts w:ascii="Aptos" w:cs="Aptos" w:eastAsia="Aptos" w:hAnsi="Aptos"/>
                <w:b w:val="0"/>
                <w:bCs w:val="0"/>
                <w:color w:val="1b1713"/>
                <w:sz w:val="17"/>
                <w:szCs w:val="17"/>
                <w:rtl w:val="0"/>
              </w:rPr>
              <w:t xml:space="preserve">Validation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A8">
            <w:pPr>
              <w:spacing w:after="0" w:lineRule="auto"/>
              <w:rPr/>
            </w:pPr>
            <w:r w:rsidDel="00000000" w:rsidR="00000000" w:rsidRPr="00000000">
              <w:rPr>
                <w:rFonts w:ascii="Aptos" w:cs="Aptos" w:eastAsia="Aptos" w:hAnsi="Aptos"/>
                <w:b w:val="0"/>
                <w:bCs w:val="0"/>
                <w:color w:val="1b1713"/>
                <w:sz w:val="17"/>
                <w:szCs w:val="17"/>
                <w:rtl w:val="0"/>
              </w:rPr>
              <w:t xml:space="preserve">Evidence and remediation outcomes are being verified.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A9">
            <w:pPr>
              <w:spacing w:after="0" w:lineRule="auto"/>
              <w:rPr/>
            </w:pPr>
            <w:r w:rsidDel="00000000" w:rsidR="00000000" w:rsidRPr="00000000">
              <w:rPr>
                <w:rFonts w:ascii="Aptos" w:cs="Aptos" w:eastAsia="Aptos" w:hAnsi="Aptos"/>
                <w:b w:val="0"/>
                <w:bCs w:val="0"/>
                <w:color w:val="1b1713"/>
                <w:sz w:val="17"/>
                <w:szCs w:val="17"/>
                <w:rtl w:val="0"/>
              </w:rPr>
              <w:t xml:space="preserve">Remediation completed or investigation findings ready for closure.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AA">
            <w:pPr>
              <w:spacing w:after="0" w:lineRule="auto"/>
              <w:rPr/>
            </w:pPr>
            <w:r w:rsidDel="00000000" w:rsidR="00000000" w:rsidRPr="00000000">
              <w:rPr>
                <w:rFonts w:ascii="Aptos" w:cs="Aptos" w:eastAsia="Aptos" w:hAnsi="Aptos"/>
                <w:b w:val="0"/>
                <w:bCs w:val="0"/>
                <w:color w:val="1b1713"/>
                <w:sz w:val="17"/>
                <w:szCs w:val="17"/>
                <w:rtl w:val="0"/>
              </w:rPr>
              <w:t xml:space="preserve">Closed - Substantiated, Closed - Unsubstantiated, Reopened.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AB">
            <w:pPr>
              <w:spacing w:after="0" w:lineRule="auto"/>
              <w:rPr/>
            </w:pPr>
            <w:r w:rsidDel="00000000" w:rsidR="00000000" w:rsidRPr="00000000">
              <w:rPr>
                <w:rFonts w:ascii="Aptos" w:cs="Aptos" w:eastAsia="Aptos" w:hAnsi="Aptos"/>
                <w:b w:val="0"/>
                <w:bCs w:val="0"/>
                <w:color w:val="1b1713"/>
                <w:sz w:val="17"/>
                <w:szCs w:val="17"/>
                <w:rtl w:val="0"/>
              </w:rPr>
              <w:t xml:space="preserve">Closed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AC">
            <w:pPr>
              <w:spacing w:after="0" w:lineRule="auto"/>
              <w:rPr/>
            </w:pPr>
            <w:r w:rsidDel="00000000" w:rsidR="00000000" w:rsidRPr="00000000">
              <w:rPr>
                <w:rFonts w:ascii="Aptos" w:cs="Aptos" w:eastAsia="Aptos" w:hAnsi="Aptos"/>
                <w:b w:val="0"/>
                <w:bCs w:val="0"/>
                <w:color w:val="1b1713"/>
                <w:sz w:val="17"/>
                <w:szCs w:val="17"/>
                <w:rtl w:val="0"/>
              </w:rPr>
              <w:t xml:space="preserve">Case completed with outcome, rationale, and evidence package status.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AD">
            <w:pPr>
              <w:spacing w:after="0" w:lineRule="auto"/>
              <w:rPr/>
            </w:pPr>
            <w:r w:rsidDel="00000000" w:rsidR="00000000" w:rsidRPr="00000000">
              <w:rPr>
                <w:rFonts w:ascii="Aptos" w:cs="Aptos" w:eastAsia="Aptos" w:hAnsi="Aptos"/>
                <w:b w:val="0"/>
                <w:bCs w:val="0"/>
                <w:color w:val="1b1713"/>
                <w:sz w:val="17"/>
                <w:szCs w:val="17"/>
                <w:rtl w:val="0"/>
              </w:rPr>
              <w:t xml:space="preserve">Closure rationale, findings, approval, and manifest check complete.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AE">
            <w:pPr>
              <w:spacing w:after="0" w:lineRule="auto"/>
              <w:rPr/>
            </w:pPr>
            <w:r w:rsidDel="00000000" w:rsidR="00000000" w:rsidRPr="00000000">
              <w:rPr>
                <w:rFonts w:ascii="Aptos" w:cs="Aptos" w:eastAsia="Aptos" w:hAnsi="Aptos"/>
                <w:b w:val="0"/>
                <w:bCs w:val="0"/>
                <w:color w:val="1b1713"/>
                <w:sz w:val="17"/>
                <w:szCs w:val="17"/>
                <w:rtl w:val="0"/>
              </w:rPr>
              <w:t xml:space="preserve">Reopened only by authorized role.</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AF">
            <w:pPr>
              <w:spacing w:after="0" w:lineRule="auto"/>
              <w:rPr/>
            </w:pPr>
            <w:r w:rsidDel="00000000" w:rsidR="00000000" w:rsidRPr="00000000">
              <w:rPr>
                <w:rFonts w:ascii="Aptos" w:cs="Aptos" w:eastAsia="Aptos" w:hAnsi="Aptos"/>
                <w:b w:val="0"/>
                <w:bCs w:val="0"/>
                <w:color w:val="1b1713"/>
                <w:sz w:val="17"/>
                <w:szCs w:val="17"/>
                <w:rtl w:val="0"/>
              </w:rPr>
              <w:t xml:space="preserve">Reopened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B0">
            <w:pPr>
              <w:spacing w:after="0" w:lineRule="auto"/>
              <w:rPr/>
            </w:pPr>
            <w:r w:rsidDel="00000000" w:rsidR="00000000" w:rsidRPr="00000000">
              <w:rPr>
                <w:rFonts w:ascii="Aptos" w:cs="Aptos" w:eastAsia="Aptos" w:hAnsi="Aptos"/>
                <w:b w:val="0"/>
                <w:bCs w:val="0"/>
                <w:color w:val="1b1713"/>
                <w:sz w:val="17"/>
                <w:szCs w:val="17"/>
                <w:rtl w:val="0"/>
              </w:rPr>
              <w:t xml:space="preserve">Previously closed case reopened due to new evidence or challenge.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B1">
            <w:pPr>
              <w:spacing w:after="0" w:lineRule="auto"/>
              <w:rPr/>
            </w:pPr>
            <w:r w:rsidDel="00000000" w:rsidR="00000000" w:rsidRPr="00000000">
              <w:rPr>
                <w:rFonts w:ascii="Aptos" w:cs="Aptos" w:eastAsia="Aptos" w:hAnsi="Aptos"/>
                <w:b w:val="0"/>
                <w:bCs w:val="0"/>
                <w:color w:val="1b1713"/>
                <w:sz w:val="17"/>
                <w:szCs w:val="17"/>
                <w:rtl w:val="0"/>
              </w:rPr>
              <w:t xml:space="preserve">Reopen reason required; closure event linked.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B2">
            <w:pPr>
              <w:spacing w:after="0" w:lineRule="auto"/>
              <w:rPr/>
            </w:pPr>
            <w:r w:rsidDel="00000000" w:rsidR="00000000" w:rsidRPr="00000000">
              <w:rPr>
                <w:rFonts w:ascii="Aptos" w:cs="Aptos" w:eastAsia="Aptos" w:hAnsi="Aptos"/>
                <w:b w:val="0"/>
                <w:bCs w:val="0"/>
                <w:color w:val="1b1713"/>
                <w:sz w:val="17"/>
                <w:szCs w:val="17"/>
                <w:rtl w:val="0"/>
              </w:rPr>
              <w:t xml:space="preserve">Active Investigation, Legal Review, Closed.</w:t>
            </w:r>
            <w:r w:rsidDel="00000000" w:rsidR="00000000" w:rsidRPr="00000000">
              <w:rPr>
                <w:rtl w:val="0"/>
              </w:rPr>
            </w:r>
          </w:p>
        </w:tc>
      </w:tr>
    </w:tbl>
    <w:p w:rsidR="00000000" w:rsidDel="00000000" w:rsidP="00000000" w:rsidRDefault="00000000" w:rsidRPr="00000000" w14:paraId="000000B3">
      <w:pPr>
        <w:pStyle w:val="Heading1"/>
        <w:rPr/>
      </w:pPr>
      <w:r w:rsidDel="00000000" w:rsidR="00000000" w:rsidRPr="00000000">
        <w:rPr>
          <w:rtl w:val="0"/>
        </w:rPr>
        <w:t xml:space="preserve">6. Primary UX Surfaces</w:t>
      </w:r>
    </w:p>
    <w:tbl>
      <w:tblPr>
        <w:tblStyle w:val="Table8"/>
        <w:tblW w:w="10281.0" w:type="dxa"/>
        <w:jc w:val="center"/>
        <w:tblLayout w:type="fixed"/>
        <w:tblLook w:val="0400"/>
      </w:tblPr>
      <w:tblGrid>
        <w:gridCol w:w="3427"/>
        <w:gridCol w:w="3427"/>
        <w:gridCol w:w="3427"/>
        <w:tblGridChange w:id="0">
          <w:tblGrid>
            <w:gridCol w:w="3427"/>
            <w:gridCol w:w="3427"/>
            <w:gridCol w:w="3427"/>
          </w:tblGrid>
        </w:tblGridChange>
      </w:tblGrid>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B4">
            <w:pPr>
              <w:spacing w:after="0" w:lineRule="auto"/>
              <w:rPr/>
            </w:pPr>
            <w:r w:rsidDel="00000000" w:rsidR="00000000" w:rsidRPr="00000000">
              <w:rPr>
                <w:rFonts w:ascii="Aptos" w:cs="Aptos" w:eastAsia="Aptos" w:hAnsi="Aptos"/>
                <w:b w:val="1"/>
                <w:bCs w:val="1"/>
                <w:color w:val="f4f1ea"/>
                <w:sz w:val="17"/>
                <w:szCs w:val="17"/>
                <w:rtl w:val="0"/>
              </w:rPr>
              <w:t xml:space="preserve">Surface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B5">
            <w:pPr>
              <w:spacing w:after="0" w:lineRule="auto"/>
              <w:rPr/>
            </w:pPr>
            <w:r w:rsidDel="00000000" w:rsidR="00000000" w:rsidRPr="00000000">
              <w:rPr>
                <w:rFonts w:ascii="Aptos" w:cs="Aptos" w:eastAsia="Aptos" w:hAnsi="Aptos"/>
                <w:b w:val="1"/>
                <w:bCs w:val="1"/>
                <w:color w:val="f4f1ea"/>
                <w:sz w:val="17"/>
                <w:szCs w:val="17"/>
                <w:rtl w:val="0"/>
              </w:rPr>
              <w:t xml:space="preserve">Purpose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B6">
            <w:pPr>
              <w:spacing w:after="0" w:lineRule="auto"/>
              <w:rPr/>
            </w:pPr>
            <w:r w:rsidDel="00000000" w:rsidR="00000000" w:rsidRPr="00000000">
              <w:rPr>
                <w:rFonts w:ascii="Aptos" w:cs="Aptos" w:eastAsia="Aptos" w:hAnsi="Aptos"/>
                <w:b w:val="1"/>
                <w:bCs w:val="1"/>
                <w:color w:val="f4f1ea"/>
                <w:sz w:val="17"/>
                <w:szCs w:val="17"/>
                <w:rtl w:val="0"/>
              </w:rPr>
              <w:t xml:space="preserve">Mandatory Components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B7">
            <w:pPr>
              <w:spacing w:after="0" w:lineRule="auto"/>
              <w:rPr/>
            </w:pPr>
            <w:r w:rsidDel="00000000" w:rsidR="00000000" w:rsidRPr="00000000">
              <w:rPr>
                <w:rFonts w:ascii="Aptos" w:cs="Aptos" w:eastAsia="Aptos" w:hAnsi="Aptos"/>
                <w:b w:val="0"/>
                <w:bCs w:val="0"/>
                <w:color w:val="1b1713"/>
                <w:sz w:val="17"/>
                <w:szCs w:val="17"/>
                <w:rtl w:val="0"/>
              </w:rPr>
              <w:t xml:space="preserve">Forensic Hub Overview</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B8">
            <w:pPr>
              <w:spacing w:after="0" w:lineRule="auto"/>
              <w:rPr/>
            </w:pPr>
            <w:r w:rsidDel="00000000" w:rsidR="00000000" w:rsidRPr="00000000">
              <w:rPr>
                <w:rFonts w:ascii="Aptos" w:cs="Aptos" w:eastAsia="Aptos" w:hAnsi="Aptos"/>
                <w:b w:val="0"/>
                <w:bCs w:val="0"/>
                <w:color w:val="1b1713"/>
                <w:sz w:val="17"/>
                <w:szCs w:val="17"/>
                <w:rtl w:val="0"/>
              </w:rPr>
              <w:t xml:space="preserve">Command page for open investigations and risk posture.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B9">
            <w:pPr>
              <w:spacing w:after="0" w:lineRule="auto"/>
              <w:rPr/>
            </w:pPr>
            <w:r w:rsidDel="00000000" w:rsidR="00000000" w:rsidRPr="00000000">
              <w:rPr>
                <w:rFonts w:ascii="Aptos" w:cs="Aptos" w:eastAsia="Aptos" w:hAnsi="Aptos"/>
                <w:b w:val="0"/>
                <w:bCs w:val="0"/>
                <w:color w:val="1b1713"/>
                <w:sz w:val="17"/>
                <w:szCs w:val="17"/>
                <w:rtl w:val="0"/>
              </w:rPr>
              <w:t xml:space="preserve">Case metrics, severity lanes, SLA breaches, high-risk triggers, recent cases, create case CTA, saved views.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BA">
            <w:pPr>
              <w:spacing w:after="0" w:lineRule="auto"/>
              <w:rPr/>
            </w:pPr>
            <w:r w:rsidDel="00000000" w:rsidR="00000000" w:rsidRPr="00000000">
              <w:rPr>
                <w:rFonts w:ascii="Aptos" w:cs="Aptos" w:eastAsia="Aptos" w:hAnsi="Aptos"/>
                <w:b w:val="0"/>
                <w:bCs w:val="0"/>
                <w:color w:val="1b1713"/>
                <w:sz w:val="17"/>
                <w:szCs w:val="17"/>
                <w:rtl w:val="0"/>
              </w:rPr>
              <w:t xml:space="preserve">Case Inbox / Queue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BB">
            <w:pPr>
              <w:spacing w:after="0" w:lineRule="auto"/>
              <w:rPr/>
            </w:pPr>
            <w:r w:rsidDel="00000000" w:rsidR="00000000" w:rsidRPr="00000000">
              <w:rPr>
                <w:rFonts w:ascii="Aptos" w:cs="Aptos" w:eastAsia="Aptos" w:hAnsi="Aptos"/>
                <w:b w:val="0"/>
                <w:bCs w:val="0"/>
                <w:color w:val="1b1713"/>
                <w:sz w:val="17"/>
                <w:szCs w:val="17"/>
                <w:rtl w:val="0"/>
              </w:rPr>
              <w:t xml:space="preserve">Operational worklist for investigators.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BC">
            <w:pPr>
              <w:spacing w:after="0" w:lineRule="auto"/>
              <w:rPr/>
            </w:pPr>
            <w:r w:rsidDel="00000000" w:rsidR="00000000" w:rsidRPr="00000000">
              <w:rPr>
                <w:rFonts w:ascii="Aptos" w:cs="Aptos" w:eastAsia="Aptos" w:hAnsi="Aptos"/>
                <w:b w:val="0"/>
                <w:bCs w:val="0"/>
                <w:color w:val="1b1713"/>
                <w:sz w:val="17"/>
                <w:szCs w:val="17"/>
                <w:rtl w:val="0"/>
              </w:rPr>
              <w:t xml:space="preserve">Filters, sort, bulk assignment, status pills, severity indicators, assignee, due date, source trigger, evidence count.</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BD">
            <w:pPr>
              <w:spacing w:after="0" w:lineRule="auto"/>
              <w:rPr/>
            </w:pPr>
            <w:r w:rsidDel="00000000" w:rsidR="00000000" w:rsidRPr="00000000">
              <w:rPr>
                <w:rFonts w:ascii="Aptos" w:cs="Aptos" w:eastAsia="Aptos" w:hAnsi="Aptos"/>
                <w:b w:val="0"/>
                <w:bCs w:val="0"/>
                <w:color w:val="1b1713"/>
                <w:sz w:val="17"/>
                <w:szCs w:val="17"/>
                <w:rtl w:val="0"/>
              </w:rPr>
              <w:t xml:space="preserve">Case Detail Workbench</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BE">
            <w:pPr>
              <w:spacing w:after="0" w:lineRule="auto"/>
              <w:rPr/>
            </w:pPr>
            <w:r w:rsidDel="00000000" w:rsidR="00000000" w:rsidRPr="00000000">
              <w:rPr>
                <w:rFonts w:ascii="Aptos" w:cs="Aptos" w:eastAsia="Aptos" w:hAnsi="Aptos"/>
                <w:b w:val="0"/>
                <w:bCs w:val="0"/>
                <w:color w:val="1b1713"/>
                <w:sz w:val="17"/>
                <w:szCs w:val="17"/>
                <w:rtl w:val="0"/>
              </w:rPr>
              <w:t xml:space="preserve">Main investigation environment.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BF">
            <w:pPr>
              <w:spacing w:after="0" w:lineRule="auto"/>
              <w:rPr/>
            </w:pPr>
            <w:r w:rsidDel="00000000" w:rsidR="00000000" w:rsidRPr="00000000">
              <w:rPr>
                <w:rFonts w:ascii="Aptos" w:cs="Aptos" w:eastAsia="Aptos" w:hAnsi="Aptos"/>
                <w:b w:val="0"/>
                <w:bCs w:val="0"/>
                <w:color w:val="1b1713"/>
                <w:sz w:val="17"/>
                <w:szCs w:val="17"/>
                <w:rtl w:val="0"/>
              </w:rPr>
              <w:t xml:space="preserve">Header, lifecycle state, evidence timeline, correlated graph, notes, tasks, participants, legal hold, vault status, export panel.</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C0">
            <w:pPr>
              <w:spacing w:after="0" w:lineRule="auto"/>
              <w:rPr/>
            </w:pPr>
            <w:r w:rsidDel="00000000" w:rsidR="00000000" w:rsidRPr="00000000">
              <w:rPr>
                <w:rFonts w:ascii="Aptos" w:cs="Aptos" w:eastAsia="Aptos" w:hAnsi="Aptos"/>
                <w:b w:val="0"/>
                <w:bCs w:val="0"/>
                <w:color w:val="1b1713"/>
                <w:sz w:val="17"/>
                <w:szCs w:val="17"/>
                <w:rtl w:val="0"/>
              </w:rPr>
              <w:t xml:space="preserve">Timeline Reconstruction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C1">
            <w:pPr>
              <w:spacing w:after="0" w:lineRule="auto"/>
              <w:rPr/>
            </w:pPr>
            <w:r w:rsidDel="00000000" w:rsidR="00000000" w:rsidRPr="00000000">
              <w:rPr>
                <w:rFonts w:ascii="Aptos" w:cs="Aptos" w:eastAsia="Aptos" w:hAnsi="Aptos"/>
                <w:b w:val="0"/>
                <w:bCs w:val="0"/>
                <w:color w:val="1b1713"/>
                <w:sz w:val="17"/>
                <w:szCs w:val="17"/>
                <w:rtl w:val="0"/>
              </w:rPr>
              <w:t xml:space="preserve">Chronological and causality view of events.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C2">
            <w:pPr>
              <w:spacing w:after="0" w:lineRule="auto"/>
              <w:rPr/>
            </w:pPr>
            <w:r w:rsidDel="00000000" w:rsidR="00000000" w:rsidRPr="00000000">
              <w:rPr>
                <w:rFonts w:ascii="Aptos" w:cs="Aptos" w:eastAsia="Aptos" w:hAnsi="Aptos"/>
                <w:b w:val="0"/>
                <w:bCs w:val="0"/>
                <w:color w:val="1b1713"/>
                <w:sz w:val="17"/>
                <w:szCs w:val="17"/>
                <w:rtl w:val="0"/>
              </w:rPr>
              <w:t xml:space="preserve">Canonical timeline, correlation confidence, actor lanes, workflow steps, before/after diff, source hash, chain status.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C3">
            <w:pPr>
              <w:spacing w:after="0" w:lineRule="auto"/>
              <w:rPr/>
            </w:pPr>
            <w:r w:rsidDel="00000000" w:rsidR="00000000" w:rsidRPr="00000000">
              <w:rPr>
                <w:rFonts w:ascii="Aptos" w:cs="Aptos" w:eastAsia="Aptos" w:hAnsi="Aptos"/>
                <w:b w:val="0"/>
                <w:bCs w:val="0"/>
                <w:color w:val="1b1713"/>
                <w:sz w:val="17"/>
                <w:szCs w:val="17"/>
                <w:rtl w:val="0"/>
              </w:rPr>
              <w:t xml:space="preserve">Entity Graph</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C4">
            <w:pPr>
              <w:spacing w:after="0" w:lineRule="auto"/>
              <w:rPr/>
            </w:pPr>
            <w:r w:rsidDel="00000000" w:rsidR="00000000" w:rsidRPr="00000000">
              <w:rPr>
                <w:rFonts w:ascii="Aptos" w:cs="Aptos" w:eastAsia="Aptos" w:hAnsi="Aptos"/>
                <w:b w:val="0"/>
                <w:bCs w:val="0"/>
                <w:color w:val="1b1713"/>
                <w:sz w:val="17"/>
                <w:szCs w:val="17"/>
                <w:rtl w:val="0"/>
              </w:rPr>
              <w:t xml:space="preserve">Shows relationships among users, agents, policies, content, campaigns, platforms, and evidence.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C5">
            <w:pPr>
              <w:spacing w:after="0" w:lineRule="auto"/>
              <w:rPr/>
            </w:pPr>
            <w:r w:rsidDel="00000000" w:rsidR="00000000" w:rsidRPr="00000000">
              <w:rPr>
                <w:rFonts w:ascii="Aptos" w:cs="Aptos" w:eastAsia="Aptos" w:hAnsi="Aptos"/>
                <w:b w:val="0"/>
                <w:bCs w:val="0"/>
                <w:color w:val="1b1713"/>
                <w:sz w:val="17"/>
                <w:szCs w:val="17"/>
                <w:rtl w:val="0"/>
              </w:rPr>
              <w:t xml:space="preserve">Nodes, edges, filters, confidence labels, permission-safe redaction.</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C6">
            <w:pPr>
              <w:spacing w:after="0" w:lineRule="auto"/>
              <w:rPr/>
            </w:pPr>
            <w:r w:rsidDel="00000000" w:rsidR="00000000" w:rsidRPr="00000000">
              <w:rPr>
                <w:rFonts w:ascii="Aptos" w:cs="Aptos" w:eastAsia="Aptos" w:hAnsi="Aptos"/>
                <w:b w:val="0"/>
                <w:bCs w:val="0"/>
                <w:color w:val="1b1713"/>
                <w:sz w:val="17"/>
                <w:szCs w:val="17"/>
                <w:rtl w:val="0"/>
              </w:rPr>
              <w:t xml:space="preserve">Evidence Set Panel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C7">
            <w:pPr>
              <w:spacing w:after="0" w:lineRule="auto"/>
              <w:rPr/>
            </w:pPr>
            <w:r w:rsidDel="00000000" w:rsidR="00000000" w:rsidRPr="00000000">
              <w:rPr>
                <w:rFonts w:ascii="Aptos" w:cs="Aptos" w:eastAsia="Aptos" w:hAnsi="Aptos"/>
                <w:b w:val="0"/>
                <w:bCs w:val="0"/>
                <w:color w:val="1b1713"/>
                <w:sz w:val="17"/>
                <w:szCs w:val="17"/>
                <w:rtl w:val="0"/>
              </w:rPr>
              <w:t xml:space="preserve">Curated evidence collection for the case.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C8">
            <w:pPr>
              <w:spacing w:after="0" w:lineRule="auto"/>
              <w:rPr/>
            </w:pPr>
            <w:r w:rsidDel="00000000" w:rsidR="00000000" w:rsidRPr="00000000">
              <w:rPr>
                <w:rFonts w:ascii="Aptos" w:cs="Aptos" w:eastAsia="Aptos" w:hAnsi="Aptos"/>
                <w:b w:val="0"/>
                <w:bCs w:val="0"/>
                <w:color w:val="1b1713"/>
                <w:sz w:val="17"/>
                <w:szCs w:val="17"/>
                <w:rtl w:val="0"/>
              </w:rPr>
              <w:t xml:space="preserve">Pinned events, vault status, custody history, retention class, legal hold flags, manifest ID.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C9">
            <w:pPr>
              <w:spacing w:after="0" w:lineRule="auto"/>
              <w:rPr/>
            </w:pPr>
            <w:r w:rsidDel="00000000" w:rsidR="00000000" w:rsidRPr="00000000">
              <w:rPr>
                <w:rFonts w:ascii="Aptos" w:cs="Aptos" w:eastAsia="Aptos" w:hAnsi="Aptos"/>
                <w:b w:val="0"/>
                <w:bCs w:val="0"/>
                <w:color w:val="1b1713"/>
                <w:sz w:val="17"/>
                <w:szCs w:val="17"/>
                <w:rtl w:val="0"/>
              </w:rPr>
              <w:t xml:space="preserve">Export Builder</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CA">
            <w:pPr>
              <w:spacing w:after="0" w:lineRule="auto"/>
              <w:rPr/>
            </w:pPr>
            <w:r w:rsidDel="00000000" w:rsidR="00000000" w:rsidRPr="00000000">
              <w:rPr>
                <w:rFonts w:ascii="Aptos" w:cs="Aptos" w:eastAsia="Aptos" w:hAnsi="Aptos"/>
                <w:b w:val="0"/>
                <w:bCs w:val="0"/>
                <w:color w:val="1b1713"/>
                <w:sz w:val="17"/>
                <w:szCs w:val="17"/>
                <w:rtl w:val="0"/>
              </w:rPr>
              <w:t xml:space="preserve">Creates regulator/board/legal/customer-ready packages.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CB">
            <w:pPr>
              <w:spacing w:after="0" w:lineRule="auto"/>
              <w:rPr/>
            </w:pPr>
            <w:r w:rsidDel="00000000" w:rsidR="00000000" w:rsidRPr="00000000">
              <w:rPr>
                <w:rFonts w:ascii="Aptos" w:cs="Aptos" w:eastAsia="Aptos" w:hAnsi="Aptos"/>
                <w:b w:val="0"/>
                <w:bCs w:val="0"/>
                <w:color w:val="1b1713"/>
                <w:sz w:val="17"/>
                <w:szCs w:val="17"/>
                <w:rtl w:val="0"/>
              </w:rPr>
              <w:t xml:space="preserve">Scope selection, redaction profile, format, reason, approval, preview, manifest, delivery method.</w:t>
            </w:r>
            <w:r w:rsidDel="00000000" w:rsidR="00000000" w:rsidRPr="00000000">
              <w:rPr>
                <w:rtl w:val="0"/>
              </w:rPr>
            </w:r>
          </w:p>
        </w:tc>
      </w:tr>
    </w:tbl>
    <w:p w:rsidR="00000000" w:rsidDel="00000000" w:rsidP="00000000" w:rsidRDefault="00000000" w:rsidRPr="00000000" w14:paraId="000000CC">
      <w:pPr>
        <w:pStyle w:val="Heading1"/>
        <w:rPr/>
      </w:pPr>
      <w:r w:rsidDel="00000000" w:rsidR="00000000" w:rsidRPr="00000000">
        <w:rPr>
          <w:rtl w:val="0"/>
        </w:rPr>
        <w:t xml:space="preserve">7. Forensic Hub Overview Layout</w:t>
      </w:r>
    </w:p>
    <w:p w:rsidR="00000000" w:rsidDel="00000000" w:rsidP="00000000" w:rsidRDefault="00000000" w:rsidRPr="00000000" w14:paraId="000000CD">
      <w:pPr>
        <w:rPr/>
      </w:pPr>
      <w:r w:rsidDel="00000000" w:rsidR="00000000" w:rsidRPr="00000000">
        <w:rPr>
          <w:rtl w:val="0"/>
        </w:rPr>
        <w:t xml:space="preserve">The overview must be operational, not decorative. It should answer: what needs attention now, which cases are overdue, which risks are rising, and which investigations need escalation.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9"/>
          <w:szCs w:val="19"/>
          <w:u w:val="none"/>
          <w:shd w:fill="auto" w:val="clear"/>
          <w:vertAlign w:val="baseline"/>
          <w:rtl w:val="0"/>
        </w:rPr>
        <w:t xml:space="preserve">Top metric strip: Open Cases, Critical Cases, SLA Breaches, Legal Holds, Evidence Packs Pending, Cases Closed This Week.</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9"/>
          <w:szCs w:val="19"/>
          <w:u w:val="none"/>
          <w:shd w:fill="auto" w:val="clear"/>
          <w:vertAlign w:val="baseline"/>
          <w:rtl w:val="0"/>
        </w:rPr>
        <w:t xml:space="preserve">Priority lanes: Critical, High, Medium, Low, with oldest unresolved case surfaced first.</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9"/>
          <w:szCs w:val="19"/>
          <w:u w:val="none"/>
          <w:shd w:fill="auto" w:val="clear"/>
          <w:vertAlign w:val="baseline"/>
          <w:rtl w:val="0"/>
        </w:rPr>
        <w:t xml:space="preserve">Risk trend panel: spikes by case type, policy, agent, platform, brand, and campaign.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9"/>
          <w:szCs w:val="19"/>
          <w:u w:val="none"/>
          <w:shd w:fill="auto" w:val="clear"/>
          <w:vertAlign w:val="baseline"/>
          <w:rtl w:val="0"/>
        </w:rPr>
        <w:t xml:space="preserve">Investigator workload panel: cases by owner, overdue tasks, blocked cases.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9"/>
          <w:szCs w:val="19"/>
          <w:u w:val="none"/>
          <w:shd w:fill="auto" w:val="clear"/>
          <w:vertAlign w:val="baseline"/>
          <w:rtl w:val="0"/>
        </w:rPr>
        <w:t xml:space="preserve">Create Case button: manual case creation with source selection and required reason.</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9"/>
          <w:szCs w:val="19"/>
          <w:u w:val="none"/>
          <w:shd w:fill="auto" w:val="clear"/>
          <w:vertAlign w:val="baseline"/>
          <w:rtl w:val="0"/>
        </w:rPr>
        <w:t xml:space="preserve">Saved views: My cases, Critical unassigned, Legal review, SLA breach, AI agent review, regulator request.</w:t>
      </w:r>
      <w:r w:rsidDel="00000000" w:rsidR="00000000" w:rsidRPr="00000000">
        <w:rPr>
          <w:rtl w:val="0"/>
        </w:rPr>
      </w:r>
    </w:p>
    <w:p w:rsidR="00000000" w:rsidDel="00000000" w:rsidP="00000000" w:rsidRDefault="00000000" w:rsidRPr="00000000" w14:paraId="000000D4">
      <w:pPr>
        <w:pStyle w:val="Heading1"/>
        <w:rPr/>
      </w:pPr>
      <w:r w:rsidDel="00000000" w:rsidR="00000000" w:rsidRPr="00000000">
        <w:rPr>
          <w:rtl w:val="0"/>
        </w:rPr>
        <w:t xml:space="preserve">8. Case Detail Workbench Requirements</w:t>
      </w:r>
    </w:p>
    <w:tbl>
      <w:tblPr>
        <w:tblStyle w:val="Table9"/>
        <w:tblW w:w="10282.0" w:type="dxa"/>
        <w:jc w:val="center"/>
        <w:tblLayout w:type="fixed"/>
        <w:tblLook w:val="0400"/>
      </w:tblPr>
      <w:tblGrid>
        <w:gridCol w:w="5141"/>
        <w:gridCol w:w="5141"/>
        <w:tblGridChange w:id="0">
          <w:tblGrid>
            <w:gridCol w:w="5141"/>
            <w:gridCol w:w="5141"/>
          </w:tblGrid>
        </w:tblGridChange>
      </w:tblGrid>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D5">
            <w:pPr>
              <w:spacing w:after="0" w:lineRule="auto"/>
              <w:rPr/>
            </w:pPr>
            <w:r w:rsidDel="00000000" w:rsidR="00000000" w:rsidRPr="00000000">
              <w:rPr>
                <w:rFonts w:ascii="Aptos" w:cs="Aptos" w:eastAsia="Aptos" w:hAnsi="Aptos"/>
                <w:b w:val="1"/>
                <w:bCs w:val="1"/>
                <w:color w:val="f4f1ea"/>
                <w:sz w:val="17"/>
                <w:szCs w:val="17"/>
                <w:rtl w:val="0"/>
              </w:rPr>
              <w:t xml:space="preserve">Region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D6">
            <w:pPr>
              <w:spacing w:after="0" w:lineRule="auto"/>
              <w:rPr/>
            </w:pPr>
            <w:r w:rsidDel="00000000" w:rsidR="00000000" w:rsidRPr="00000000">
              <w:rPr>
                <w:rFonts w:ascii="Aptos" w:cs="Aptos" w:eastAsia="Aptos" w:hAnsi="Aptos"/>
                <w:b w:val="1"/>
                <w:bCs w:val="1"/>
                <w:color w:val="f4f1ea"/>
                <w:sz w:val="17"/>
                <w:szCs w:val="17"/>
                <w:rtl w:val="0"/>
              </w:rPr>
              <w:t xml:space="preserve">Build Requirement</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D7">
            <w:pPr>
              <w:spacing w:after="0" w:lineRule="auto"/>
              <w:rPr/>
            </w:pPr>
            <w:r w:rsidDel="00000000" w:rsidR="00000000" w:rsidRPr="00000000">
              <w:rPr>
                <w:rFonts w:ascii="Aptos" w:cs="Aptos" w:eastAsia="Aptos" w:hAnsi="Aptos"/>
                <w:b w:val="0"/>
                <w:bCs w:val="0"/>
                <w:color w:val="1b1713"/>
                <w:sz w:val="17"/>
                <w:szCs w:val="17"/>
                <w:rtl w:val="0"/>
              </w:rPr>
              <w:t xml:space="preserve">Case Header</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D8">
            <w:pPr>
              <w:spacing w:after="0" w:lineRule="auto"/>
              <w:rPr/>
            </w:pPr>
            <w:r w:rsidDel="00000000" w:rsidR="00000000" w:rsidRPr="00000000">
              <w:rPr>
                <w:rFonts w:ascii="Aptos" w:cs="Aptos" w:eastAsia="Aptos" w:hAnsi="Aptos"/>
                <w:b w:val="0"/>
                <w:bCs w:val="0"/>
                <w:color w:val="1b1713"/>
                <w:sz w:val="17"/>
                <w:szCs w:val="17"/>
                <w:rtl w:val="0"/>
              </w:rPr>
              <w:t xml:space="preserve">Case ID, title, severity, status, type, owner, SLA due date, legal flag, vault status, chain verified indicator, export readiness.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color w:val="1b1713"/>
                <w:sz w:val="17"/>
                <w:szCs w:val="17"/>
                <w:rtl w:val="0"/>
              </w:rPr>
              <w:t xml:space="preserve">Timeline Tab</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DA">
            <w:pPr>
              <w:spacing w:after="0" w:lineRule="auto"/>
              <w:rPr/>
            </w:pPr>
            <w:r w:rsidDel="00000000" w:rsidR="00000000" w:rsidRPr="00000000">
              <w:rPr>
                <w:rFonts w:ascii="Aptos" w:cs="Aptos" w:eastAsia="Aptos" w:hAnsi="Aptos"/>
                <w:b w:val="0"/>
                <w:bCs w:val="0"/>
                <w:color w:val="1b1713"/>
                <w:sz w:val="17"/>
                <w:szCs w:val="17"/>
                <w:rtl w:val="0"/>
              </w:rPr>
              <w:t xml:space="preserve">Chronological reconstruction with source event ID, time, actor, object, policy, result, risk, evidence/vault state, and hash.</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DB">
            <w:pPr>
              <w:spacing w:after="0" w:lineRule="auto"/>
              <w:rPr/>
            </w:pPr>
            <w:r w:rsidDel="00000000" w:rsidR="00000000" w:rsidRPr="00000000">
              <w:rPr>
                <w:rFonts w:ascii="Aptos" w:cs="Aptos" w:eastAsia="Aptos" w:hAnsi="Aptos"/>
                <w:b w:val="0"/>
                <w:bCs w:val="0"/>
                <w:color w:val="1b1713"/>
                <w:sz w:val="17"/>
                <w:szCs w:val="17"/>
                <w:rtl w:val="0"/>
              </w:rPr>
              <w:t xml:space="preserve">Evidence Tab</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DC">
            <w:pPr>
              <w:spacing w:after="0" w:lineRule="auto"/>
              <w:rPr/>
            </w:pPr>
            <w:r w:rsidDel="00000000" w:rsidR="00000000" w:rsidRPr="00000000">
              <w:rPr>
                <w:rFonts w:ascii="Aptos" w:cs="Aptos" w:eastAsia="Aptos" w:hAnsi="Aptos"/>
                <w:b w:val="0"/>
                <w:bCs w:val="0"/>
                <w:color w:val="1b1713"/>
                <w:sz w:val="17"/>
                <w:szCs w:val="17"/>
                <w:rtl w:val="0"/>
              </w:rPr>
              <w:t xml:space="preserve">Pinned evidence objects, audit events, content snapshots, platform receipts, attachments, screenshots, external files, manifest status.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DD">
            <w:pPr>
              <w:spacing w:after="0" w:lineRule="auto"/>
              <w:rPr/>
            </w:pPr>
            <w:r w:rsidDel="00000000" w:rsidR="00000000" w:rsidRPr="00000000">
              <w:rPr>
                <w:rFonts w:ascii="Aptos" w:cs="Aptos" w:eastAsia="Aptos" w:hAnsi="Aptos"/>
                <w:b w:val="0"/>
                <w:bCs w:val="0"/>
                <w:color w:val="1b1713"/>
                <w:sz w:val="17"/>
                <w:szCs w:val="17"/>
                <w:rtl w:val="0"/>
              </w:rPr>
              <w:t xml:space="preserve">Graph Tab</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DE">
            <w:pPr>
              <w:spacing w:after="0" w:lineRule="auto"/>
              <w:rPr/>
            </w:pPr>
            <w:r w:rsidDel="00000000" w:rsidR="00000000" w:rsidRPr="00000000">
              <w:rPr>
                <w:rFonts w:ascii="Aptos" w:cs="Aptos" w:eastAsia="Aptos" w:hAnsi="Aptos"/>
                <w:b w:val="0"/>
                <w:bCs w:val="0"/>
                <w:color w:val="1b1713"/>
                <w:sz w:val="17"/>
                <w:szCs w:val="17"/>
                <w:rtl w:val="0"/>
              </w:rPr>
              <w:t xml:space="preserve">Entity graph connecting actors, agents, policies, content, platforms, approvals, and evidence.</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DF">
            <w:pPr>
              <w:spacing w:after="0" w:lineRule="auto"/>
              <w:rPr/>
            </w:pPr>
            <w:r w:rsidDel="00000000" w:rsidR="00000000" w:rsidRPr="00000000">
              <w:rPr>
                <w:rFonts w:ascii="Aptos" w:cs="Aptos" w:eastAsia="Aptos" w:hAnsi="Aptos"/>
                <w:b w:val="0"/>
                <w:bCs w:val="0"/>
                <w:color w:val="1b1713"/>
                <w:sz w:val="17"/>
                <w:szCs w:val="17"/>
                <w:rtl w:val="0"/>
              </w:rPr>
              <w:t xml:space="preserve">Notes Tab</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E0">
            <w:pPr>
              <w:spacing w:after="0" w:lineRule="auto"/>
              <w:rPr/>
            </w:pPr>
            <w:r w:rsidDel="00000000" w:rsidR="00000000" w:rsidRPr="00000000">
              <w:rPr>
                <w:rFonts w:ascii="Aptos" w:cs="Aptos" w:eastAsia="Aptos" w:hAnsi="Aptos"/>
                <w:b w:val="0"/>
                <w:bCs w:val="0"/>
                <w:color w:val="1b1713"/>
                <w:sz w:val="17"/>
                <w:szCs w:val="17"/>
                <w:rtl w:val="0"/>
              </w:rPr>
              <w:t xml:space="preserve">Private, privileged, internal, external-shareable note classes with strict visibility controls.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E1">
            <w:pPr>
              <w:spacing w:after="0" w:lineRule="auto"/>
              <w:rPr/>
            </w:pPr>
            <w:r w:rsidDel="00000000" w:rsidR="00000000" w:rsidRPr="00000000">
              <w:rPr>
                <w:rFonts w:ascii="Aptos" w:cs="Aptos" w:eastAsia="Aptos" w:hAnsi="Aptos"/>
                <w:b w:val="0"/>
                <w:bCs w:val="0"/>
                <w:color w:val="1b1713"/>
                <w:sz w:val="17"/>
                <w:szCs w:val="17"/>
                <w:rtl w:val="0"/>
              </w:rPr>
              <w:t xml:space="preserve">Tasks Tab</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E2">
            <w:pPr>
              <w:spacing w:after="0" w:lineRule="auto"/>
              <w:rPr/>
            </w:pPr>
            <w:r w:rsidDel="00000000" w:rsidR="00000000" w:rsidRPr="00000000">
              <w:rPr>
                <w:rFonts w:ascii="Aptos" w:cs="Aptos" w:eastAsia="Aptos" w:hAnsi="Aptos"/>
                <w:b w:val="0"/>
                <w:bCs w:val="0"/>
                <w:color w:val="1b1713"/>
                <w:sz w:val="17"/>
                <w:szCs w:val="17"/>
                <w:rtl w:val="0"/>
              </w:rPr>
              <w:t xml:space="preserve">Investigation tasks with owner, due date, status, dependency, evidence link, and completion proof.</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E3">
            <w:pPr>
              <w:spacing w:after="0" w:lineRule="auto"/>
              <w:rPr/>
            </w:pPr>
            <w:r w:rsidDel="00000000" w:rsidR="00000000" w:rsidRPr="00000000">
              <w:rPr>
                <w:rFonts w:ascii="Aptos" w:cs="Aptos" w:eastAsia="Aptos" w:hAnsi="Aptos"/>
                <w:b w:val="0"/>
                <w:bCs w:val="0"/>
                <w:color w:val="1b1713"/>
                <w:sz w:val="17"/>
                <w:szCs w:val="17"/>
                <w:rtl w:val="0"/>
              </w:rPr>
              <w:t xml:space="preserve">Remediation Tab</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E4">
            <w:pPr>
              <w:spacing w:after="0" w:lineRule="auto"/>
              <w:rPr/>
            </w:pPr>
            <w:r w:rsidDel="00000000" w:rsidR="00000000" w:rsidRPr="00000000">
              <w:rPr>
                <w:rFonts w:ascii="Aptos" w:cs="Aptos" w:eastAsia="Aptos" w:hAnsi="Aptos"/>
                <w:b w:val="0"/>
                <w:bCs w:val="0"/>
                <w:color w:val="1b1713"/>
                <w:sz w:val="17"/>
                <w:szCs w:val="17"/>
                <w:rtl w:val="0"/>
              </w:rPr>
              <w:t xml:space="preserve">Actions taken, responsible owners, validation evidence, approval, and closure linkage.</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E5">
            <w:pPr>
              <w:spacing w:after="0" w:lineRule="auto"/>
              <w:rPr/>
            </w:pPr>
            <w:r w:rsidDel="00000000" w:rsidR="00000000" w:rsidRPr="00000000">
              <w:rPr>
                <w:rFonts w:ascii="Aptos" w:cs="Aptos" w:eastAsia="Aptos" w:hAnsi="Aptos"/>
                <w:b w:val="0"/>
                <w:bCs w:val="0"/>
                <w:color w:val="1b1713"/>
                <w:sz w:val="17"/>
                <w:szCs w:val="17"/>
                <w:rtl w:val="0"/>
              </w:rPr>
              <w:t xml:space="preserve">Export Tab</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E6">
            <w:pPr>
              <w:spacing w:after="0" w:lineRule="auto"/>
              <w:rPr/>
            </w:pPr>
            <w:r w:rsidDel="00000000" w:rsidR="00000000" w:rsidRPr="00000000">
              <w:rPr>
                <w:rFonts w:ascii="Aptos" w:cs="Aptos" w:eastAsia="Aptos" w:hAnsi="Aptos"/>
                <w:b w:val="0"/>
                <w:bCs w:val="0"/>
                <w:color w:val="1b1713"/>
                <w:sz w:val="17"/>
                <w:szCs w:val="17"/>
                <w:rtl w:val="0"/>
              </w:rPr>
              <w:t xml:space="preserve">Case package builder, redaction profile, export approval state, manifest preview, delivery audit trail.</w:t>
            </w:r>
            <w:r w:rsidDel="00000000" w:rsidR="00000000" w:rsidRPr="00000000">
              <w:rPr>
                <w:rtl w:val="0"/>
              </w:rPr>
            </w:r>
          </w:p>
        </w:tc>
      </w:tr>
    </w:tbl>
    <w:p w:rsidR="00000000" w:rsidDel="00000000" w:rsidP="00000000" w:rsidRDefault="00000000" w:rsidRPr="00000000" w14:paraId="000000E7">
      <w:pPr>
        <w:pStyle w:val="Heading1"/>
        <w:rPr/>
      </w:pPr>
      <w:r w:rsidDel="00000000" w:rsidR="00000000" w:rsidRPr="00000000">
        <w:rPr>
          <w:rtl w:val="0"/>
        </w:rPr>
        <w:t xml:space="preserve">9. Timeline Reconstruction and Causality Rules</w:t>
      </w:r>
    </w:p>
    <w:p w:rsidR="00000000" w:rsidDel="00000000" w:rsidP="00000000" w:rsidRDefault="00000000" w:rsidRPr="00000000" w14:paraId="000000E8">
      <w:pPr>
        <w:rPr/>
      </w:pPr>
      <w:r w:rsidDel="00000000" w:rsidR="00000000" w:rsidRPr="00000000">
        <w:rPr>
          <w:rtl w:val="0"/>
        </w:rPr>
        <w:t xml:space="preserve">Timeline reconstruction is not a feed. It is a forensic view that must preserve order, causality, authority, and evidence source. The system must separate chronological proximity from causal relationship.</w:t>
      </w:r>
    </w:p>
    <w:tbl>
      <w:tblPr>
        <w:tblStyle w:val="Table10"/>
        <w:tblW w:w="10280.0" w:type="dxa"/>
        <w:jc w:val="center"/>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E9">
            <w:pPr>
              <w:spacing w:after="0" w:lineRule="auto"/>
              <w:rPr/>
            </w:pPr>
            <w:r w:rsidDel="00000000" w:rsidR="00000000" w:rsidRPr="00000000">
              <w:rPr>
                <w:rFonts w:ascii="Aptos" w:cs="Aptos" w:eastAsia="Aptos" w:hAnsi="Aptos"/>
                <w:b w:val="1"/>
                <w:bCs w:val="1"/>
                <w:color w:val="f4f1ea"/>
                <w:sz w:val="17"/>
                <w:szCs w:val="17"/>
                <w:rtl w:val="0"/>
              </w:rPr>
              <w:t xml:space="preserve">Rule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EA">
            <w:pPr>
              <w:spacing w:after="0" w:lineRule="auto"/>
              <w:rPr/>
            </w:pPr>
            <w:r w:rsidDel="00000000" w:rsidR="00000000" w:rsidRPr="00000000">
              <w:rPr>
                <w:rFonts w:ascii="Aptos" w:cs="Aptos" w:eastAsia="Aptos" w:hAnsi="Aptos"/>
                <w:b w:val="1"/>
                <w:bCs w:val="1"/>
                <w:color w:val="f4f1ea"/>
                <w:sz w:val="17"/>
                <w:szCs w:val="17"/>
                <w:rtl w:val="0"/>
              </w:rPr>
              <w:t xml:space="preserve">Correlation Key</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EB">
            <w:pPr>
              <w:spacing w:after="0" w:lineRule="auto"/>
              <w:rPr/>
            </w:pPr>
            <w:r w:rsidDel="00000000" w:rsidR="00000000" w:rsidRPr="00000000">
              <w:rPr>
                <w:rFonts w:ascii="Aptos" w:cs="Aptos" w:eastAsia="Aptos" w:hAnsi="Aptos"/>
                <w:b w:val="1"/>
                <w:bCs w:val="1"/>
                <w:color w:val="f4f1ea"/>
                <w:sz w:val="17"/>
                <w:szCs w:val="17"/>
                <w:rtl w:val="0"/>
              </w:rPr>
              <w:t xml:space="preserve">Use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0EC">
            <w:pPr>
              <w:spacing w:after="0" w:lineRule="auto"/>
              <w:rPr/>
            </w:pPr>
            <w:r w:rsidDel="00000000" w:rsidR="00000000" w:rsidRPr="00000000">
              <w:rPr>
                <w:rFonts w:ascii="Aptos" w:cs="Aptos" w:eastAsia="Aptos" w:hAnsi="Aptos"/>
                <w:b w:val="1"/>
                <w:bCs w:val="1"/>
                <w:color w:val="f4f1ea"/>
                <w:sz w:val="17"/>
                <w:szCs w:val="17"/>
                <w:rtl w:val="0"/>
              </w:rPr>
              <w:t xml:space="preserve">Confidence</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ED">
            <w:pPr>
              <w:spacing w:after="0" w:lineRule="auto"/>
              <w:rPr/>
            </w:pPr>
            <w:r w:rsidDel="00000000" w:rsidR="00000000" w:rsidRPr="00000000">
              <w:rPr>
                <w:rFonts w:ascii="Aptos" w:cs="Aptos" w:eastAsia="Aptos" w:hAnsi="Aptos"/>
                <w:b w:val="0"/>
                <w:bCs w:val="0"/>
                <w:color w:val="1b1713"/>
                <w:sz w:val="17"/>
                <w:szCs w:val="17"/>
                <w:rtl w:val="0"/>
              </w:rPr>
              <w:t xml:space="preserve">Workflow Run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EE">
            <w:pPr>
              <w:spacing w:after="0" w:lineRule="auto"/>
              <w:rPr/>
            </w:pPr>
            <w:r w:rsidDel="00000000" w:rsidR="00000000" w:rsidRPr="00000000">
              <w:rPr>
                <w:rFonts w:ascii="Aptos" w:cs="Aptos" w:eastAsia="Aptos" w:hAnsi="Aptos"/>
                <w:b w:val="0"/>
                <w:bCs w:val="0"/>
                <w:color w:val="1b1713"/>
                <w:sz w:val="17"/>
                <w:szCs w:val="17"/>
                <w:rtl w:val="0"/>
              </w:rPr>
              <w:t xml:space="preserve">workflow_run_id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EF">
            <w:pPr>
              <w:spacing w:after="0" w:lineRule="auto"/>
              <w:rPr/>
            </w:pPr>
            <w:r w:rsidDel="00000000" w:rsidR="00000000" w:rsidRPr="00000000">
              <w:rPr>
                <w:rFonts w:ascii="Aptos" w:cs="Aptos" w:eastAsia="Aptos" w:hAnsi="Aptos"/>
                <w:b w:val="0"/>
                <w:bCs w:val="0"/>
                <w:color w:val="1b1713"/>
                <w:sz w:val="17"/>
                <w:szCs w:val="17"/>
                <w:rtl w:val="0"/>
              </w:rPr>
              <w:t xml:space="preserve">Reconstruct one end-to-end workflow, from content creation to approval, policy check, publish, export, or failure.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F0">
            <w:pPr>
              <w:spacing w:after="0" w:lineRule="auto"/>
              <w:rPr/>
            </w:pPr>
            <w:r w:rsidDel="00000000" w:rsidR="00000000" w:rsidRPr="00000000">
              <w:rPr>
                <w:rFonts w:ascii="Aptos" w:cs="Aptos" w:eastAsia="Aptos" w:hAnsi="Aptos"/>
                <w:b w:val="0"/>
                <w:bCs w:val="0"/>
                <w:color w:val="1b1713"/>
                <w:sz w:val="17"/>
                <w:szCs w:val="17"/>
                <w:rtl w:val="0"/>
              </w:rPr>
              <w:t xml:space="preserve">Deterministic</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F1">
            <w:pPr>
              <w:spacing w:after="0" w:lineRule="auto"/>
              <w:rPr/>
            </w:pPr>
            <w:r w:rsidDel="00000000" w:rsidR="00000000" w:rsidRPr="00000000">
              <w:rPr>
                <w:rFonts w:ascii="Aptos" w:cs="Aptos" w:eastAsia="Aptos" w:hAnsi="Aptos"/>
                <w:b w:val="0"/>
                <w:bCs w:val="0"/>
                <w:color w:val="1b1713"/>
                <w:sz w:val="17"/>
                <w:szCs w:val="17"/>
                <w:rtl w:val="0"/>
              </w:rPr>
              <w:t xml:space="preserve">Approval Chain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F2">
            <w:pPr>
              <w:spacing w:after="0" w:lineRule="auto"/>
              <w:rPr/>
            </w:pPr>
            <w:r w:rsidDel="00000000" w:rsidR="00000000" w:rsidRPr="00000000">
              <w:rPr>
                <w:rFonts w:ascii="Aptos" w:cs="Aptos" w:eastAsia="Aptos" w:hAnsi="Aptos"/>
                <w:b w:val="0"/>
                <w:bCs w:val="0"/>
                <w:color w:val="1b1713"/>
                <w:sz w:val="17"/>
                <w:szCs w:val="17"/>
                <w:rtl w:val="0"/>
              </w:rPr>
              <w:t xml:space="preserve">approval_chain_id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F3">
            <w:pPr>
              <w:spacing w:after="0" w:lineRule="auto"/>
              <w:rPr/>
            </w:pPr>
            <w:r w:rsidDel="00000000" w:rsidR="00000000" w:rsidRPr="00000000">
              <w:rPr>
                <w:rFonts w:ascii="Aptos" w:cs="Aptos" w:eastAsia="Aptos" w:hAnsi="Aptos"/>
                <w:b w:val="0"/>
                <w:bCs w:val="0"/>
                <w:color w:val="1b1713"/>
                <w:sz w:val="17"/>
                <w:szCs w:val="17"/>
                <w:rtl w:val="0"/>
              </w:rPr>
              <w:t xml:space="preserve">Show all required, granted, rejected, overridden, or skipped approvals.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F4">
            <w:pPr>
              <w:spacing w:after="0" w:lineRule="auto"/>
              <w:rPr/>
            </w:pPr>
            <w:r w:rsidDel="00000000" w:rsidR="00000000" w:rsidRPr="00000000">
              <w:rPr>
                <w:rFonts w:ascii="Aptos" w:cs="Aptos" w:eastAsia="Aptos" w:hAnsi="Aptos"/>
                <w:b w:val="0"/>
                <w:bCs w:val="0"/>
                <w:color w:val="1b1713"/>
                <w:sz w:val="17"/>
                <w:szCs w:val="17"/>
                <w:rtl w:val="0"/>
              </w:rPr>
              <w:t xml:space="preserve">Deterministic</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F5">
            <w:pPr>
              <w:spacing w:after="0" w:lineRule="auto"/>
              <w:rPr/>
            </w:pPr>
            <w:r w:rsidDel="00000000" w:rsidR="00000000" w:rsidRPr="00000000">
              <w:rPr>
                <w:rFonts w:ascii="Aptos" w:cs="Aptos" w:eastAsia="Aptos" w:hAnsi="Aptos"/>
                <w:b w:val="0"/>
                <w:bCs w:val="0"/>
                <w:color w:val="1b1713"/>
                <w:sz w:val="17"/>
                <w:szCs w:val="17"/>
                <w:rtl w:val="0"/>
              </w:rPr>
              <w:t xml:space="preserve">Content Lineage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F6">
            <w:pPr>
              <w:spacing w:after="0" w:lineRule="auto"/>
              <w:rPr/>
            </w:pPr>
            <w:r w:rsidDel="00000000" w:rsidR="00000000" w:rsidRPr="00000000">
              <w:rPr>
                <w:rFonts w:ascii="Aptos" w:cs="Aptos" w:eastAsia="Aptos" w:hAnsi="Aptos"/>
                <w:b w:val="0"/>
                <w:bCs w:val="0"/>
                <w:color w:val="1b1713"/>
                <w:sz w:val="17"/>
                <w:szCs w:val="17"/>
                <w:rtl w:val="0"/>
              </w:rPr>
              <w:t xml:space="preserve">object_id + related_objects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F7">
            <w:pPr>
              <w:spacing w:after="0" w:lineRule="auto"/>
              <w:rPr/>
            </w:pPr>
            <w:r w:rsidDel="00000000" w:rsidR="00000000" w:rsidRPr="00000000">
              <w:rPr>
                <w:rFonts w:ascii="Aptos" w:cs="Aptos" w:eastAsia="Aptos" w:hAnsi="Aptos"/>
                <w:b w:val="0"/>
                <w:bCs w:val="0"/>
                <w:color w:val="1b1713"/>
                <w:sz w:val="17"/>
                <w:szCs w:val="17"/>
                <w:rtl w:val="0"/>
              </w:rPr>
              <w:t xml:space="preserve">Trace campaign -&gt; asset -&gt; variant -&gt; platform post -&gt; engagement/message.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0"/>
                <w:bCs w:val="0"/>
                <w:color w:val="1b1713"/>
                <w:sz w:val="17"/>
                <w:szCs w:val="17"/>
                <w:rtl w:val="0"/>
              </w:rPr>
              <w:t xml:space="preserve">High</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0"/>
                <w:bCs w:val="0"/>
                <w:color w:val="1b1713"/>
                <w:sz w:val="17"/>
                <w:szCs w:val="17"/>
                <w:rtl w:val="0"/>
              </w:rPr>
              <w:t xml:space="preserve">Actor Session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0"/>
                <w:bCs w:val="0"/>
                <w:color w:val="1b1713"/>
                <w:sz w:val="17"/>
                <w:szCs w:val="17"/>
                <w:rtl w:val="0"/>
              </w:rPr>
              <w:t xml:space="preserve">actor_id + session_id + time window</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FB">
            <w:pPr>
              <w:spacing w:after="0" w:lineRule="auto"/>
              <w:rPr/>
            </w:pPr>
            <w:r w:rsidDel="00000000" w:rsidR="00000000" w:rsidRPr="00000000">
              <w:rPr>
                <w:rFonts w:ascii="Aptos" w:cs="Aptos" w:eastAsia="Aptos" w:hAnsi="Aptos"/>
                <w:b w:val="0"/>
                <w:bCs w:val="0"/>
                <w:color w:val="1b1713"/>
                <w:sz w:val="17"/>
                <w:szCs w:val="17"/>
                <w:rtl w:val="0"/>
              </w:rPr>
              <w:t xml:space="preserve">Reconstruct user or agent actions during a specific session.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FC">
            <w:pPr>
              <w:spacing w:after="0" w:lineRule="auto"/>
              <w:rPr/>
            </w:pPr>
            <w:r w:rsidDel="00000000" w:rsidR="00000000" w:rsidRPr="00000000">
              <w:rPr>
                <w:rFonts w:ascii="Aptos" w:cs="Aptos" w:eastAsia="Aptos" w:hAnsi="Aptos"/>
                <w:b w:val="0"/>
                <w:bCs w:val="0"/>
                <w:color w:val="1b1713"/>
                <w:sz w:val="17"/>
                <w:szCs w:val="17"/>
                <w:rtl w:val="0"/>
              </w:rPr>
              <w:t xml:space="preserve">High</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FD">
            <w:pPr>
              <w:spacing w:after="0" w:lineRule="auto"/>
              <w:rPr/>
            </w:pPr>
            <w:r w:rsidDel="00000000" w:rsidR="00000000" w:rsidRPr="00000000">
              <w:rPr>
                <w:rFonts w:ascii="Aptos" w:cs="Aptos" w:eastAsia="Aptos" w:hAnsi="Aptos"/>
                <w:b w:val="0"/>
                <w:bCs w:val="0"/>
                <w:color w:val="1b1713"/>
                <w:sz w:val="17"/>
                <w:szCs w:val="17"/>
                <w:rtl w:val="0"/>
              </w:rPr>
              <w:t xml:space="preserve">Policy Rule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FE">
            <w:pPr>
              <w:spacing w:after="0" w:lineRule="auto"/>
              <w:rPr/>
            </w:pPr>
            <w:r w:rsidDel="00000000" w:rsidR="00000000" w:rsidRPr="00000000">
              <w:rPr>
                <w:rFonts w:ascii="Aptos" w:cs="Aptos" w:eastAsia="Aptos" w:hAnsi="Aptos"/>
                <w:b w:val="0"/>
                <w:bCs w:val="0"/>
                <w:color w:val="1b1713"/>
                <w:sz w:val="17"/>
                <w:szCs w:val="17"/>
                <w:rtl w:val="0"/>
              </w:rPr>
              <w:t xml:space="preserve">policy_rule_id + affected_object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0FF">
            <w:pPr>
              <w:spacing w:after="0" w:lineRule="auto"/>
              <w:rPr/>
            </w:pPr>
            <w:r w:rsidDel="00000000" w:rsidR="00000000" w:rsidRPr="00000000">
              <w:rPr>
                <w:rFonts w:ascii="Aptos" w:cs="Aptos" w:eastAsia="Aptos" w:hAnsi="Aptos"/>
                <w:b w:val="0"/>
                <w:bCs w:val="0"/>
                <w:color w:val="1b1713"/>
                <w:sz w:val="17"/>
                <w:szCs w:val="17"/>
                <w:rtl w:val="0"/>
              </w:rPr>
              <w:t xml:space="preserve">Group all events tied to a triggered, failed, or overridden policy rule.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00">
            <w:pPr>
              <w:spacing w:after="0" w:lineRule="auto"/>
              <w:rPr/>
            </w:pPr>
            <w:r w:rsidDel="00000000" w:rsidR="00000000" w:rsidRPr="00000000">
              <w:rPr>
                <w:rFonts w:ascii="Aptos" w:cs="Aptos" w:eastAsia="Aptos" w:hAnsi="Aptos"/>
                <w:b w:val="0"/>
                <w:bCs w:val="0"/>
                <w:color w:val="1b1713"/>
                <w:sz w:val="17"/>
                <w:szCs w:val="17"/>
                <w:rtl w:val="0"/>
              </w:rPr>
              <w:t xml:space="preserve">High</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01">
            <w:pPr>
              <w:spacing w:after="0" w:lineRule="auto"/>
              <w:rPr/>
            </w:pPr>
            <w:r w:rsidDel="00000000" w:rsidR="00000000" w:rsidRPr="00000000">
              <w:rPr>
                <w:rFonts w:ascii="Aptos" w:cs="Aptos" w:eastAsia="Aptos" w:hAnsi="Aptos"/>
                <w:b w:val="0"/>
                <w:bCs w:val="0"/>
                <w:color w:val="1b1713"/>
                <w:sz w:val="17"/>
                <w:szCs w:val="17"/>
                <w:rtl w:val="0"/>
              </w:rPr>
              <w:t xml:space="preserve">Platform Receipt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02">
            <w:pPr>
              <w:spacing w:after="0" w:lineRule="auto"/>
              <w:rPr/>
            </w:pPr>
            <w:r w:rsidDel="00000000" w:rsidR="00000000" w:rsidRPr="00000000">
              <w:rPr>
                <w:rFonts w:ascii="Aptos" w:cs="Aptos" w:eastAsia="Aptos" w:hAnsi="Aptos"/>
                <w:b w:val="0"/>
                <w:bCs w:val="0"/>
                <w:color w:val="1b1713"/>
                <w:sz w:val="17"/>
                <w:szCs w:val="17"/>
                <w:rtl w:val="0"/>
              </w:rPr>
              <w:t xml:space="preserve">platform_event_id or external_receipt_id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03">
            <w:pPr>
              <w:spacing w:after="0" w:lineRule="auto"/>
              <w:rPr/>
            </w:pPr>
            <w:r w:rsidDel="00000000" w:rsidR="00000000" w:rsidRPr="00000000">
              <w:rPr>
                <w:rFonts w:ascii="Aptos" w:cs="Aptos" w:eastAsia="Aptos" w:hAnsi="Aptos"/>
                <w:b w:val="0"/>
                <w:bCs w:val="0"/>
                <w:color w:val="1b1713"/>
                <w:sz w:val="17"/>
                <w:szCs w:val="17"/>
                <w:rtl w:val="0"/>
              </w:rPr>
              <w:t xml:space="preserve">Tie ZoikoVertex action to external platform confirmation or failure.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04">
            <w:pPr>
              <w:spacing w:after="0" w:lineRule="auto"/>
              <w:rPr/>
            </w:pPr>
            <w:r w:rsidDel="00000000" w:rsidR="00000000" w:rsidRPr="00000000">
              <w:rPr>
                <w:rFonts w:ascii="Aptos" w:cs="Aptos" w:eastAsia="Aptos" w:hAnsi="Aptos"/>
                <w:b w:val="0"/>
                <w:bCs w:val="0"/>
                <w:color w:val="1b1713"/>
                <w:sz w:val="17"/>
                <w:szCs w:val="17"/>
                <w:rtl w:val="0"/>
              </w:rPr>
              <w:t xml:space="preserve">High</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05">
            <w:pPr>
              <w:spacing w:after="0" w:lineRule="auto"/>
              <w:rPr/>
            </w:pPr>
            <w:r w:rsidDel="00000000" w:rsidR="00000000" w:rsidRPr="00000000">
              <w:rPr>
                <w:rFonts w:ascii="Aptos" w:cs="Aptos" w:eastAsia="Aptos" w:hAnsi="Aptos"/>
                <w:b w:val="0"/>
                <w:bCs w:val="0"/>
                <w:color w:val="1b1713"/>
                <w:sz w:val="17"/>
                <w:szCs w:val="17"/>
                <w:rtl w:val="0"/>
              </w:rPr>
              <w:t xml:space="preserve">Temporal Proximity</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06">
            <w:pPr>
              <w:spacing w:after="0" w:lineRule="auto"/>
              <w:rPr/>
            </w:pPr>
            <w:r w:rsidDel="00000000" w:rsidR="00000000" w:rsidRPr="00000000">
              <w:rPr>
                <w:rFonts w:ascii="Aptos" w:cs="Aptos" w:eastAsia="Aptos" w:hAnsi="Aptos"/>
                <w:b w:val="0"/>
                <w:bCs w:val="0"/>
                <w:color w:val="1b1713"/>
                <w:sz w:val="17"/>
                <w:szCs w:val="17"/>
                <w:rtl w:val="0"/>
              </w:rPr>
              <w:t xml:space="preserve">same actor/object within defined window</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07">
            <w:pPr>
              <w:spacing w:after="0" w:lineRule="auto"/>
              <w:rPr/>
            </w:pPr>
            <w:r w:rsidDel="00000000" w:rsidR="00000000" w:rsidRPr="00000000">
              <w:rPr>
                <w:rFonts w:ascii="Aptos" w:cs="Aptos" w:eastAsia="Aptos" w:hAnsi="Aptos"/>
                <w:b w:val="0"/>
                <w:bCs w:val="0"/>
                <w:color w:val="1b1713"/>
                <w:sz w:val="17"/>
                <w:szCs w:val="17"/>
                <w:rtl w:val="0"/>
              </w:rPr>
              <w:t xml:space="preserve">Surface possible related events when stronger keys are missing.</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08">
            <w:pPr>
              <w:spacing w:after="0" w:lineRule="auto"/>
              <w:rPr/>
            </w:pPr>
            <w:r w:rsidDel="00000000" w:rsidR="00000000" w:rsidRPr="00000000">
              <w:rPr>
                <w:rFonts w:ascii="Aptos" w:cs="Aptos" w:eastAsia="Aptos" w:hAnsi="Aptos"/>
                <w:b w:val="0"/>
                <w:bCs w:val="0"/>
                <w:color w:val="1b1713"/>
                <w:sz w:val="17"/>
                <w:szCs w:val="17"/>
                <w:rtl w:val="0"/>
              </w:rPr>
              <w:t xml:space="preserve">Medium</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09">
            <w:pPr>
              <w:spacing w:after="0" w:lineRule="auto"/>
              <w:rPr/>
            </w:pPr>
            <w:r w:rsidDel="00000000" w:rsidR="00000000" w:rsidRPr="00000000">
              <w:rPr>
                <w:rFonts w:ascii="Aptos" w:cs="Aptos" w:eastAsia="Aptos" w:hAnsi="Aptos"/>
                <w:b w:val="0"/>
                <w:bCs w:val="0"/>
                <w:color w:val="1b1713"/>
                <w:sz w:val="17"/>
                <w:szCs w:val="17"/>
                <w:rtl w:val="0"/>
              </w:rPr>
              <w:t xml:space="preserve">AI Similarity Assist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0A">
            <w:pPr>
              <w:spacing w:after="0" w:lineRule="auto"/>
              <w:rPr/>
            </w:pPr>
            <w:r w:rsidDel="00000000" w:rsidR="00000000" w:rsidRPr="00000000">
              <w:rPr>
                <w:rFonts w:ascii="Aptos" w:cs="Aptos" w:eastAsia="Aptos" w:hAnsi="Aptos"/>
                <w:b w:val="0"/>
                <w:bCs w:val="0"/>
                <w:color w:val="1b1713"/>
                <w:sz w:val="17"/>
                <w:szCs w:val="17"/>
                <w:rtl w:val="0"/>
              </w:rPr>
              <w:t xml:space="preserve">semantic match across event summaries and content snapshots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0B">
            <w:pPr>
              <w:spacing w:after="0" w:lineRule="auto"/>
              <w:rPr/>
            </w:pPr>
            <w:r w:rsidDel="00000000" w:rsidR="00000000" w:rsidRPr="00000000">
              <w:rPr>
                <w:rFonts w:ascii="Aptos" w:cs="Aptos" w:eastAsia="Aptos" w:hAnsi="Aptos"/>
                <w:b w:val="0"/>
                <w:bCs w:val="0"/>
                <w:color w:val="1b1713"/>
                <w:sz w:val="17"/>
                <w:szCs w:val="17"/>
                <w:rtl w:val="0"/>
              </w:rPr>
              <w:t xml:space="preserve">Suggest potentially relevant items only; never auto-add as proven evidence.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0C">
            <w:pPr>
              <w:spacing w:after="0" w:lineRule="auto"/>
              <w:rPr/>
            </w:pPr>
            <w:r w:rsidDel="00000000" w:rsidR="00000000" w:rsidRPr="00000000">
              <w:rPr>
                <w:rFonts w:ascii="Aptos" w:cs="Aptos" w:eastAsia="Aptos" w:hAnsi="Aptos"/>
                <w:b w:val="0"/>
                <w:bCs w:val="0"/>
                <w:color w:val="1b1713"/>
                <w:sz w:val="17"/>
                <w:szCs w:val="17"/>
                <w:rtl w:val="0"/>
              </w:rPr>
              <w:t xml:space="preserve">Suggestive</w:t>
            </w:r>
            <w:r w:rsidDel="00000000" w:rsidR="00000000" w:rsidRPr="00000000">
              <w:rPr>
                <w:rtl w:val="0"/>
              </w:rPr>
            </w:r>
          </w:p>
        </w:tc>
      </w:tr>
    </w:tbl>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259" w:right="259" w:firstLine="0"/>
        <w:jc w:val="left"/>
        <w:rPr>
          <w:rFonts w:ascii="Cambria" w:cs="Cambria" w:eastAsia="Cambria" w:hAnsi="Cambria"/>
          <w:b w:val="0"/>
          <w:bCs w:val="0"/>
          <w:i w:val="1"/>
          <w:iCs w:val="1"/>
          <w:smallCaps w:val="0"/>
          <w:strike w:val="0"/>
          <w:color w:val="3b332b"/>
          <w:sz w:val="20"/>
          <w:szCs w:val="20"/>
          <w:u w:val="none"/>
          <w:shd w:fill="auto" w:val="clear"/>
          <w:vertAlign w:val="baseline"/>
        </w:rPr>
      </w:pPr>
      <w:r w:rsidDel="00000000" w:rsidR="00000000" w:rsidRPr="00000000">
        <w:rPr>
          <w:rFonts w:ascii="Cambria" w:cs="Cambria" w:eastAsia="Cambria" w:hAnsi="Cambria"/>
          <w:b w:val="0"/>
          <w:bCs w:val="0"/>
          <w:i w:val="1"/>
          <w:iCs w:val="1"/>
          <w:smallCaps w:val="0"/>
          <w:strike w:val="0"/>
          <w:color w:val="3b332b"/>
          <w:sz w:val="20"/>
          <w:szCs w:val="20"/>
          <w:u w:val="none"/>
          <w:shd w:fill="auto" w:val="clear"/>
          <w:vertAlign w:val="baseline"/>
          <w:rtl w:val="0"/>
        </w:rPr>
        <w:t xml:space="preserve">Rule: AI-assisted correlation may recommend evidence, but it cannot mark evidence as proven, vault-preserved, or causally linked without human confirmation or deterministic key match.</w:t>
      </w:r>
    </w:p>
    <w:p w:rsidR="00000000" w:rsidDel="00000000" w:rsidP="00000000" w:rsidRDefault="00000000" w:rsidRPr="00000000" w14:paraId="0000010E">
      <w:pPr>
        <w:pStyle w:val="Heading1"/>
        <w:rPr/>
      </w:pPr>
      <w:r w:rsidDel="00000000" w:rsidR="00000000" w:rsidRPr="00000000">
        <w:rPr>
          <w:rtl w:val="0"/>
        </w:rPr>
        <w:t xml:space="preserve">10. Evidence Intake, Pinning, and Preservation</w:t>
      </w:r>
    </w:p>
    <w:tbl>
      <w:tblPr>
        <w:tblStyle w:val="Table11"/>
        <w:tblW w:w="10281.0" w:type="dxa"/>
        <w:jc w:val="center"/>
        <w:tblLayout w:type="fixed"/>
        <w:tblLook w:val="0400"/>
      </w:tblPr>
      <w:tblGrid>
        <w:gridCol w:w="3427"/>
        <w:gridCol w:w="3427"/>
        <w:gridCol w:w="3427"/>
        <w:tblGridChange w:id="0">
          <w:tblGrid>
            <w:gridCol w:w="3427"/>
            <w:gridCol w:w="3427"/>
            <w:gridCol w:w="3427"/>
          </w:tblGrid>
        </w:tblGridChange>
      </w:tblGrid>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0F">
            <w:pPr>
              <w:spacing w:after="0" w:lineRule="auto"/>
              <w:rPr/>
            </w:pPr>
            <w:r w:rsidDel="00000000" w:rsidR="00000000" w:rsidRPr="00000000">
              <w:rPr>
                <w:rFonts w:ascii="Aptos" w:cs="Aptos" w:eastAsia="Aptos" w:hAnsi="Aptos"/>
                <w:b w:val="1"/>
                <w:bCs w:val="1"/>
                <w:color w:val="f4f1ea"/>
                <w:sz w:val="17"/>
                <w:szCs w:val="17"/>
                <w:rtl w:val="0"/>
              </w:rPr>
              <w:t xml:space="preserve">Action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10">
            <w:pPr>
              <w:spacing w:after="0" w:lineRule="auto"/>
              <w:rPr/>
            </w:pPr>
            <w:r w:rsidDel="00000000" w:rsidR="00000000" w:rsidRPr="00000000">
              <w:rPr>
                <w:rFonts w:ascii="Aptos" w:cs="Aptos" w:eastAsia="Aptos" w:hAnsi="Aptos"/>
                <w:b w:val="1"/>
                <w:bCs w:val="1"/>
                <w:color w:val="f4f1ea"/>
                <w:sz w:val="17"/>
                <w:szCs w:val="17"/>
                <w:rtl w:val="0"/>
              </w:rPr>
              <w:t xml:space="preserve">Required Fields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11">
            <w:pPr>
              <w:spacing w:after="0" w:lineRule="auto"/>
              <w:rPr/>
            </w:pPr>
            <w:r w:rsidDel="00000000" w:rsidR="00000000" w:rsidRPr="00000000">
              <w:rPr>
                <w:rFonts w:ascii="Aptos" w:cs="Aptos" w:eastAsia="Aptos" w:hAnsi="Aptos"/>
                <w:b w:val="1"/>
                <w:bCs w:val="1"/>
                <w:color w:val="f4f1ea"/>
                <w:sz w:val="17"/>
                <w:szCs w:val="17"/>
                <w:rtl w:val="0"/>
              </w:rPr>
              <w:t xml:space="preserve">Audit Requirement</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12">
            <w:pPr>
              <w:spacing w:after="0" w:lineRule="auto"/>
              <w:rPr/>
            </w:pPr>
            <w:r w:rsidDel="00000000" w:rsidR="00000000" w:rsidRPr="00000000">
              <w:rPr>
                <w:rFonts w:ascii="Aptos" w:cs="Aptos" w:eastAsia="Aptos" w:hAnsi="Aptos"/>
                <w:b w:val="0"/>
                <w:bCs w:val="0"/>
                <w:color w:val="1b1713"/>
                <w:sz w:val="17"/>
                <w:szCs w:val="17"/>
                <w:rtl w:val="0"/>
              </w:rPr>
              <w:t xml:space="preserve">Add audit event to case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13">
            <w:pPr>
              <w:spacing w:after="0" w:lineRule="auto"/>
              <w:rPr/>
            </w:pPr>
            <w:r w:rsidDel="00000000" w:rsidR="00000000" w:rsidRPr="00000000">
              <w:rPr>
                <w:rFonts w:ascii="Aptos" w:cs="Aptos" w:eastAsia="Aptos" w:hAnsi="Aptos"/>
                <w:b w:val="0"/>
                <w:bCs w:val="0"/>
                <w:color w:val="1b1713"/>
                <w:sz w:val="17"/>
                <w:szCs w:val="17"/>
                <w:rtl w:val="0"/>
              </w:rPr>
              <w:t xml:space="preserve">event_id, reason, added_by, timestamp.</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14">
            <w:pPr>
              <w:spacing w:after="0" w:lineRule="auto"/>
              <w:rPr/>
            </w:pPr>
            <w:r w:rsidDel="00000000" w:rsidR="00000000" w:rsidRPr="00000000">
              <w:rPr>
                <w:rFonts w:ascii="Aptos" w:cs="Aptos" w:eastAsia="Aptos" w:hAnsi="Aptos"/>
                <w:b w:val="0"/>
                <w:bCs w:val="0"/>
                <w:color w:val="1b1713"/>
                <w:sz w:val="17"/>
                <w:szCs w:val="17"/>
                <w:rtl w:val="0"/>
              </w:rPr>
              <w:t xml:space="preserve">Creates forensic.case_event_added.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15">
            <w:pPr>
              <w:spacing w:after="0" w:lineRule="auto"/>
              <w:rPr/>
            </w:pPr>
            <w:r w:rsidDel="00000000" w:rsidR="00000000" w:rsidRPr="00000000">
              <w:rPr>
                <w:rFonts w:ascii="Aptos" w:cs="Aptos" w:eastAsia="Aptos" w:hAnsi="Aptos"/>
                <w:b w:val="0"/>
                <w:bCs w:val="0"/>
                <w:color w:val="1b1713"/>
                <w:sz w:val="17"/>
                <w:szCs w:val="17"/>
                <w:rtl w:val="0"/>
              </w:rPr>
              <w:t xml:space="preserve">Pin key evidence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16">
            <w:pPr>
              <w:spacing w:after="0" w:lineRule="auto"/>
              <w:rPr/>
            </w:pPr>
            <w:r w:rsidDel="00000000" w:rsidR="00000000" w:rsidRPr="00000000">
              <w:rPr>
                <w:rFonts w:ascii="Aptos" w:cs="Aptos" w:eastAsia="Aptos" w:hAnsi="Aptos"/>
                <w:b w:val="0"/>
                <w:bCs w:val="0"/>
                <w:color w:val="1b1713"/>
                <w:sz w:val="17"/>
                <w:szCs w:val="17"/>
                <w:rtl w:val="0"/>
              </w:rPr>
              <w:t xml:space="preserve">evidence_id/event_id, pin_reason, relevance category.</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17">
            <w:pPr>
              <w:spacing w:after="0" w:lineRule="auto"/>
              <w:rPr/>
            </w:pPr>
            <w:r w:rsidDel="00000000" w:rsidR="00000000" w:rsidRPr="00000000">
              <w:rPr>
                <w:rFonts w:ascii="Aptos" w:cs="Aptos" w:eastAsia="Aptos" w:hAnsi="Aptos"/>
                <w:b w:val="0"/>
                <w:bCs w:val="0"/>
                <w:color w:val="1b1713"/>
                <w:sz w:val="17"/>
                <w:szCs w:val="17"/>
                <w:rtl w:val="0"/>
              </w:rPr>
              <w:t xml:space="preserve">Creates forensic.evidence_pinned.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18">
            <w:pPr>
              <w:spacing w:after="0" w:lineRule="auto"/>
              <w:rPr/>
            </w:pPr>
            <w:r w:rsidDel="00000000" w:rsidR="00000000" w:rsidRPr="00000000">
              <w:rPr>
                <w:rFonts w:ascii="Aptos" w:cs="Aptos" w:eastAsia="Aptos" w:hAnsi="Aptos"/>
                <w:b w:val="0"/>
                <w:bCs w:val="0"/>
                <w:color w:val="1b1713"/>
                <w:sz w:val="17"/>
                <w:szCs w:val="17"/>
                <w:rtl w:val="0"/>
              </w:rPr>
              <w:t xml:space="preserve">Send to Evidence Vault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19">
            <w:pPr>
              <w:spacing w:after="0" w:lineRule="auto"/>
              <w:rPr/>
            </w:pPr>
            <w:r w:rsidDel="00000000" w:rsidR="00000000" w:rsidRPr="00000000">
              <w:rPr>
                <w:rFonts w:ascii="Aptos" w:cs="Aptos" w:eastAsia="Aptos" w:hAnsi="Aptos"/>
                <w:b w:val="0"/>
                <w:bCs w:val="0"/>
                <w:color w:val="1b1713"/>
                <w:sz w:val="17"/>
                <w:szCs w:val="17"/>
                <w:rtl w:val="0"/>
              </w:rPr>
              <w:t xml:space="preserve">selected items, retention class, preservation reason, legal-hold flag if applicable.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1A">
            <w:pPr>
              <w:spacing w:after="0" w:lineRule="auto"/>
              <w:rPr/>
            </w:pPr>
            <w:r w:rsidDel="00000000" w:rsidR="00000000" w:rsidRPr="00000000">
              <w:rPr>
                <w:rFonts w:ascii="Aptos" w:cs="Aptos" w:eastAsia="Aptos" w:hAnsi="Aptos"/>
                <w:b w:val="0"/>
                <w:bCs w:val="0"/>
                <w:color w:val="1b1713"/>
                <w:sz w:val="17"/>
                <w:szCs w:val="17"/>
                <w:rtl w:val="0"/>
              </w:rPr>
              <w:t xml:space="preserve">Creates forensic.sent_to_vault and Evidence Vault preservation event.</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1B">
            <w:pPr>
              <w:spacing w:after="0" w:lineRule="auto"/>
              <w:rPr/>
            </w:pPr>
            <w:r w:rsidDel="00000000" w:rsidR="00000000" w:rsidRPr="00000000">
              <w:rPr>
                <w:rFonts w:ascii="Aptos" w:cs="Aptos" w:eastAsia="Aptos" w:hAnsi="Aptos"/>
                <w:b w:val="0"/>
                <w:bCs w:val="0"/>
                <w:color w:val="1b1713"/>
                <w:sz w:val="17"/>
                <w:szCs w:val="17"/>
                <w:rtl w:val="0"/>
              </w:rPr>
              <w:t xml:space="preserve">Remove from active case view</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1C">
            <w:pPr>
              <w:spacing w:after="0" w:lineRule="auto"/>
              <w:rPr/>
            </w:pPr>
            <w:r w:rsidDel="00000000" w:rsidR="00000000" w:rsidRPr="00000000">
              <w:rPr>
                <w:rFonts w:ascii="Aptos" w:cs="Aptos" w:eastAsia="Aptos" w:hAnsi="Aptos"/>
                <w:b w:val="0"/>
                <w:bCs w:val="0"/>
                <w:color w:val="1b1713"/>
                <w:sz w:val="17"/>
                <w:szCs w:val="17"/>
                <w:rtl w:val="0"/>
              </w:rPr>
              <w:t xml:space="preserve">item_id, removal reason, approver if pinned.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1D">
            <w:pPr>
              <w:spacing w:after="0" w:lineRule="auto"/>
              <w:rPr/>
            </w:pPr>
            <w:r w:rsidDel="00000000" w:rsidR="00000000" w:rsidRPr="00000000">
              <w:rPr>
                <w:rFonts w:ascii="Aptos" w:cs="Aptos" w:eastAsia="Aptos" w:hAnsi="Aptos"/>
                <w:b w:val="0"/>
                <w:bCs w:val="0"/>
                <w:color w:val="1b1713"/>
                <w:sz w:val="17"/>
                <w:szCs w:val="17"/>
                <w:rtl w:val="0"/>
              </w:rPr>
              <w:t xml:space="preserve">Does not delete evidence; creates forensic.evidence_unpinned.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1E">
            <w:pPr>
              <w:spacing w:after="0" w:lineRule="auto"/>
              <w:rPr/>
            </w:pPr>
            <w:r w:rsidDel="00000000" w:rsidR="00000000" w:rsidRPr="00000000">
              <w:rPr>
                <w:rFonts w:ascii="Aptos" w:cs="Aptos" w:eastAsia="Aptos" w:hAnsi="Aptos"/>
                <w:b w:val="0"/>
                <w:bCs w:val="0"/>
                <w:color w:val="1b1713"/>
                <w:sz w:val="17"/>
                <w:szCs w:val="17"/>
                <w:rtl w:val="0"/>
              </w:rPr>
              <w:t xml:space="preserve">Attach external material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1F">
            <w:pPr>
              <w:spacing w:after="0" w:lineRule="auto"/>
              <w:rPr/>
            </w:pPr>
            <w:r w:rsidDel="00000000" w:rsidR="00000000" w:rsidRPr="00000000">
              <w:rPr>
                <w:rFonts w:ascii="Aptos" w:cs="Aptos" w:eastAsia="Aptos" w:hAnsi="Aptos"/>
                <w:b w:val="0"/>
                <w:bCs w:val="0"/>
                <w:color w:val="1b1713"/>
                <w:sz w:val="17"/>
                <w:szCs w:val="17"/>
                <w:rtl w:val="0"/>
              </w:rPr>
              <w:t xml:space="preserve">file metadata, source, uploader, malware scan result, classification.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20">
            <w:pPr>
              <w:spacing w:after="0" w:lineRule="auto"/>
              <w:rPr/>
            </w:pPr>
            <w:r w:rsidDel="00000000" w:rsidR="00000000" w:rsidRPr="00000000">
              <w:rPr>
                <w:rFonts w:ascii="Aptos" w:cs="Aptos" w:eastAsia="Aptos" w:hAnsi="Aptos"/>
                <w:b w:val="0"/>
                <w:bCs w:val="0"/>
                <w:color w:val="1b1713"/>
                <w:sz w:val="17"/>
                <w:szCs w:val="17"/>
                <w:rtl w:val="0"/>
              </w:rPr>
              <w:t xml:space="preserve">Creates forensic.external_evidence_uploaded.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21">
            <w:pPr>
              <w:spacing w:after="0" w:lineRule="auto"/>
              <w:rPr/>
            </w:pPr>
            <w:r w:rsidDel="00000000" w:rsidR="00000000" w:rsidRPr="00000000">
              <w:rPr>
                <w:rFonts w:ascii="Aptos" w:cs="Aptos" w:eastAsia="Aptos" w:hAnsi="Aptos"/>
                <w:b w:val="0"/>
                <w:bCs w:val="0"/>
                <w:color w:val="1b1713"/>
                <w:sz w:val="17"/>
                <w:szCs w:val="17"/>
                <w:rtl w:val="0"/>
              </w:rPr>
              <w:t xml:space="preserve">Mark privileged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22">
            <w:pPr>
              <w:spacing w:after="0" w:lineRule="auto"/>
              <w:rPr/>
            </w:pPr>
            <w:r w:rsidDel="00000000" w:rsidR="00000000" w:rsidRPr="00000000">
              <w:rPr>
                <w:rFonts w:ascii="Aptos" w:cs="Aptos" w:eastAsia="Aptos" w:hAnsi="Aptos"/>
                <w:b w:val="0"/>
                <w:bCs w:val="0"/>
                <w:color w:val="1b1713"/>
                <w:sz w:val="17"/>
                <w:szCs w:val="17"/>
                <w:rtl w:val="0"/>
              </w:rPr>
              <w:t xml:space="preserve">note/evidence ID, legal reason, counsel owner.</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23">
            <w:pPr>
              <w:spacing w:after="0" w:lineRule="auto"/>
              <w:rPr/>
            </w:pPr>
            <w:r w:rsidDel="00000000" w:rsidR="00000000" w:rsidRPr="00000000">
              <w:rPr>
                <w:rFonts w:ascii="Aptos" w:cs="Aptos" w:eastAsia="Aptos" w:hAnsi="Aptos"/>
                <w:b w:val="0"/>
                <w:bCs w:val="0"/>
                <w:color w:val="1b1713"/>
                <w:sz w:val="17"/>
                <w:szCs w:val="17"/>
                <w:rtl w:val="0"/>
              </w:rPr>
              <w:t xml:space="preserve">Creates forensic.privilege_applied.</w:t>
            </w:r>
            <w:r w:rsidDel="00000000" w:rsidR="00000000" w:rsidRPr="00000000">
              <w:rPr>
                <w:rtl w:val="0"/>
              </w:rPr>
            </w:r>
          </w:p>
        </w:tc>
      </w:tr>
    </w:tbl>
    <w:p w:rsidR="00000000" w:rsidDel="00000000" w:rsidP="00000000" w:rsidRDefault="00000000" w:rsidRPr="00000000" w14:paraId="00000124">
      <w:pPr>
        <w:pStyle w:val="Heading1"/>
        <w:rPr/>
      </w:pPr>
      <w:r w:rsidDel="00000000" w:rsidR="00000000" w:rsidRPr="00000000">
        <w:rPr>
          <w:rtl w:val="0"/>
        </w:rPr>
        <w:t xml:space="preserve">11. Case Severity Model and SLA Rules</w:t>
      </w:r>
    </w:p>
    <w:tbl>
      <w:tblPr>
        <w:tblStyle w:val="Table12"/>
        <w:tblW w:w="10280.0" w:type="dxa"/>
        <w:jc w:val="center"/>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25">
            <w:pPr>
              <w:spacing w:after="0" w:lineRule="auto"/>
              <w:rPr/>
            </w:pPr>
            <w:r w:rsidDel="00000000" w:rsidR="00000000" w:rsidRPr="00000000">
              <w:rPr>
                <w:rFonts w:ascii="Aptos" w:cs="Aptos" w:eastAsia="Aptos" w:hAnsi="Aptos"/>
                <w:b w:val="1"/>
                <w:bCs w:val="1"/>
                <w:color w:val="f4f1ea"/>
                <w:sz w:val="17"/>
                <w:szCs w:val="17"/>
                <w:rtl w:val="0"/>
              </w:rPr>
              <w:t xml:space="preserve">Severity</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26">
            <w:pPr>
              <w:spacing w:after="0" w:lineRule="auto"/>
              <w:rPr/>
            </w:pPr>
            <w:r w:rsidDel="00000000" w:rsidR="00000000" w:rsidRPr="00000000">
              <w:rPr>
                <w:rFonts w:ascii="Aptos" w:cs="Aptos" w:eastAsia="Aptos" w:hAnsi="Aptos"/>
                <w:b w:val="1"/>
                <w:bCs w:val="1"/>
                <w:color w:val="f4f1ea"/>
                <w:sz w:val="17"/>
                <w:szCs w:val="17"/>
                <w:rtl w:val="0"/>
              </w:rPr>
              <w:t xml:space="preserve">Definition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27">
            <w:pPr>
              <w:spacing w:after="0" w:lineRule="auto"/>
              <w:rPr/>
            </w:pPr>
            <w:r w:rsidDel="00000000" w:rsidR="00000000" w:rsidRPr="00000000">
              <w:rPr>
                <w:rFonts w:ascii="Aptos" w:cs="Aptos" w:eastAsia="Aptos" w:hAnsi="Aptos"/>
                <w:b w:val="1"/>
                <w:bCs w:val="1"/>
                <w:color w:val="f4f1ea"/>
                <w:sz w:val="17"/>
                <w:szCs w:val="17"/>
                <w:rtl w:val="0"/>
              </w:rPr>
              <w:t xml:space="preserve">Initial Response SLA</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28">
            <w:pPr>
              <w:spacing w:after="0" w:lineRule="auto"/>
              <w:rPr/>
            </w:pPr>
            <w:r w:rsidDel="00000000" w:rsidR="00000000" w:rsidRPr="00000000">
              <w:rPr>
                <w:rFonts w:ascii="Aptos" w:cs="Aptos" w:eastAsia="Aptos" w:hAnsi="Aptos"/>
                <w:b w:val="1"/>
                <w:bCs w:val="1"/>
                <w:color w:val="f4f1ea"/>
                <w:sz w:val="17"/>
                <w:szCs w:val="17"/>
                <w:rtl w:val="0"/>
              </w:rPr>
              <w:t xml:space="preserve">Resolution / Review Target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29">
            <w:pPr>
              <w:spacing w:after="0" w:lineRule="auto"/>
              <w:rPr/>
            </w:pPr>
            <w:r w:rsidDel="00000000" w:rsidR="00000000" w:rsidRPr="00000000">
              <w:rPr>
                <w:rFonts w:ascii="Aptos" w:cs="Aptos" w:eastAsia="Aptos" w:hAnsi="Aptos"/>
                <w:b w:val="1"/>
                <w:bCs w:val="1"/>
                <w:color w:val="f4f1ea"/>
                <w:sz w:val="17"/>
                <w:szCs w:val="17"/>
                <w:rtl w:val="0"/>
              </w:rPr>
              <w:t xml:space="preserve">Escalation</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2A">
            <w:pPr>
              <w:spacing w:after="0" w:lineRule="auto"/>
              <w:rPr/>
            </w:pPr>
            <w:r w:rsidDel="00000000" w:rsidR="00000000" w:rsidRPr="00000000">
              <w:rPr>
                <w:rFonts w:ascii="Aptos" w:cs="Aptos" w:eastAsia="Aptos" w:hAnsi="Aptos"/>
                <w:b w:val="0"/>
                <w:bCs w:val="0"/>
                <w:color w:val="1b1713"/>
                <w:sz w:val="17"/>
                <w:szCs w:val="17"/>
                <w:rtl w:val="0"/>
              </w:rPr>
              <w:t xml:space="preserve">Critical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2B">
            <w:pPr>
              <w:spacing w:after="0" w:lineRule="auto"/>
              <w:rPr/>
            </w:pPr>
            <w:r w:rsidDel="00000000" w:rsidR="00000000" w:rsidRPr="00000000">
              <w:rPr>
                <w:rFonts w:ascii="Aptos" w:cs="Aptos" w:eastAsia="Aptos" w:hAnsi="Aptos"/>
                <w:b w:val="0"/>
                <w:bCs w:val="0"/>
                <w:color w:val="1b1713"/>
                <w:sz w:val="17"/>
                <w:szCs w:val="17"/>
                <w:rtl w:val="0"/>
              </w:rPr>
              <w:t xml:space="preserve">Possible legal, regulatory, customer harm, security compromise, unauthorized publish, chain integrity issue, or public crisis.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2C">
            <w:pPr>
              <w:spacing w:after="0" w:lineRule="auto"/>
              <w:rPr/>
            </w:pPr>
            <w:r w:rsidDel="00000000" w:rsidR="00000000" w:rsidRPr="00000000">
              <w:rPr>
                <w:rFonts w:ascii="Aptos" w:cs="Aptos" w:eastAsia="Aptos" w:hAnsi="Aptos"/>
                <w:b w:val="0"/>
                <w:bCs w:val="0"/>
                <w:color w:val="1b1713"/>
                <w:sz w:val="17"/>
                <w:szCs w:val="17"/>
                <w:rtl w:val="0"/>
              </w:rPr>
              <w:t xml:space="preserve">15 minutes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2D">
            <w:pPr>
              <w:spacing w:after="0" w:lineRule="auto"/>
              <w:rPr/>
            </w:pPr>
            <w:r w:rsidDel="00000000" w:rsidR="00000000" w:rsidRPr="00000000">
              <w:rPr>
                <w:rFonts w:ascii="Aptos" w:cs="Aptos" w:eastAsia="Aptos" w:hAnsi="Aptos"/>
                <w:b w:val="0"/>
                <w:bCs w:val="0"/>
                <w:color w:val="1b1713"/>
                <w:sz w:val="17"/>
                <w:szCs w:val="17"/>
                <w:rtl w:val="0"/>
              </w:rPr>
              <w:t xml:space="preserve">24 hours or executive-approved extension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2E">
            <w:pPr>
              <w:spacing w:after="0" w:lineRule="auto"/>
              <w:rPr/>
            </w:pPr>
            <w:r w:rsidDel="00000000" w:rsidR="00000000" w:rsidRPr="00000000">
              <w:rPr>
                <w:rFonts w:ascii="Aptos" w:cs="Aptos" w:eastAsia="Aptos" w:hAnsi="Aptos"/>
                <w:b w:val="0"/>
                <w:bCs w:val="0"/>
                <w:color w:val="1b1713"/>
                <w:sz w:val="17"/>
                <w:szCs w:val="17"/>
                <w:rtl w:val="0"/>
              </w:rPr>
              <w:t xml:space="preserve">Immediate SecOps/Legal/Executive notification.</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2F">
            <w:pPr>
              <w:spacing w:after="0" w:lineRule="auto"/>
              <w:rPr/>
            </w:pPr>
            <w:r w:rsidDel="00000000" w:rsidR="00000000" w:rsidRPr="00000000">
              <w:rPr>
                <w:rFonts w:ascii="Aptos" w:cs="Aptos" w:eastAsia="Aptos" w:hAnsi="Aptos"/>
                <w:b w:val="0"/>
                <w:bCs w:val="0"/>
                <w:color w:val="1b1713"/>
                <w:sz w:val="17"/>
                <w:szCs w:val="17"/>
                <w:rtl w:val="0"/>
              </w:rPr>
              <w:t xml:space="preserve">High</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30">
            <w:pPr>
              <w:spacing w:after="0" w:lineRule="auto"/>
              <w:rPr/>
            </w:pPr>
            <w:r w:rsidDel="00000000" w:rsidR="00000000" w:rsidRPr="00000000">
              <w:rPr>
                <w:rFonts w:ascii="Aptos" w:cs="Aptos" w:eastAsia="Aptos" w:hAnsi="Aptos"/>
                <w:b w:val="0"/>
                <w:bCs w:val="0"/>
                <w:color w:val="1b1713"/>
                <w:sz w:val="17"/>
                <w:szCs w:val="17"/>
                <w:rtl w:val="0"/>
              </w:rPr>
              <w:t xml:space="preserve">Policy override, AI agent misfire, sensitive content risk, approval bypass, repeated anomaly.</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31">
            <w:pPr>
              <w:spacing w:after="0" w:lineRule="auto"/>
              <w:rPr/>
            </w:pPr>
            <w:r w:rsidDel="00000000" w:rsidR="00000000" w:rsidRPr="00000000">
              <w:rPr>
                <w:rFonts w:ascii="Aptos" w:cs="Aptos" w:eastAsia="Aptos" w:hAnsi="Aptos"/>
                <w:b w:val="0"/>
                <w:bCs w:val="0"/>
                <w:color w:val="1b1713"/>
                <w:sz w:val="17"/>
                <w:szCs w:val="17"/>
                <w:rtl w:val="0"/>
              </w:rPr>
              <w:t xml:space="preserve">1 hour</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32">
            <w:pPr>
              <w:spacing w:after="0" w:lineRule="auto"/>
              <w:rPr/>
            </w:pPr>
            <w:r w:rsidDel="00000000" w:rsidR="00000000" w:rsidRPr="00000000">
              <w:rPr>
                <w:rFonts w:ascii="Aptos" w:cs="Aptos" w:eastAsia="Aptos" w:hAnsi="Aptos"/>
                <w:b w:val="0"/>
                <w:bCs w:val="0"/>
                <w:color w:val="1b1713"/>
                <w:sz w:val="17"/>
                <w:szCs w:val="17"/>
                <w:rtl w:val="0"/>
              </w:rPr>
              <w:t xml:space="preserve">3 business days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33">
            <w:pPr>
              <w:spacing w:after="0" w:lineRule="auto"/>
              <w:rPr/>
            </w:pPr>
            <w:r w:rsidDel="00000000" w:rsidR="00000000" w:rsidRPr="00000000">
              <w:rPr>
                <w:rFonts w:ascii="Aptos" w:cs="Aptos" w:eastAsia="Aptos" w:hAnsi="Aptos"/>
                <w:b w:val="0"/>
                <w:bCs w:val="0"/>
                <w:color w:val="1b1713"/>
                <w:sz w:val="17"/>
                <w:szCs w:val="17"/>
                <w:rtl w:val="0"/>
              </w:rPr>
              <w:t xml:space="preserve">Notify Compliance owner and workspace admin.</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34">
            <w:pPr>
              <w:spacing w:after="0" w:lineRule="auto"/>
              <w:rPr/>
            </w:pPr>
            <w:r w:rsidDel="00000000" w:rsidR="00000000" w:rsidRPr="00000000">
              <w:rPr>
                <w:rFonts w:ascii="Aptos" w:cs="Aptos" w:eastAsia="Aptos" w:hAnsi="Aptos"/>
                <w:b w:val="0"/>
                <w:bCs w:val="0"/>
                <w:color w:val="1b1713"/>
                <w:sz w:val="17"/>
                <w:szCs w:val="17"/>
                <w:rtl w:val="0"/>
              </w:rPr>
              <w:t xml:space="preserve">Medium</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35">
            <w:pPr>
              <w:spacing w:after="0" w:lineRule="auto"/>
              <w:rPr/>
            </w:pPr>
            <w:r w:rsidDel="00000000" w:rsidR="00000000" w:rsidRPr="00000000">
              <w:rPr>
                <w:rFonts w:ascii="Aptos" w:cs="Aptos" w:eastAsia="Aptos" w:hAnsi="Aptos"/>
                <w:b w:val="0"/>
                <w:bCs w:val="0"/>
                <w:color w:val="1b1713"/>
                <w:sz w:val="17"/>
                <w:szCs w:val="17"/>
                <w:rtl w:val="0"/>
              </w:rPr>
              <w:t xml:space="preserve">Operational failure, content dispute, standard evidence request, minor governance deviation.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36">
            <w:pPr>
              <w:spacing w:after="0" w:lineRule="auto"/>
              <w:rPr/>
            </w:pPr>
            <w:r w:rsidDel="00000000" w:rsidR="00000000" w:rsidRPr="00000000">
              <w:rPr>
                <w:rFonts w:ascii="Aptos" w:cs="Aptos" w:eastAsia="Aptos" w:hAnsi="Aptos"/>
                <w:b w:val="0"/>
                <w:bCs w:val="0"/>
                <w:color w:val="1b1713"/>
                <w:sz w:val="17"/>
                <w:szCs w:val="17"/>
                <w:rtl w:val="0"/>
              </w:rPr>
              <w:t xml:space="preserve">4 business hours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37">
            <w:pPr>
              <w:spacing w:after="0" w:lineRule="auto"/>
              <w:rPr/>
            </w:pPr>
            <w:r w:rsidDel="00000000" w:rsidR="00000000" w:rsidRPr="00000000">
              <w:rPr>
                <w:rFonts w:ascii="Aptos" w:cs="Aptos" w:eastAsia="Aptos" w:hAnsi="Aptos"/>
                <w:b w:val="0"/>
                <w:bCs w:val="0"/>
                <w:color w:val="1b1713"/>
                <w:sz w:val="17"/>
                <w:szCs w:val="17"/>
                <w:rtl w:val="0"/>
              </w:rPr>
              <w:t xml:space="preserve">10 business days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38">
            <w:pPr>
              <w:spacing w:after="0" w:lineRule="auto"/>
              <w:rPr/>
            </w:pPr>
            <w:r w:rsidDel="00000000" w:rsidR="00000000" w:rsidRPr="00000000">
              <w:rPr>
                <w:rFonts w:ascii="Aptos" w:cs="Aptos" w:eastAsia="Aptos" w:hAnsi="Aptos"/>
                <w:b w:val="0"/>
                <w:bCs w:val="0"/>
                <w:color w:val="1b1713"/>
                <w:sz w:val="17"/>
                <w:szCs w:val="17"/>
                <w:rtl w:val="0"/>
              </w:rPr>
              <w:t xml:space="preserve">Escalate on SLA breach.</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39">
            <w:pPr>
              <w:spacing w:after="0" w:lineRule="auto"/>
              <w:rPr/>
            </w:pPr>
            <w:r w:rsidDel="00000000" w:rsidR="00000000" w:rsidRPr="00000000">
              <w:rPr>
                <w:rFonts w:ascii="Aptos" w:cs="Aptos" w:eastAsia="Aptos" w:hAnsi="Aptos"/>
                <w:b w:val="0"/>
                <w:bCs w:val="0"/>
                <w:color w:val="1b1713"/>
                <w:sz w:val="17"/>
                <w:szCs w:val="17"/>
                <w:rtl w:val="0"/>
              </w:rPr>
              <w:t xml:space="preserve">Low</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3A">
            <w:pPr>
              <w:spacing w:after="0" w:lineRule="auto"/>
              <w:rPr/>
            </w:pPr>
            <w:r w:rsidDel="00000000" w:rsidR="00000000" w:rsidRPr="00000000">
              <w:rPr>
                <w:rFonts w:ascii="Aptos" w:cs="Aptos" w:eastAsia="Aptos" w:hAnsi="Aptos"/>
                <w:b w:val="0"/>
                <w:bCs w:val="0"/>
                <w:color w:val="1b1713"/>
                <w:sz w:val="17"/>
                <w:szCs w:val="17"/>
                <w:rtl w:val="0"/>
              </w:rPr>
              <w:t xml:space="preserve">Informational review, routine user concern, low-risk anomaly, training issue.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3B">
            <w:pPr>
              <w:spacing w:after="0" w:lineRule="auto"/>
              <w:rPr/>
            </w:pPr>
            <w:r w:rsidDel="00000000" w:rsidR="00000000" w:rsidRPr="00000000">
              <w:rPr>
                <w:rFonts w:ascii="Aptos" w:cs="Aptos" w:eastAsia="Aptos" w:hAnsi="Aptos"/>
                <w:b w:val="0"/>
                <w:bCs w:val="0"/>
                <w:color w:val="1b1713"/>
                <w:sz w:val="17"/>
                <w:szCs w:val="17"/>
                <w:rtl w:val="0"/>
              </w:rPr>
              <w:t xml:space="preserve">1 business day</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3C">
            <w:pPr>
              <w:spacing w:after="0" w:lineRule="auto"/>
              <w:rPr/>
            </w:pPr>
            <w:r w:rsidDel="00000000" w:rsidR="00000000" w:rsidRPr="00000000">
              <w:rPr>
                <w:rFonts w:ascii="Aptos" w:cs="Aptos" w:eastAsia="Aptos" w:hAnsi="Aptos"/>
                <w:b w:val="0"/>
                <w:bCs w:val="0"/>
                <w:color w:val="1b1713"/>
                <w:sz w:val="17"/>
                <w:szCs w:val="17"/>
                <w:rtl w:val="0"/>
              </w:rPr>
              <w:t xml:space="preserve">30 business days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3D">
            <w:pPr>
              <w:spacing w:after="0" w:lineRule="auto"/>
              <w:rPr/>
            </w:pPr>
            <w:r w:rsidDel="00000000" w:rsidR="00000000" w:rsidRPr="00000000">
              <w:rPr>
                <w:rFonts w:ascii="Aptos" w:cs="Aptos" w:eastAsia="Aptos" w:hAnsi="Aptos"/>
                <w:b w:val="0"/>
                <w:bCs w:val="0"/>
                <w:color w:val="1b1713"/>
                <w:sz w:val="17"/>
                <w:szCs w:val="17"/>
                <w:rtl w:val="0"/>
              </w:rPr>
              <w:t xml:space="preserve">Queue-based follow-up.</w:t>
            </w: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t xml:space="preserve">Severity can be raised by any authorized investigator. Severity can be lowered only with a reason and role-appropriate approval. Every severity change is audited and visible in the case timeline.</w:t>
      </w:r>
    </w:p>
    <w:p w:rsidR="00000000" w:rsidDel="00000000" w:rsidP="00000000" w:rsidRDefault="00000000" w:rsidRPr="00000000" w14:paraId="0000013F">
      <w:pPr>
        <w:pStyle w:val="Heading1"/>
        <w:rPr/>
      </w:pPr>
      <w:r w:rsidDel="00000000" w:rsidR="00000000" w:rsidRPr="00000000">
        <w:rPr>
          <w:rtl w:val="0"/>
        </w:rPr>
        <w:t xml:space="preserve">12. Notes, Privilege, and Collaboration Controls</w:t>
      </w:r>
    </w:p>
    <w:tbl>
      <w:tblPr>
        <w:tblStyle w:val="Table13"/>
        <w:tblW w:w="10281.0" w:type="dxa"/>
        <w:jc w:val="center"/>
        <w:tblLayout w:type="fixed"/>
        <w:tblLook w:val="0400"/>
      </w:tblPr>
      <w:tblGrid>
        <w:gridCol w:w="3427"/>
        <w:gridCol w:w="3427"/>
        <w:gridCol w:w="3427"/>
        <w:tblGridChange w:id="0">
          <w:tblGrid>
            <w:gridCol w:w="3427"/>
            <w:gridCol w:w="3427"/>
            <w:gridCol w:w="3427"/>
          </w:tblGrid>
        </w:tblGridChange>
      </w:tblGrid>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40">
            <w:pPr>
              <w:spacing w:after="0" w:lineRule="auto"/>
              <w:rPr/>
            </w:pPr>
            <w:r w:rsidDel="00000000" w:rsidR="00000000" w:rsidRPr="00000000">
              <w:rPr>
                <w:rFonts w:ascii="Aptos" w:cs="Aptos" w:eastAsia="Aptos" w:hAnsi="Aptos"/>
                <w:b w:val="1"/>
                <w:bCs w:val="1"/>
                <w:color w:val="f4f1ea"/>
                <w:sz w:val="17"/>
                <w:szCs w:val="17"/>
                <w:rtl w:val="0"/>
              </w:rPr>
              <w:t xml:space="preserve">Note Class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41">
            <w:pPr>
              <w:spacing w:after="0" w:lineRule="auto"/>
              <w:rPr/>
            </w:pPr>
            <w:r w:rsidDel="00000000" w:rsidR="00000000" w:rsidRPr="00000000">
              <w:rPr>
                <w:rFonts w:ascii="Aptos" w:cs="Aptos" w:eastAsia="Aptos" w:hAnsi="Aptos"/>
                <w:b w:val="1"/>
                <w:bCs w:val="1"/>
                <w:color w:val="f4f1ea"/>
                <w:sz w:val="17"/>
                <w:szCs w:val="17"/>
                <w:rtl w:val="0"/>
              </w:rPr>
              <w:t xml:space="preserve">Visible To</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42">
            <w:pPr>
              <w:spacing w:after="0" w:lineRule="auto"/>
              <w:rPr/>
            </w:pPr>
            <w:r w:rsidDel="00000000" w:rsidR="00000000" w:rsidRPr="00000000">
              <w:rPr>
                <w:rFonts w:ascii="Aptos" w:cs="Aptos" w:eastAsia="Aptos" w:hAnsi="Aptos"/>
                <w:b w:val="1"/>
                <w:bCs w:val="1"/>
                <w:color w:val="f4f1ea"/>
                <w:sz w:val="17"/>
                <w:szCs w:val="17"/>
                <w:rtl w:val="0"/>
              </w:rPr>
              <w:t xml:space="preserve">Rules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43">
            <w:pPr>
              <w:spacing w:after="0" w:lineRule="auto"/>
              <w:rPr/>
            </w:pPr>
            <w:r w:rsidDel="00000000" w:rsidR="00000000" w:rsidRPr="00000000">
              <w:rPr>
                <w:rFonts w:ascii="Aptos" w:cs="Aptos" w:eastAsia="Aptos" w:hAnsi="Aptos"/>
                <w:b w:val="0"/>
                <w:bCs w:val="0"/>
                <w:color w:val="1b1713"/>
                <w:sz w:val="17"/>
                <w:szCs w:val="17"/>
                <w:rtl w:val="0"/>
              </w:rPr>
              <w:t xml:space="preserve">Internal Investigation Note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44">
            <w:pPr>
              <w:spacing w:after="0" w:lineRule="auto"/>
              <w:rPr/>
            </w:pPr>
            <w:r w:rsidDel="00000000" w:rsidR="00000000" w:rsidRPr="00000000">
              <w:rPr>
                <w:rFonts w:ascii="Aptos" w:cs="Aptos" w:eastAsia="Aptos" w:hAnsi="Aptos"/>
                <w:b w:val="0"/>
                <w:bCs w:val="0"/>
                <w:color w:val="1b1713"/>
                <w:sz w:val="17"/>
                <w:szCs w:val="17"/>
                <w:rtl w:val="0"/>
              </w:rPr>
              <w:t xml:space="preserve">Case participants with permitted role.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45">
            <w:pPr>
              <w:spacing w:after="0" w:lineRule="auto"/>
              <w:rPr/>
            </w:pPr>
            <w:r w:rsidDel="00000000" w:rsidR="00000000" w:rsidRPr="00000000">
              <w:rPr>
                <w:rFonts w:ascii="Aptos" w:cs="Aptos" w:eastAsia="Aptos" w:hAnsi="Aptos"/>
                <w:b w:val="0"/>
                <w:bCs w:val="0"/>
                <w:color w:val="1b1713"/>
                <w:sz w:val="17"/>
                <w:szCs w:val="17"/>
                <w:rtl w:val="0"/>
              </w:rPr>
              <w:t xml:space="preserve">Default note type. Editable only for 10 minutes; later changes create versioned edits.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46">
            <w:pPr>
              <w:spacing w:after="0" w:lineRule="auto"/>
              <w:rPr/>
            </w:pPr>
            <w:r w:rsidDel="00000000" w:rsidR="00000000" w:rsidRPr="00000000">
              <w:rPr>
                <w:rFonts w:ascii="Aptos" w:cs="Aptos" w:eastAsia="Aptos" w:hAnsi="Aptos"/>
                <w:b w:val="0"/>
                <w:bCs w:val="0"/>
                <w:color w:val="1b1713"/>
                <w:sz w:val="17"/>
                <w:szCs w:val="17"/>
                <w:rtl w:val="0"/>
              </w:rPr>
              <w:t xml:space="preserve">Legal Privileged Note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47">
            <w:pPr>
              <w:spacing w:after="0" w:lineRule="auto"/>
              <w:rPr/>
            </w:pPr>
            <w:r w:rsidDel="00000000" w:rsidR="00000000" w:rsidRPr="00000000">
              <w:rPr>
                <w:rFonts w:ascii="Aptos" w:cs="Aptos" w:eastAsia="Aptos" w:hAnsi="Aptos"/>
                <w:b w:val="0"/>
                <w:bCs w:val="0"/>
                <w:color w:val="1b1713"/>
                <w:sz w:val="17"/>
                <w:szCs w:val="17"/>
                <w:rtl w:val="0"/>
              </w:rPr>
              <w:t xml:space="preserve">Legal Counsel and explicitly added legal participants.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48">
            <w:pPr>
              <w:spacing w:after="0" w:lineRule="auto"/>
              <w:rPr/>
            </w:pPr>
            <w:r w:rsidDel="00000000" w:rsidR="00000000" w:rsidRPr="00000000">
              <w:rPr>
                <w:rFonts w:ascii="Aptos" w:cs="Aptos" w:eastAsia="Aptos" w:hAnsi="Aptos"/>
                <w:b w:val="0"/>
                <w:bCs w:val="0"/>
                <w:color w:val="1b1713"/>
                <w:sz w:val="17"/>
                <w:szCs w:val="17"/>
                <w:rtl w:val="0"/>
              </w:rPr>
              <w:t xml:space="preserve">Hidden from general investigators and external auditors unless included in legal-approved export.</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49">
            <w:pPr>
              <w:spacing w:after="0" w:lineRule="auto"/>
              <w:rPr/>
            </w:pPr>
            <w:r w:rsidDel="00000000" w:rsidR="00000000" w:rsidRPr="00000000">
              <w:rPr>
                <w:rFonts w:ascii="Aptos" w:cs="Aptos" w:eastAsia="Aptos" w:hAnsi="Aptos"/>
                <w:b w:val="0"/>
                <w:bCs w:val="0"/>
                <w:color w:val="1b1713"/>
                <w:sz w:val="17"/>
                <w:szCs w:val="17"/>
                <w:rtl w:val="0"/>
              </w:rPr>
              <w:t xml:space="preserve">External Shareable Note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4A">
            <w:pPr>
              <w:spacing w:after="0" w:lineRule="auto"/>
              <w:rPr/>
            </w:pPr>
            <w:r w:rsidDel="00000000" w:rsidR="00000000" w:rsidRPr="00000000">
              <w:rPr>
                <w:rFonts w:ascii="Aptos" w:cs="Aptos" w:eastAsia="Aptos" w:hAnsi="Aptos"/>
                <w:b w:val="0"/>
                <w:bCs w:val="0"/>
                <w:color w:val="1b1713"/>
                <w:sz w:val="17"/>
                <w:szCs w:val="17"/>
                <w:rtl w:val="0"/>
              </w:rPr>
              <w:t xml:space="preserve">Roles preparing customer/regulator exports.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4B">
            <w:pPr>
              <w:spacing w:after="0" w:lineRule="auto"/>
              <w:rPr/>
            </w:pPr>
            <w:r w:rsidDel="00000000" w:rsidR="00000000" w:rsidRPr="00000000">
              <w:rPr>
                <w:rFonts w:ascii="Aptos" w:cs="Aptos" w:eastAsia="Aptos" w:hAnsi="Aptos"/>
                <w:b w:val="0"/>
                <w:bCs w:val="0"/>
                <w:color w:val="1b1713"/>
                <w:sz w:val="17"/>
                <w:szCs w:val="17"/>
                <w:rtl w:val="0"/>
              </w:rPr>
              <w:t xml:space="preserve">Must be marked export-safe and reviewed before package inclusion.</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4C">
            <w:pPr>
              <w:spacing w:after="0" w:lineRule="auto"/>
              <w:rPr/>
            </w:pPr>
            <w:r w:rsidDel="00000000" w:rsidR="00000000" w:rsidRPr="00000000">
              <w:rPr>
                <w:rFonts w:ascii="Aptos" w:cs="Aptos" w:eastAsia="Aptos" w:hAnsi="Aptos"/>
                <w:b w:val="0"/>
                <w:bCs w:val="0"/>
                <w:color w:val="1b1713"/>
                <w:sz w:val="17"/>
                <w:szCs w:val="17"/>
                <w:rtl w:val="0"/>
              </w:rPr>
              <w:t xml:space="preserve">System Note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4D">
            <w:pPr>
              <w:spacing w:after="0" w:lineRule="auto"/>
              <w:rPr/>
            </w:pPr>
            <w:r w:rsidDel="00000000" w:rsidR="00000000" w:rsidRPr="00000000">
              <w:rPr>
                <w:rFonts w:ascii="Aptos" w:cs="Aptos" w:eastAsia="Aptos" w:hAnsi="Aptos"/>
                <w:b w:val="0"/>
                <w:bCs w:val="0"/>
                <w:color w:val="1b1713"/>
                <w:sz w:val="17"/>
                <w:szCs w:val="17"/>
                <w:rtl w:val="0"/>
              </w:rPr>
              <w:t xml:space="preserve">Generated by workflow transitions, tasks, exports, vault actions, legal hold.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4E">
            <w:pPr>
              <w:spacing w:after="0" w:lineRule="auto"/>
              <w:rPr/>
            </w:pPr>
            <w:r w:rsidDel="00000000" w:rsidR="00000000" w:rsidRPr="00000000">
              <w:rPr>
                <w:rFonts w:ascii="Aptos" w:cs="Aptos" w:eastAsia="Aptos" w:hAnsi="Aptos"/>
                <w:b w:val="0"/>
                <w:bCs w:val="0"/>
                <w:color w:val="1b1713"/>
                <w:sz w:val="17"/>
                <w:szCs w:val="17"/>
                <w:rtl w:val="0"/>
              </w:rPr>
              <w:t xml:space="preserve">Not editable. Always audit-backed.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4F">
            <w:pPr>
              <w:spacing w:after="0" w:lineRule="auto"/>
              <w:rPr/>
            </w:pPr>
            <w:r w:rsidDel="00000000" w:rsidR="00000000" w:rsidRPr="00000000">
              <w:rPr>
                <w:rFonts w:ascii="Aptos" w:cs="Aptos" w:eastAsia="Aptos" w:hAnsi="Aptos"/>
                <w:b w:val="0"/>
                <w:bCs w:val="0"/>
                <w:color w:val="1b1713"/>
                <w:sz w:val="17"/>
                <w:szCs w:val="17"/>
                <w:rtl w:val="0"/>
              </w:rPr>
              <w:t xml:space="preserve">AI Summary Draft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50">
            <w:pPr>
              <w:spacing w:after="0" w:lineRule="auto"/>
              <w:rPr/>
            </w:pPr>
            <w:r w:rsidDel="00000000" w:rsidR="00000000" w:rsidRPr="00000000">
              <w:rPr>
                <w:rFonts w:ascii="Aptos" w:cs="Aptos" w:eastAsia="Aptos" w:hAnsi="Aptos"/>
                <w:b w:val="0"/>
                <w:bCs w:val="0"/>
                <w:color w:val="1b1713"/>
                <w:sz w:val="17"/>
                <w:szCs w:val="17"/>
                <w:rtl w:val="0"/>
              </w:rPr>
              <w:t xml:space="preserve">AI-generated case summary suggestion.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51">
            <w:pPr>
              <w:spacing w:after="0" w:lineRule="auto"/>
              <w:rPr/>
            </w:pPr>
            <w:r w:rsidDel="00000000" w:rsidR="00000000" w:rsidRPr="00000000">
              <w:rPr>
                <w:rFonts w:ascii="Aptos" w:cs="Aptos" w:eastAsia="Aptos" w:hAnsi="Aptos"/>
                <w:b w:val="0"/>
                <w:bCs w:val="0"/>
                <w:color w:val="1b1713"/>
                <w:sz w:val="17"/>
                <w:szCs w:val="17"/>
                <w:rtl w:val="0"/>
              </w:rPr>
              <w:t xml:space="preserve">Must be human-approved before inclusion in findings or export.</w:t>
            </w:r>
            <w:r w:rsidDel="00000000" w:rsidR="00000000" w:rsidRPr="00000000">
              <w:rPr>
                <w:rtl w:val="0"/>
              </w:rPr>
            </w:r>
          </w:p>
        </w:tc>
      </w:tr>
    </w:tbl>
    <w:p w:rsidR="00000000" w:rsidDel="00000000" w:rsidP="00000000" w:rsidRDefault="00000000" w:rsidRPr="00000000" w14:paraId="00000152">
      <w:pPr>
        <w:pStyle w:val="Heading1"/>
        <w:rPr/>
      </w:pPr>
      <w:r w:rsidDel="00000000" w:rsidR="00000000" w:rsidRPr="00000000">
        <w:rPr>
          <w:rtl w:val="0"/>
        </w:rPr>
        <w:t xml:space="preserve">13. AI Assistance Guardrails</w:t>
      </w:r>
    </w:p>
    <w:p w:rsidR="00000000" w:rsidDel="00000000" w:rsidP="00000000" w:rsidRDefault="00000000" w:rsidRPr="00000000" w14:paraId="00000153">
      <w:pPr>
        <w:rPr/>
      </w:pPr>
      <w:r w:rsidDel="00000000" w:rsidR="00000000" w:rsidRPr="00000000">
        <w:rPr>
          <w:rtl w:val="0"/>
        </w:rPr>
        <w:t xml:space="preserve">Forensic Hub may use AI to accelerate investigation, but AI cannot become the investigator of record. All AI outputs must be labeled, versioned, traceable to source evidence, and human-approved before they influence closure or export.</w:t>
      </w:r>
    </w:p>
    <w:tbl>
      <w:tblPr>
        <w:tblStyle w:val="Table14"/>
        <w:tblW w:w="10281.0" w:type="dxa"/>
        <w:jc w:val="center"/>
        <w:tblLayout w:type="fixed"/>
        <w:tblLook w:val="0400"/>
      </w:tblPr>
      <w:tblGrid>
        <w:gridCol w:w="3427"/>
        <w:gridCol w:w="3427"/>
        <w:gridCol w:w="3427"/>
        <w:tblGridChange w:id="0">
          <w:tblGrid>
            <w:gridCol w:w="3427"/>
            <w:gridCol w:w="3427"/>
            <w:gridCol w:w="3427"/>
          </w:tblGrid>
        </w:tblGridChange>
      </w:tblGrid>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54">
            <w:pPr>
              <w:spacing w:after="0" w:lineRule="auto"/>
              <w:rPr/>
            </w:pPr>
            <w:r w:rsidDel="00000000" w:rsidR="00000000" w:rsidRPr="00000000">
              <w:rPr>
                <w:rFonts w:ascii="Aptos" w:cs="Aptos" w:eastAsia="Aptos" w:hAnsi="Aptos"/>
                <w:b w:val="1"/>
                <w:bCs w:val="1"/>
                <w:color w:val="f4f1ea"/>
                <w:sz w:val="17"/>
                <w:szCs w:val="17"/>
                <w:rtl w:val="0"/>
              </w:rPr>
              <w:t xml:space="preserve">AI Feature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55">
            <w:pPr>
              <w:spacing w:after="0" w:lineRule="auto"/>
              <w:rPr/>
            </w:pPr>
            <w:r w:rsidDel="00000000" w:rsidR="00000000" w:rsidRPr="00000000">
              <w:rPr>
                <w:rFonts w:ascii="Aptos" w:cs="Aptos" w:eastAsia="Aptos" w:hAnsi="Aptos"/>
                <w:b w:val="1"/>
                <w:bCs w:val="1"/>
                <w:color w:val="f4f1ea"/>
                <w:sz w:val="17"/>
                <w:szCs w:val="17"/>
                <w:rtl w:val="0"/>
              </w:rPr>
              <w:t xml:space="preserve">Permitted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56">
            <w:pPr>
              <w:spacing w:after="0" w:lineRule="auto"/>
              <w:rPr/>
            </w:pPr>
            <w:r w:rsidDel="00000000" w:rsidR="00000000" w:rsidRPr="00000000">
              <w:rPr>
                <w:rFonts w:ascii="Aptos" w:cs="Aptos" w:eastAsia="Aptos" w:hAnsi="Aptos"/>
                <w:b w:val="1"/>
                <w:bCs w:val="1"/>
                <w:color w:val="f4f1ea"/>
                <w:sz w:val="17"/>
                <w:szCs w:val="17"/>
                <w:rtl w:val="0"/>
              </w:rPr>
              <w:t xml:space="preserve">Forbidden</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57">
            <w:pPr>
              <w:spacing w:after="0" w:lineRule="auto"/>
              <w:rPr/>
            </w:pPr>
            <w:r w:rsidDel="00000000" w:rsidR="00000000" w:rsidRPr="00000000">
              <w:rPr>
                <w:rFonts w:ascii="Aptos" w:cs="Aptos" w:eastAsia="Aptos" w:hAnsi="Aptos"/>
                <w:b w:val="0"/>
                <w:bCs w:val="0"/>
                <w:color w:val="1b1713"/>
                <w:sz w:val="17"/>
                <w:szCs w:val="17"/>
                <w:rtl w:val="0"/>
              </w:rPr>
              <w:t xml:space="preserve">Case summary draft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58">
            <w:pPr>
              <w:spacing w:after="0" w:lineRule="auto"/>
              <w:rPr/>
            </w:pPr>
            <w:r w:rsidDel="00000000" w:rsidR="00000000" w:rsidRPr="00000000">
              <w:rPr>
                <w:rFonts w:ascii="Aptos" w:cs="Aptos" w:eastAsia="Aptos" w:hAnsi="Aptos"/>
                <w:b w:val="0"/>
                <w:bCs w:val="0"/>
                <w:color w:val="1b1713"/>
                <w:sz w:val="17"/>
                <w:szCs w:val="17"/>
                <w:rtl w:val="0"/>
              </w:rPr>
              <w:t xml:space="preserve">Summarize selected evidence with citations to event IDs and evidence IDs.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59">
            <w:pPr>
              <w:spacing w:after="0" w:lineRule="auto"/>
              <w:rPr/>
            </w:pPr>
            <w:r w:rsidDel="00000000" w:rsidR="00000000" w:rsidRPr="00000000">
              <w:rPr>
                <w:rFonts w:ascii="Aptos" w:cs="Aptos" w:eastAsia="Aptos" w:hAnsi="Aptos"/>
                <w:b w:val="0"/>
                <w:bCs w:val="0"/>
                <w:color w:val="1b1713"/>
                <w:sz w:val="17"/>
                <w:szCs w:val="17"/>
                <w:rtl w:val="0"/>
              </w:rPr>
              <w:t xml:space="preserve">Invent facts, infer intent as fact, or summarize evidence outside permission scope.</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5A">
            <w:pPr>
              <w:spacing w:after="0" w:lineRule="auto"/>
              <w:rPr/>
            </w:pPr>
            <w:r w:rsidDel="00000000" w:rsidR="00000000" w:rsidRPr="00000000">
              <w:rPr>
                <w:rFonts w:ascii="Aptos" w:cs="Aptos" w:eastAsia="Aptos" w:hAnsi="Aptos"/>
                <w:b w:val="0"/>
                <w:bCs w:val="0"/>
                <w:color w:val="1b1713"/>
                <w:sz w:val="17"/>
                <w:szCs w:val="17"/>
                <w:rtl w:val="0"/>
              </w:rPr>
              <w:t xml:space="preserve">Timeline explanation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5B">
            <w:pPr>
              <w:spacing w:after="0" w:lineRule="auto"/>
              <w:rPr/>
            </w:pPr>
            <w:r w:rsidDel="00000000" w:rsidR="00000000" w:rsidRPr="00000000">
              <w:rPr>
                <w:rFonts w:ascii="Aptos" w:cs="Aptos" w:eastAsia="Aptos" w:hAnsi="Aptos"/>
                <w:b w:val="0"/>
                <w:bCs w:val="0"/>
                <w:color w:val="1b1713"/>
                <w:sz w:val="17"/>
                <w:szCs w:val="17"/>
                <w:rtl w:val="0"/>
              </w:rPr>
              <w:t xml:space="preserve">Explain sequence and highlight gaps.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5C">
            <w:pPr>
              <w:spacing w:after="0" w:lineRule="auto"/>
              <w:rPr/>
            </w:pPr>
            <w:r w:rsidDel="00000000" w:rsidR="00000000" w:rsidRPr="00000000">
              <w:rPr>
                <w:rFonts w:ascii="Aptos" w:cs="Aptos" w:eastAsia="Aptos" w:hAnsi="Aptos"/>
                <w:b w:val="0"/>
                <w:bCs w:val="0"/>
                <w:color w:val="1b1713"/>
                <w:sz w:val="17"/>
                <w:szCs w:val="17"/>
                <w:rtl w:val="0"/>
              </w:rPr>
              <w:t xml:space="preserve">Mark causality without deterministic support.</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5D">
            <w:pPr>
              <w:spacing w:after="0" w:lineRule="auto"/>
              <w:rPr/>
            </w:pPr>
            <w:r w:rsidDel="00000000" w:rsidR="00000000" w:rsidRPr="00000000">
              <w:rPr>
                <w:rFonts w:ascii="Aptos" w:cs="Aptos" w:eastAsia="Aptos" w:hAnsi="Aptos"/>
                <w:b w:val="0"/>
                <w:bCs w:val="0"/>
                <w:color w:val="1b1713"/>
                <w:sz w:val="17"/>
                <w:szCs w:val="17"/>
                <w:rtl w:val="0"/>
              </w:rPr>
              <w:t xml:space="preserve">Anomaly clustering</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5E">
            <w:pPr>
              <w:spacing w:after="0" w:lineRule="auto"/>
              <w:rPr/>
            </w:pPr>
            <w:r w:rsidDel="00000000" w:rsidR="00000000" w:rsidRPr="00000000">
              <w:rPr>
                <w:rFonts w:ascii="Aptos" w:cs="Aptos" w:eastAsia="Aptos" w:hAnsi="Aptos"/>
                <w:b w:val="0"/>
                <w:bCs w:val="0"/>
                <w:color w:val="1b1713"/>
                <w:sz w:val="17"/>
                <w:szCs w:val="17"/>
                <w:rtl w:val="0"/>
              </w:rPr>
              <w:t xml:space="preserve">Suggest repeated actors, policies, agents, or events.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5F">
            <w:pPr>
              <w:spacing w:after="0" w:lineRule="auto"/>
              <w:rPr/>
            </w:pPr>
            <w:r w:rsidDel="00000000" w:rsidR="00000000" w:rsidRPr="00000000">
              <w:rPr>
                <w:rFonts w:ascii="Aptos" w:cs="Aptos" w:eastAsia="Aptos" w:hAnsi="Aptos"/>
                <w:b w:val="0"/>
                <w:bCs w:val="0"/>
                <w:color w:val="1b1713"/>
                <w:sz w:val="17"/>
                <w:szCs w:val="17"/>
                <w:rtl w:val="0"/>
              </w:rPr>
              <w:t xml:space="preserve">Automatically assign blame or disciplinary outcomes.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60">
            <w:pPr>
              <w:spacing w:after="0" w:lineRule="auto"/>
              <w:rPr/>
            </w:pPr>
            <w:r w:rsidDel="00000000" w:rsidR="00000000" w:rsidRPr="00000000">
              <w:rPr>
                <w:rFonts w:ascii="Aptos" w:cs="Aptos" w:eastAsia="Aptos" w:hAnsi="Aptos"/>
                <w:b w:val="0"/>
                <w:bCs w:val="0"/>
                <w:color w:val="1b1713"/>
                <w:sz w:val="17"/>
                <w:szCs w:val="17"/>
                <w:rtl w:val="0"/>
              </w:rPr>
              <w:t xml:space="preserve">Export narrative draft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61">
            <w:pPr>
              <w:spacing w:after="0" w:lineRule="auto"/>
              <w:rPr/>
            </w:pPr>
            <w:r w:rsidDel="00000000" w:rsidR="00000000" w:rsidRPr="00000000">
              <w:rPr>
                <w:rFonts w:ascii="Aptos" w:cs="Aptos" w:eastAsia="Aptos" w:hAnsi="Aptos"/>
                <w:b w:val="0"/>
                <w:bCs w:val="0"/>
                <w:color w:val="1b1713"/>
                <w:sz w:val="17"/>
                <w:szCs w:val="17"/>
                <w:rtl w:val="0"/>
              </w:rPr>
              <w:t xml:space="preserve">Draft board/regulator/customer narrative from approved evidence.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62">
            <w:pPr>
              <w:spacing w:after="0" w:lineRule="auto"/>
              <w:rPr/>
            </w:pPr>
            <w:r w:rsidDel="00000000" w:rsidR="00000000" w:rsidRPr="00000000">
              <w:rPr>
                <w:rFonts w:ascii="Aptos" w:cs="Aptos" w:eastAsia="Aptos" w:hAnsi="Aptos"/>
                <w:b w:val="0"/>
                <w:bCs w:val="0"/>
                <w:color w:val="1b1713"/>
                <w:sz w:val="17"/>
                <w:szCs w:val="17"/>
                <w:rtl w:val="0"/>
              </w:rPr>
              <w:t xml:space="preserve">Export without human review and approval.</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63">
            <w:pPr>
              <w:spacing w:after="0" w:lineRule="auto"/>
              <w:rPr/>
            </w:pPr>
            <w:r w:rsidDel="00000000" w:rsidR="00000000" w:rsidRPr="00000000">
              <w:rPr>
                <w:rFonts w:ascii="Aptos" w:cs="Aptos" w:eastAsia="Aptos" w:hAnsi="Aptos"/>
                <w:b w:val="0"/>
                <w:bCs w:val="0"/>
                <w:color w:val="1b1713"/>
                <w:sz w:val="17"/>
                <w:szCs w:val="17"/>
                <w:rtl w:val="0"/>
              </w:rPr>
              <w:t xml:space="preserve">Recommended next actions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64">
            <w:pPr>
              <w:spacing w:after="0" w:lineRule="auto"/>
              <w:rPr/>
            </w:pPr>
            <w:r w:rsidDel="00000000" w:rsidR="00000000" w:rsidRPr="00000000">
              <w:rPr>
                <w:rFonts w:ascii="Aptos" w:cs="Aptos" w:eastAsia="Aptos" w:hAnsi="Aptos"/>
                <w:b w:val="0"/>
                <w:bCs w:val="0"/>
                <w:color w:val="1b1713"/>
                <w:sz w:val="17"/>
                <w:szCs w:val="17"/>
                <w:rtl w:val="0"/>
              </w:rPr>
              <w:t xml:space="preserve">Suggest tasks based on case type and severity.</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65">
            <w:pPr>
              <w:spacing w:after="0" w:lineRule="auto"/>
              <w:rPr/>
            </w:pPr>
            <w:r w:rsidDel="00000000" w:rsidR="00000000" w:rsidRPr="00000000">
              <w:rPr>
                <w:rFonts w:ascii="Aptos" w:cs="Aptos" w:eastAsia="Aptos" w:hAnsi="Aptos"/>
                <w:b w:val="0"/>
                <w:bCs w:val="0"/>
                <w:color w:val="1b1713"/>
                <w:sz w:val="17"/>
                <w:szCs w:val="17"/>
                <w:rtl w:val="0"/>
              </w:rPr>
              <w:t xml:space="preserve">Create legal hold, close case, or notify external parties autonomously.</w:t>
            </w:r>
            <w:r w:rsidDel="00000000" w:rsidR="00000000" w:rsidRPr="00000000">
              <w:rPr>
                <w:rtl w:val="0"/>
              </w:rPr>
            </w:r>
          </w:p>
        </w:tc>
      </w:tr>
    </w:tbl>
    <w:p w:rsidR="00000000" w:rsidDel="00000000" w:rsidP="00000000" w:rsidRDefault="00000000" w:rsidRPr="00000000" w14:paraId="00000166">
      <w:pPr>
        <w:pStyle w:val="Heading1"/>
        <w:rPr/>
      </w:pPr>
      <w:r w:rsidDel="00000000" w:rsidR="00000000" w:rsidRPr="00000000">
        <w:rPr>
          <w:rtl w:val="0"/>
        </w:rPr>
        <w:t xml:space="preserve">14. Field-Level Access Matrix</w:t>
      </w:r>
    </w:p>
    <w:tbl>
      <w:tblPr>
        <w:tblStyle w:val="Table15"/>
        <w:tblW w:w="10280.0" w:type="dxa"/>
        <w:jc w:val="center"/>
        <w:tblLayout w:type="fixed"/>
        <w:tblLook w:val="0400"/>
      </w:tblPr>
      <w:tblGrid>
        <w:gridCol w:w="1285"/>
        <w:gridCol w:w="1285"/>
        <w:gridCol w:w="1285"/>
        <w:gridCol w:w="1285"/>
        <w:gridCol w:w="1285"/>
        <w:gridCol w:w="1285"/>
        <w:gridCol w:w="1285"/>
        <w:gridCol w:w="1285"/>
        <w:tblGridChange w:id="0">
          <w:tblGrid>
            <w:gridCol w:w="1285"/>
            <w:gridCol w:w="1285"/>
            <w:gridCol w:w="1285"/>
            <w:gridCol w:w="1285"/>
            <w:gridCol w:w="1285"/>
            <w:gridCol w:w="1285"/>
            <w:gridCol w:w="1285"/>
            <w:gridCol w:w="1285"/>
          </w:tblGrid>
        </w:tblGridChange>
      </w:tblGrid>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67">
            <w:pPr>
              <w:spacing w:after="0" w:lineRule="auto"/>
              <w:rPr/>
            </w:pPr>
            <w:r w:rsidDel="00000000" w:rsidR="00000000" w:rsidRPr="00000000">
              <w:rPr>
                <w:rFonts w:ascii="Aptos" w:cs="Aptos" w:eastAsia="Aptos" w:hAnsi="Aptos"/>
                <w:b w:val="1"/>
                <w:bCs w:val="1"/>
                <w:color w:val="f4f1ea"/>
                <w:sz w:val="17"/>
                <w:szCs w:val="17"/>
                <w:rtl w:val="0"/>
              </w:rPr>
              <w:t xml:space="preserve">Field / Object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68">
            <w:pPr>
              <w:spacing w:after="0" w:lineRule="auto"/>
              <w:rPr/>
            </w:pPr>
            <w:r w:rsidDel="00000000" w:rsidR="00000000" w:rsidRPr="00000000">
              <w:rPr>
                <w:rFonts w:ascii="Aptos" w:cs="Aptos" w:eastAsia="Aptos" w:hAnsi="Aptos"/>
                <w:b w:val="1"/>
                <w:bCs w:val="1"/>
                <w:color w:val="f4f1ea"/>
                <w:sz w:val="17"/>
                <w:szCs w:val="17"/>
                <w:rtl w:val="0"/>
              </w:rPr>
              <w:t xml:space="preserve">Security</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69">
            <w:pPr>
              <w:spacing w:after="0" w:lineRule="auto"/>
              <w:rPr/>
            </w:pPr>
            <w:r w:rsidDel="00000000" w:rsidR="00000000" w:rsidRPr="00000000">
              <w:rPr>
                <w:rFonts w:ascii="Aptos" w:cs="Aptos" w:eastAsia="Aptos" w:hAnsi="Aptos"/>
                <w:b w:val="1"/>
                <w:bCs w:val="1"/>
                <w:color w:val="f4f1ea"/>
                <w:sz w:val="17"/>
                <w:szCs w:val="17"/>
                <w:rtl w:val="0"/>
              </w:rPr>
              <w:t xml:space="preserve">Compliance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6A">
            <w:pPr>
              <w:spacing w:after="0" w:lineRule="auto"/>
              <w:rPr/>
            </w:pPr>
            <w:r w:rsidDel="00000000" w:rsidR="00000000" w:rsidRPr="00000000">
              <w:rPr>
                <w:rFonts w:ascii="Aptos" w:cs="Aptos" w:eastAsia="Aptos" w:hAnsi="Aptos"/>
                <w:b w:val="1"/>
                <w:bCs w:val="1"/>
                <w:color w:val="f4f1ea"/>
                <w:sz w:val="17"/>
                <w:szCs w:val="17"/>
                <w:rtl w:val="0"/>
              </w:rPr>
              <w:t xml:space="preserve">Legal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6B">
            <w:pPr>
              <w:spacing w:after="0" w:lineRule="auto"/>
              <w:rPr/>
            </w:pPr>
            <w:r w:rsidDel="00000000" w:rsidR="00000000" w:rsidRPr="00000000">
              <w:rPr>
                <w:rFonts w:ascii="Aptos" w:cs="Aptos" w:eastAsia="Aptos" w:hAnsi="Aptos"/>
                <w:b w:val="1"/>
                <w:bCs w:val="1"/>
                <w:color w:val="f4f1ea"/>
                <w:sz w:val="17"/>
                <w:szCs w:val="17"/>
                <w:rtl w:val="0"/>
              </w:rPr>
              <w:t xml:space="preserve">Campaign Manager</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6C">
            <w:pPr>
              <w:spacing w:after="0" w:lineRule="auto"/>
              <w:rPr/>
            </w:pPr>
            <w:r w:rsidDel="00000000" w:rsidR="00000000" w:rsidRPr="00000000">
              <w:rPr>
                <w:rFonts w:ascii="Aptos" w:cs="Aptos" w:eastAsia="Aptos" w:hAnsi="Aptos"/>
                <w:b w:val="1"/>
                <w:bCs w:val="1"/>
                <w:color w:val="f4f1ea"/>
                <w:sz w:val="17"/>
                <w:szCs w:val="17"/>
                <w:rtl w:val="0"/>
              </w:rPr>
              <w:t xml:space="preserve">Publisher</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6D">
            <w:pPr>
              <w:spacing w:after="0" w:lineRule="auto"/>
              <w:rPr/>
            </w:pPr>
            <w:r w:rsidDel="00000000" w:rsidR="00000000" w:rsidRPr="00000000">
              <w:rPr>
                <w:rFonts w:ascii="Aptos" w:cs="Aptos" w:eastAsia="Aptos" w:hAnsi="Aptos"/>
                <w:b w:val="1"/>
                <w:bCs w:val="1"/>
                <w:color w:val="f4f1ea"/>
                <w:sz w:val="17"/>
                <w:szCs w:val="17"/>
                <w:rtl w:val="0"/>
              </w:rPr>
              <w:t xml:space="preserve">Executive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6E">
            <w:pPr>
              <w:spacing w:after="0" w:lineRule="auto"/>
              <w:rPr/>
            </w:pPr>
            <w:r w:rsidDel="00000000" w:rsidR="00000000" w:rsidRPr="00000000">
              <w:rPr>
                <w:rFonts w:ascii="Aptos" w:cs="Aptos" w:eastAsia="Aptos" w:hAnsi="Aptos"/>
                <w:b w:val="1"/>
                <w:bCs w:val="1"/>
                <w:color w:val="f4f1ea"/>
                <w:sz w:val="17"/>
                <w:szCs w:val="17"/>
                <w:rtl w:val="0"/>
              </w:rPr>
              <w:t xml:space="preserve">External Auditor</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6F">
            <w:pPr>
              <w:spacing w:after="0" w:lineRule="auto"/>
              <w:rPr/>
            </w:pPr>
            <w:r w:rsidDel="00000000" w:rsidR="00000000" w:rsidRPr="00000000">
              <w:rPr>
                <w:rFonts w:ascii="Aptos" w:cs="Aptos" w:eastAsia="Aptos" w:hAnsi="Aptos"/>
                <w:b w:val="0"/>
                <w:bCs w:val="0"/>
                <w:color w:val="1b1713"/>
                <w:sz w:val="17"/>
                <w:szCs w:val="17"/>
                <w:rtl w:val="0"/>
              </w:rPr>
              <w:t xml:space="preserve">Case title, ID, status, type, severity</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70">
            <w:pPr>
              <w:spacing w:after="0" w:lineRule="auto"/>
              <w:rPr/>
            </w:pPr>
            <w:r w:rsidDel="00000000" w:rsidR="00000000" w:rsidRPr="00000000">
              <w:rPr>
                <w:rFonts w:ascii="Aptos" w:cs="Aptos" w:eastAsia="Aptos" w:hAnsi="Aptos"/>
                <w:b w:val="0"/>
                <w:bCs w:val="0"/>
                <w:color w:val="1b1713"/>
                <w:sz w:val="17"/>
                <w:szCs w:val="17"/>
                <w:rtl w:val="0"/>
              </w:rPr>
              <w:t xml:space="preserve">Full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71">
            <w:pPr>
              <w:spacing w:after="0" w:lineRule="auto"/>
              <w:rPr/>
            </w:pPr>
            <w:r w:rsidDel="00000000" w:rsidR="00000000" w:rsidRPr="00000000">
              <w:rPr>
                <w:rFonts w:ascii="Aptos" w:cs="Aptos" w:eastAsia="Aptos" w:hAnsi="Aptos"/>
                <w:b w:val="0"/>
                <w:bCs w:val="0"/>
                <w:color w:val="1b1713"/>
                <w:sz w:val="17"/>
                <w:szCs w:val="17"/>
                <w:rtl w:val="0"/>
              </w:rPr>
              <w:t xml:space="preserve">Full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72">
            <w:pPr>
              <w:spacing w:after="0" w:lineRule="auto"/>
              <w:rPr/>
            </w:pPr>
            <w:r w:rsidDel="00000000" w:rsidR="00000000" w:rsidRPr="00000000">
              <w:rPr>
                <w:rFonts w:ascii="Aptos" w:cs="Aptos" w:eastAsia="Aptos" w:hAnsi="Aptos"/>
                <w:b w:val="0"/>
                <w:bCs w:val="0"/>
                <w:color w:val="1b1713"/>
                <w:sz w:val="17"/>
                <w:szCs w:val="17"/>
                <w:rtl w:val="0"/>
              </w:rPr>
              <w:t xml:space="preserve">Full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73">
            <w:pPr>
              <w:spacing w:after="0" w:lineRule="auto"/>
              <w:rPr/>
            </w:pPr>
            <w:r w:rsidDel="00000000" w:rsidR="00000000" w:rsidRPr="00000000">
              <w:rPr>
                <w:rFonts w:ascii="Aptos" w:cs="Aptos" w:eastAsia="Aptos" w:hAnsi="Aptos"/>
                <w:b w:val="0"/>
                <w:bCs w:val="0"/>
                <w:color w:val="1b1713"/>
                <w:sz w:val="17"/>
                <w:szCs w:val="17"/>
                <w:rtl w:val="0"/>
              </w:rPr>
              <w:t xml:space="preserve">Scoped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74">
            <w:pPr>
              <w:spacing w:after="0" w:lineRule="auto"/>
              <w:rPr/>
            </w:pPr>
            <w:r w:rsidDel="00000000" w:rsidR="00000000" w:rsidRPr="00000000">
              <w:rPr>
                <w:rFonts w:ascii="Aptos" w:cs="Aptos" w:eastAsia="Aptos" w:hAnsi="Aptos"/>
                <w:b w:val="0"/>
                <w:bCs w:val="0"/>
                <w:color w:val="1b1713"/>
                <w:sz w:val="17"/>
                <w:szCs w:val="17"/>
                <w:rtl w:val="0"/>
              </w:rPr>
              <w:t xml:space="preserve">Scoped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75">
            <w:pPr>
              <w:spacing w:after="0" w:lineRule="auto"/>
              <w:rPr/>
            </w:pPr>
            <w:r w:rsidDel="00000000" w:rsidR="00000000" w:rsidRPr="00000000">
              <w:rPr>
                <w:rFonts w:ascii="Aptos" w:cs="Aptos" w:eastAsia="Aptos" w:hAnsi="Aptos"/>
                <w:b w:val="0"/>
                <w:bCs w:val="0"/>
                <w:color w:val="1b1713"/>
                <w:sz w:val="17"/>
                <w:szCs w:val="17"/>
                <w:rtl w:val="0"/>
              </w:rPr>
              <w:t xml:space="preserve">Full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76">
            <w:pPr>
              <w:spacing w:after="0" w:lineRule="auto"/>
              <w:rPr/>
            </w:pPr>
            <w:r w:rsidDel="00000000" w:rsidR="00000000" w:rsidRPr="00000000">
              <w:rPr>
                <w:rFonts w:ascii="Aptos" w:cs="Aptos" w:eastAsia="Aptos" w:hAnsi="Aptos"/>
                <w:b w:val="0"/>
                <w:bCs w:val="0"/>
                <w:color w:val="1b1713"/>
                <w:sz w:val="17"/>
                <w:szCs w:val="17"/>
                <w:rtl w:val="0"/>
              </w:rPr>
              <w:t xml:space="preserve">Approved package only</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77">
            <w:pPr>
              <w:spacing w:after="0" w:lineRule="auto"/>
              <w:rPr/>
            </w:pPr>
            <w:r w:rsidDel="00000000" w:rsidR="00000000" w:rsidRPr="00000000">
              <w:rPr>
                <w:rFonts w:ascii="Aptos" w:cs="Aptos" w:eastAsia="Aptos" w:hAnsi="Aptos"/>
                <w:b w:val="0"/>
                <w:bCs w:val="0"/>
                <w:color w:val="1b1713"/>
                <w:sz w:val="17"/>
                <w:szCs w:val="17"/>
                <w:rtl w:val="0"/>
              </w:rPr>
              <w:t xml:space="preserve">Actor name and role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78">
            <w:pPr>
              <w:spacing w:after="0" w:lineRule="auto"/>
              <w:rPr/>
            </w:pPr>
            <w:r w:rsidDel="00000000" w:rsidR="00000000" w:rsidRPr="00000000">
              <w:rPr>
                <w:rFonts w:ascii="Aptos" w:cs="Aptos" w:eastAsia="Aptos" w:hAnsi="Aptos"/>
                <w:b w:val="0"/>
                <w:bCs w:val="0"/>
                <w:color w:val="1b1713"/>
                <w:sz w:val="17"/>
                <w:szCs w:val="17"/>
                <w:rtl w:val="0"/>
              </w:rPr>
              <w:t xml:space="preserve">Full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79">
            <w:pPr>
              <w:spacing w:after="0" w:lineRule="auto"/>
              <w:rPr/>
            </w:pPr>
            <w:r w:rsidDel="00000000" w:rsidR="00000000" w:rsidRPr="00000000">
              <w:rPr>
                <w:rFonts w:ascii="Aptos" w:cs="Aptos" w:eastAsia="Aptos" w:hAnsi="Aptos"/>
                <w:b w:val="0"/>
                <w:bCs w:val="0"/>
                <w:color w:val="1b1713"/>
                <w:sz w:val="17"/>
                <w:szCs w:val="17"/>
                <w:rtl w:val="0"/>
              </w:rPr>
              <w:t xml:space="preserve">Full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7A">
            <w:pPr>
              <w:spacing w:after="0" w:lineRule="auto"/>
              <w:rPr/>
            </w:pPr>
            <w:r w:rsidDel="00000000" w:rsidR="00000000" w:rsidRPr="00000000">
              <w:rPr>
                <w:rFonts w:ascii="Aptos" w:cs="Aptos" w:eastAsia="Aptos" w:hAnsi="Aptos"/>
                <w:b w:val="0"/>
                <w:bCs w:val="0"/>
                <w:color w:val="1b1713"/>
                <w:sz w:val="17"/>
                <w:szCs w:val="17"/>
                <w:rtl w:val="0"/>
              </w:rPr>
              <w:t xml:space="preserve">Full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7B">
            <w:pPr>
              <w:spacing w:after="0" w:lineRule="auto"/>
              <w:rPr/>
            </w:pPr>
            <w:r w:rsidDel="00000000" w:rsidR="00000000" w:rsidRPr="00000000">
              <w:rPr>
                <w:rFonts w:ascii="Aptos" w:cs="Aptos" w:eastAsia="Aptos" w:hAnsi="Aptos"/>
                <w:b w:val="0"/>
                <w:bCs w:val="0"/>
                <w:color w:val="1b1713"/>
                <w:sz w:val="17"/>
                <w:szCs w:val="17"/>
                <w:rtl w:val="0"/>
              </w:rPr>
              <w:t xml:space="preserve">Scoped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7C">
            <w:pPr>
              <w:spacing w:after="0" w:lineRule="auto"/>
              <w:rPr/>
            </w:pPr>
            <w:r w:rsidDel="00000000" w:rsidR="00000000" w:rsidRPr="00000000">
              <w:rPr>
                <w:rFonts w:ascii="Aptos" w:cs="Aptos" w:eastAsia="Aptos" w:hAnsi="Aptos"/>
                <w:b w:val="0"/>
                <w:bCs w:val="0"/>
                <w:color w:val="1b1713"/>
                <w:sz w:val="17"/>
                <w:szCs w:val="17"/>
                <w:rtl w:val="0"/>
              </w:rPr>
              <w:t xml:space="preserve">Self/scoped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7D">
            <w:pPr>
              <w:spacing w:after="0" w:lineRule="auto"/>
              <w:rPr/>
            </w:pPr>
            <w:r w:rsidDel="00000000" w:rsidR="00000000" w:rsidRPr="00000000">
              <w:rPr>
                <w:rFonts w:ascii="Aptos" w:cs="Aptos" w:eastAsia="Aptos" w:hAnsi="Aptos"/>
                <w:b w:val="0"/>
                <w:bCs w:val="0"/>
                <w:color w:val="1b1713"/>
                <w:sz w:val="17"/>
                <w:szCs w:val="17"/>
                <w:rtl w:val="0"/>
              </w:rPr>
              <w:t xml:space="preserve">Full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7E">
            <w:pPr>
              <w:spacing w:after="0" w:lineRule="auto"/>
              <w:rPr/>
            </w:pPr>
            <w:r w:rsidDel="00000000" w:rsidR="00000000" w:rsidRPr="00000000">
              <w:rPr>
                <w:rFonts w:ascii="Aptos" w:cs="Aptos" w:eastAsia="Aptos" w:hAnsi="Aptos"/>
                <w:b w:val="0"/>
                <w:bCs w:val="0"/>
                <w:color w:val="1b1713"/>
                <w:sz w:val="17"/>
                <w:szCs w:val="17"/>
                <w:rtl w:val="0"/>
              </w:rPr>
              <w:t xml:space="preserve">Hashed or approved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7F">
            <w:pPr>
              <w:spacing w:after="0" w:lineRule="auto"/>
              <w:rPr/>
            </w:pPr>
            <w:r w:rsidDel="00000000" w:rsidR="00000000" w:rsidRPr="00000000">
              <w:rPr>
                <w:rFonts w:ascii="Aptos" w:cs="Aptos" w:eastAsia="Aptos" w:hAnsi="Aptos"/>
                <w:b w:val="0"/>
                <w:bCs w:val="0"/>
                <w:color w:val="1b1713"/>
                <w:sz w:val="17"/>
                <w:szCs w:val="17"/>
                <w:rtl w:val="0"/>
              </w:rPr>
              <w:t xml:space="preserve">Actor email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80">
            <w:pPr>
              <w:spacing w:after="0" w:lineRule="auto"/>
              <w:rPr/>
            </w:pPr>
            <w:r w:rsidDel="00000000" w:rsidR="00000000" w:rsidRPr="00000000">
              <w:rPr>
                <w:rFonts w:ascii="Aptos" w:cs="Aptos" w:eastAsia="Aptos" w:hAnsi="Aptos"/>
                <w:b w:val="0"/>
                <w:bCs w:val="0"/>
                <w:color w:val="1b1713"/>
                <w:sz w:val="17"/>
                <w:szCs w:val="17"/>
                <w:rtl w:val="0"/>
              </w:rPr>
              <w:t xml:space="preserve">Full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81">
            <w:pPr>
              <w:spacing w:after="0" w:lineRule="auto"/>
              <w:rPr/>
            </w:pPr>
            <w:r w:rsidDel="00000000" w:rsidR="00000000" w:rsidRPr="00000000">
              <w:rPr>
                <w:rFonts w:ascii="Aptos" w:cs="Aptos" w:eastAsia="Aptos" w:hAnsi="Aptos"/>
                <w:b w:val="0"/>
                <w:bCs w:val="0"/>
                <w:color w:val="1b1713"/>
                <w:sz w:val="17"/>
                <w:szCs w:val="17"/>
                <w:rtl w:val="0"/>
              </w:rPr>
              <w:t xml:space="preserve">Full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82">
            <w:pPr>
              <w:spacing w:after="0" w:lineRule="auto"/>
              <w:rPr/>
            </w:pPr>
            <w:r w:rsidDel="00000000" w:rsidR="00000000" w:rsidRPr="00000000">
              <w:rPr>
                <w:rFonts w:ascii="Aptos" w:cs="Aptos" w:eastAsia="Aptos" w:hAnsi="Aptos"/>
                <w:b w:val="0"/>
                <w:bCs w:val="0"/>
                <w:color w:val="1b1713"/>
                <w:sz w:val="17"/>
                <w:szCs w:val="17"/>
                <w:rtl w:val="0"/>
              </w:rPr>
              <w:t xml:space="preserve">Full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83">
            <w:pPr>
              <w:spacing w:after="0" w:lineRule="auto"/>
              <w:rPr/>
            </w:pPr>
            <w:r w:rsidDel="00000000" w:rsidR="00000000" w:rsidRPr="00000000">
              <w:rPr>
                <w:rFonts w:ascii="Aptos" w:cs="Aptos" w:eastAsia="Aptos" w:hAnsi="Aptos"/>
                <w:b w:val="0"/>
                <w:bCs w:val="0"/>
                <w:color w:val="1b1713"/>
                <w:sz w:val="17"/>
                <w:szCs w:val="17"/>
                <w:rtl w:val="0"/>
              </w:rPr>
              <w:t xml:space="preserve">Self/scoped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84">
            <w:pPr>
              <w:spacing w:after="0" w:lineRule="auto"/>
              <w:rPr/>
            </w:pPr>
            <w:r w:rsidDel="00000000" w:rsidR="00000000" w:rsidRPr="00000000">
              <w:rPr>
                <w:rFonts w:ascii="Aptos" w:cs="Aptos" w:eastAsia="Aptos" w:hAnsi="Aptos"/>
                <w:b w:val="0"/>
                <w:bCs w:val="0"/>
                <w:color w:val="1b1713"/>
                <w:sz w:val="17"/>
                <w:szCs w:val="17"/>
                <w:rtl w:val="0"/>
              </w:rPr>
              <w:t xml:space="preserve">Self only</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85">
            <w:pPr>
              <w:spacing w:after="0" w:lineRule="auto"/>
              <w:rPr/>
            </w:pPr>
            <w:r w:rsidDel="00000000" w:rsidR="00000000" w:rsidRPr="00000000">
              <w:rPr>
                <w:rFonts w:ascii="Aptos" w:cs="Aptos" w:eastAsia="Aptos" w:hAnsi="Aptos"/>
                <w:b w:val="0"/>
                <w:bCs w:val="0"/>
                <w:color w:val="1b1713"/>
                <w:sz w:val="17"/>
                <w:szCs w:val="17"/>
                <w:rtl w:val="0"/>
              </w:rPr>
              <w:t xml:space="preserve">Redacted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86">
            <w:pPr>
              <w:spacing w:after="0" w:lineRule="auto"/>
              <w:rPr/>
            </w:pPr>
            <w:r w:rsidDel="00000000" w:rsidR="00000000" w:rsidRPr="00000000">
              <w:rPr>
                <w:rFonts w:ascii="Aptos" w:cs="Aptos" w:eastAsia="Aptos" w:hAnsi="Aptos"/>
                <w:b w:val="0"/>
                <w:bCs w:val="0"/>
                <w:color w:val="1b1713"/>
                <w:sz w:val="17"/>
                <w:szCs w:val="17"/>
                <w:rtl w:val="0"/>
              </w:rPr>
              <w:t xml:space="preserve">Hashed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87">
            <w:pPr>
              <w:spacing w:after="0" w:lineRule="auto"/>
              <w:rPr/>
            </w:pPr>
            <w:r w:rsidDel="00000000" w:rsidR="00000000" w:rsidRPr="00000000">
              <w:rPr>
                <w:rFonts w:ascii="Aptos" w:cs="Aptos" w:eastAsia="Aptos" w:hAnsi="Aptos"/>
                <w:b w:val="0"/>
                <w:bCs w:val="0"/>
                <w:color w:val="1b1713"/>
                <w:sz w:val="17"/>
                <w:szCs w:val="17"/>
                <w:rtl w:val="0"/>
              </w:rPr>
              <w:t xml:space="preserve">IP address, session, device fingerprint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88">
            <w:pPr>
              <w:spacing w:after="0" w:lineRule="auto"/>
              <w:rPr/>
            </w:pPr>
            <w:r w:rsidDel="00000000" w:rsidR="00000000" w:rsidRPr="00000000">
              <w:rPr>
                <w:rFonts w:ascii="Aptos" w:cs="Aptos" w:eastAsia="Aptos" w:hAnsi="Aptos"/>
                <w:b w:val="0"/>
                <w:bCs w:val="0"/>
                <w:color w:val="1b1713"/>
                <w:sz w:val="17"/>
                <w:szCs w:val="17"/>
                <w:rtl w:val="0"/>
              </w:rPr>
              <w:t xml:space="preserve">Full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89">
            <w:pPr>
              <w:spacing w:after="0" w:lineRule="auto"/>
              <w:rPr/>
            </w:pPr>
            <w:r w:rsidDel="00000000" w:rsidR="00000000" w:rsidRPr="00000000">
              <w:rPr>
                <w:rFonts w:ascii="Aptos" w:cs="Aptos" w:eastAsia="Aptos" w:hAnsi="Aptos"/>
                <w:b w:val="0"/>
                <w:bCs w:val="0"/>
                <w:color w:val="1b1713"/>
                <w:sz w:val="17"/>
                <w:szCs w:val="17"/>
                <w:rtl w:val="0"/>
              </w:rPr>
              <w:t xml:space="preserve">Redacted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8A">
            <w:pPr>
              <w:spacing w:after="0" w:lineRule="auto"/>
              <w:rPr/>
            </w:pPr>
            <w:r w:rsidDel="00000000" w:rsidR="00000000" w:rsidRPr="00000000">
              <w:rPr>
                <w:rFonts w:ascii="Aptos" w:cs="Aptos" w:eastAsia="Aptos" w:hAnsi="Aptos"/>
                <w:b w:val="0"/>
                <w:bCs w:val="0"/>
                <w:color w:val="1b1713"/>
                <w:sz w:val="17"/>
                <w:szCs w:val="17"/>
                <w:rtl w:val="0"/>
              </w:rPr>
              <w:t xml:space="preserve">Full if legal case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8B">
            <w:pPr>
              <w:spacing w:after="0" w:lineRule="auto"/>
              <w:rPr/>
            </w:pPr>
            <w:r w:rsidDel="00000000" w:rsidR="00000000" w:rsidRPr="00000000">
              <w:rPr>
                <w:rFonts w:ascii="Aptos" w:cs="Aptos" w:eastAsia="Aptos" w:hAnsi="Aptos"/>
                <w:b w:val="0"/>
                <w:bCs w:val="0"/>
                <w:color w:val="1b1713"/>
                <w:sz w:val="17"/>
                <w:szCs w:val="17"/>
                <w:rtl w:val="0"/>
              </w:rPr>
              <w:t xml:space="preserve">Denied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8C">
            <w:pPr>
              <w:spacing w:after="0" w:lineRule="auto"/>
              <w:rPr/>
            </w:pPr>
            <w:r w:rsidDel="00000000" w:rsidR="00000000" w:rsidRPr="00000000">
              <w:rPr>
                <w:rFonts w:ascii="Aptos" w:cs="Aptos" w:eastAsia="Aptos" w:hAnsi="Aptos"/>
                <w:b w:val="0"/>
                <w:bCs w:val="0"/>
                <w:color w:val="1b1713"/>
                <w:sz w:val="17"/>
                <w:szCs w:val="17"/>
                <w:rtl w:val="0"/>
              </w:rPr>
              <w:t xml:space="preserve">Denied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8D">
            <w:pPr>
              <w:spacing w:after="0" w:lineRule="auto"/>
              <w:rPr/>
            </w:pPr>
            <w:r w:rsidDel="00000000" w:rsidR="00000000" w:rsidRPr="00000000">
              <w:rPr>
                <w:rFonts w:ascii="Aptos" w:cs="Aptos" w:eastAsia="Aptos" w:hAnsi="Aptos"/>
                <w:b w:val="0"/>
                <w:bCs w:val="0"/>
                <w:color w:val="1b1713"/>
                <w:sz w:val="17"/>
                <w:szCs w:val="17"/>
                <w:rtl w:val="0"/>
              </w:rPr>
              <w:t xml:space="preserve">Denied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8E">
            <w:pPr>
              <w:spacing w:after="0" w:lineRule="auto"/>
              <w:rPr/>
            </w:pPr>
            <w:r w:rsidDel="00000000" w:rsidR="00000000" w:rsidRPr="00000000">
              <w:rPr>
                <w:rFonts w:ascii="Aptos" w:cs="Aptos" w:eastAsia="Aptos" w:hAnsi="Aptos"/>
                <w:b w:val="0"/>
                <w:bCs w:val="0"/>
                <w:color w:val="1b1713"/>
                <w:sz w:val="17"/>
                <w:szCs w:val="17"/>
                <w:rtl w:val="0"/>
              </w:rPr>
              <w:t xml:space="preserve">Hashed only if approved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8F">
            <w:pPr>
              <w:spacing w:after="0" w:lineRule="auto"/>
              <w:rPr/>
            </w:pPr>
            <w:r w:rsidDel="00000000" w:rsidR="00000000" w:rsidRPr="00000000">
              <w:rPr>
                <w:rFonts w:ascii="Aptos" w:cs="Aptos" w:eastAsia="Aptos" w:hAnsi="Aptos"/>
                <w:b w:val="0"/>
                <w:bCs w:val="0"/>
                <w:color w:val="1b1713"/>
                <w:sz w:val="17"/>
                <w:szCs w:val="17"/>
                <w:rtl w:val="0"/>
              </w:rPr>
              <w:t xml:space="preserve">Raw AI prompt and model output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90">
            <w:pPr>
              <w:spacing w:after="0" w:lineRule="auto"/>
              <w:rPr/>
            </w:pPr>
            <w:r w:rsidDel="00000000" w:rsidR="00000000" w:rsidRPr="00000000">
              <w:rPr>
                <w:rFonts w:ascii="Aptos" w:cs="Aptos" w:eastAsia="Aptos" w:hAnsi="Aptos"/>
                <w:b w:val="0"/>
                <w:bCs w:val="0"/>
                <w:color w:val="1b1713"/>
                <w:sz w:val="17"/>
                <w:szCs w:val="17"/>
                <w:rtl w:val="0"/>
              </w:rPr>
              <w:t xml:space="preserve">Redacted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91">
            <w:pPr>
              <w:spacing w:after="0" w:lineRule="auto"/>
              <w:rPr/>
            </w:pPr>
            <w:r w:rsidDel="00000000" w:rsidR="00000000" w:rsidRPr="00000000">
              <w:rPr>
                <w:rFonts w:ascii="Aptos" w:cs="Aptos" w:eastAsia="Aptos" w:hAnsi="Aptos"/>
                <w:b w:val="0"/>
                <w:bCs w:val="0"/>
                <w:color w:val="1b1713"/>
                <w:sz w:val="17"/>
                <w:szCs w:val="17"/>
                <w:rtl w:val="0"/>
              </w:rPr>
              <w:t xml:space="preserve">Full if scoped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92">
            <w:pPr>
              <w:spacing w:after="0" w:lineRule="auto"/>
              <w:rPr/>
            </w:pPr>
            <w:r w:rsidDel="00000000" w:rsidR="00000000" w:rsidRPr="00000000">
              <w:rPr>
                <w:rFonts w:ascii="Aptos" w:cs="Aptos" w:eastAsia="Aptos" w:hAnsi="Aptos"/>
                <w:b w:val="0"/>
                <w:bCs w:val="0"/>
                <w:color w:val="1b1713"/>
                <w:sz w:val="17"/>
                <w:szCs w:val="17"/>
                <w:rtl w:val="0"/>
              </w:rPr>
              <w:t xml:space="preserve">Full if legal case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93">
            <w:pPr>
              <w:spacing w:after="0" w:lineRule="auto"/>
              <w:rPr/>
            </w:pPr>
            <w:r w:rsidDel="00000000" w:rsidR="00000000" w:rsidRPr="00000000">
              <w:rPr>
                <w:rFonts w:ascii="Aptos" w:cs="Aptos" w:eastAsia="Aptos" w:hAnsi="Aptos"/>
                <w:b w:val="0"/>
                <w:bCs w:val="0"/>
                <w:color w:val="1b1713"/>
                <w:sz w:val="17"/>
                <w:szCs w:val="17"/>
                <w:rtl w:val="0"/>
              </w:rPr>
              <w:t xml:space="preserve">Denied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94">
            <w:pPr>
              <w:spacing w:after="0" w:lineRule="auto"/>
              <w:rPr/>
            </w:pPr>
            <w:r w:rsidDel="00000000" w:rsidR="00000000" w:rsidRPr="00000000">
              <w:rPr>
                <w:rFonts w:ascii="Aptos" w:cs="Aptos" w:eastAsia="Aptos" w:hAnsi="Aptos"/>
                <w:b w:val="0"/>
                <w:bCs w:val="0"/>
                <w:color w:val="1b1713"/>
                <w:sz w:val="17"/>
                <w:szCs w:val="17"/>
                <w:rtl w:val="0"/>
              </w:rPr>
              <w:t xml:space="preserve">Denied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95">
            <w:pPr>
              <w:spacing w:after="0" w:lineRule="auto"/>
              <w:rPr/>
            </w:pPr>
            <w:r w:rsidDel="00000000" w:rsidR="00000000" w:rsidRPr="00000000">
              <w:rPr>
                <w:rFonts w:ascii="Aptos" w:cs="Aptos" w:eastAsia="Aptos" w:hAnsi="Aptos"/>
                <w:b w:val="0"/>
                <w:bCs w:val="0"/>
                <w:color w:val="1b1713"/>
                <w:sz w:val="17"/>
                <w:szCs w:val="17"/>
                <w:rtl w:val="0"/>
              </w:rPr>
              <w:t xml:space="preserve">Redacted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96">
            <w:pPr>
              <w:spacing w:after="0" w:lineRule="auto"/>
              <w:rPr/>
            </w:pPr>
            <w:r w:rsidDel="00000000" w:rsidR="00000000" w:rsidRPr="00000000">
              <w:rPr>
                <w:rFonts w:ascii="Aptos" w:cs="Aptos" w:eastAsia="Aptos" w:hAnsi="Aptos"/>
                <w:b w:val="0"/>
                <w:bCs w:val="0"/>
                <w:color w:val="1b1713"/>
                <w:sz w:val="17"/>
                <w:szCs w:val="17"/>
                <w:rtl w:val="0"/>
              </w:rPr>
              <w:t xml:space="preserve">Denied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97">
            <w:pPr>
              <w:spacing w:after="0" w:lineRule="auto"/>
              <w:rPr/>
            </w:pPr>
            <w:r w:rsidDel="00000000" w:rsidR="00000000" w:rsidRPr="00000000">
              <w:rPr>
                <w:rFonts w:ascii="Aptos" w:cs="Aptos" w:eastAsia="Aptos" w:hAnsi="Aptos"/>
                <w:b w:val="0"/>
                <w:bCs w:val="0"/>
                <w:color w:val="1b1713"/>
                <w:sz w:val="17"/>
                <w:szCs w:val="17"/>
                <w:rtl w:val="0"/>
              </w:rPr>
              <w:t xml:space="preserve">Legal privileged notes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98">
            <w:pPr>
              <w:spacing w:after="0" w:lineRule="auto"/>
              <w:rPr/>
            </w:pPr>
            <w:r w:rsidDel="00000000" w:rsidR="00000000" w:rsidRPr="00000000">
              <w:rPr>
                <w:rFonts w:ascii="Aptos" w:cs="Aptos" w:eastAsia="Aptos" w:hAnsi="Aptos"/>
                <w:b w:val="0"/>
                <w:bCs w:val="0"/>
                <w:color w:val="1b1713"/>
                <w:sz w:val="17"/>
                <w:szCs w:val="17"/>
                <w:rtl w:val="0"/>
              </w:rPr>
              <w:t xml:space="preserve">Denied unless added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99">
            <w:pPr>
              <w:spacing w:after="0" w:lineRule="auto"/>
              <w:rPr/>
            </w:pPr>
            <w:r w:rsidDel="00000000" w:rsidR="00000000" w:rsidRPr="00000000">
              <w:rPr>
                <w:rFonts w:ascii="Aptos" w:cs="Aptos" w:eastAsia="Aptos" w:hAnsi="Aptos"/>
                <w:b w:val="0"/>
                <w:bCs w:val="0"/>
                <w:color w:val="1b1713"/>
                <w:sz w:val="17"/>
                <w:szCs w:val="17"/>
                <w:rtl w:val="0"/>
              </w:rPr>
              <w:t xml:space="preserve">Denied unless added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9A">
            <w:pPr>
              <w:spacing w:after="0" w:lineRule="auto"/>
              <w:rPr/>
            </w:pPr>
            <w:r w:rsidDel="00000000" w:rsidR="00000000" w:rsidRPr="00000000">
              <w:rPr>
                <w:rFonts w:ascii="Aptos" w:cs="Aptos" w:eastAsia="Aptos" w:hAnsi="Aptos"/>
                <w:b w:val="0"/>
                <w:bCs w:val="0"/>
                <w:color w:val="1b1713"/>
                <w:sz w:val="17"/>
                <w:szCs w:val="17"/>
                <w:rtl w:val="0"/>
              </w:rPr>
              <w:t xml:space="preserve">Full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9B">
            <w:pPr>
              <w:spacing w:after="0" w:lineRule="auto"/>
              <w:rPr/>
            </w:pPr>
            <w:r w:rsidDel="00000000" w:rsidR="00000000" w:rsidRPr="00000000">
              <w:rPr>
                <w:rFonts w:ascii="Aptos" w:cs="Aptos" w:eastAsia="Aptos" w:hAnsi="Aptos"/>
                <w:b w:val="0"/>
                <w:bCs w:val="0"/>
                <w:color w:val="1b1713"/>
                <w:sz w:val="17"/>
                <w:szCs w:val="17"/>
                <w:rtl w:val="0"/>
              </w:rPr>
              <w:t xml:space="preserve">Denied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9C">
            <w:pPr>
              <w:spacing w:after="0" w:lineRule="auto"/>
              <w:rPr/>
            </w:pPr>
            <w:r w:rsidDel="00000000" w:rsidR="00000000" w:rsidRPr="00000000">
              <w:rPr>
                <w:rFonts w:ascii="Aptos" w:cs="Aptos" w:eastAsia="Aptos" w:hAnsi="Aptos"/>
                <w:b w:val="0"/>
                <w:bCs w:val="0"/>
                <w:color w:val="1b1713"/>
                <w:sz w:val="17"/>
                <w:szCs w:val="17"/>
                <w:rtl w:val="0"/>
              </w:rPr>
              <w:t xml:space="preserve">Denied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9D">
            <w:pPr>
              <w:spacing w:after="0" w:lineRule="auto"/>
              <w:rPr/>
            </w:pPr>
            <w:r w:rsidDel="00000000" w:rsidR="00000000" w:rsidRPr="00000000">
              <w:rPr>
                <w:rFonts w:ascii="Aptos" w:cs="Aptos" w:eastAsia="Aptos" w:hAnsi="Aptos"/>
                <w:b w:val="0"/>
                <w:bCs w:val="0"/>
                <w:color w:val="1b1713"/>
                <w:sz w:val="17"/>
                <w:szCs w:val="17"/>
                <w:rtl w:val="0"/>
              </w:rPr>
              <w:t xml:space="preserve">Denied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9E">
            <w:pPr>
              <w:spacing w:after="0" w:lineRule="auto"/>
              <w:rPr/>
            </w:pPr>
            <w:r w:rsidDel="00000000" w:rsidR="00000000" w:rsidRPr="00000000">
              <w:rPr>
                <w:rFonts w:ascii="Aptos" w:cs="Aptos" w:eastAsia="Aptos" w:hAnsi="Aptos"/>
                <w:b w:val="0"/>
                <w:bCs w:val="0"/>
                <w:color w:val="1b1713"/>
                <w:sz w:val="17"/>
                <w:szCs w:val="17"/>
                <w:rtl w:val="0"/>
              </w:rPr>
              <w:t xml:space="preserve">Denied unless approved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9F">
            <w:pPr>
              <w:spacing w:after="0" w:lineRule="auto"/>
              <w:rPr/>
            </w:pPr>
            <w:r w:rsidDel="00000000" w:rsidR="00000000" w:rsidRPr="00000000">
              <w:rPr>
                <w:rFonts w:ascii="Aptos" w:cs="Aptos" w:eastAsia="Aptos" w:hAnsi="Aptos"/>
                <w:b w:val="0"/>
                <w:bCs w:val="0"/>
                <w:color w:val="1b1713"/>
                <w:sz w:val="17"/>
                <w:szCs w:val="17"/>
                <w:rtl w:val="0"/>
              </w:rPr>
              <w:t xml:space="preserve">Evidence hashes and manifest IDs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A0">
            <w:pPr>
              <w:spacing w:after="0" w:lineRule="auto"/>
              <w:rPr/>
            </w:pPr>
            <w:r w:rsidDel="00000000" w:rsidR="00000000" w:rsidRPr="00000000">
              <w:rPr>
                <w:rFonts w:ascii="Aptos" w:cs="Aptos" w:eastAsia="Aptos" w:hAnsi="Aptos"/>
                <w:b w:val="0"/>
                <w:bCs w:val="0"/>
                <w:color w:val="1b1713"/>
                <w:sz w:val="17"/>
                <w:szCs w:val="17"/>
                <w:rtl w:val="0"/>
              </w:rPr>
              <w:t xml:space="preserve">Full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A1">
            <w:pPr>
              <w:spacing w:after="0" w:lineRule="auto"/>
              <w:rPr/>
            </w:pPr>
            <w:r w:rsidDel="00000000" w:rsidR="00000000" w:rsidRPr="00000000">
              <w:rPr>
                <w:rFonts w:ascii="Aptos" w:cs="Aptos" w:eastAsia="Aptos" w:hAnsi="Aptos"/>
                <w:b w:val="0"/>
                <w:bCs w:val="0"/>
                <w:color w:val="1b1713"/>
                <w:sz w:val="17"/>
                <w:szCs w:val="17"/>
                <w:rtl w:val="0"/>
              </w:rPr>
              <w:t xml:space="preserve">Full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A2">
            <w:pPr>
              <w:spacing w:after="0" w:lineRule="auto"/>
              <w:rPr/>
            </w:pPr>
            <w:r w:rsidDel="00000000" w:rsidR="00000000" w:rsidRPr="00000000">
              <w:rPr>
                <w:rFonts w:ascii="Aptos" w:cs="Aptos" w:eastAsia="Aptos" w:hAnsi="Aptos"/>
                <w:b w:val="0"/>
                <w:bCs w:val="0"/>
                <w:color w:val="1b1713"/>
                <w:sz w:val="17"/>
                <w:szCs w:val="17"/>
                <w:rtl w:val="0"/>
              </w:rPr>
              <w:t xml:space="preserve">Full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A3">
            <w:pPr>
              <w:spacing w:after="0" w:lineRule="auto"/>
              <w:rPr/>
            </w:pPr>
            <w:r w:rsidDel="00000000" w:rsidR="00000000" w:rsidRPr="00000000">
              <w:rPr>
                <w:rFonts w:ascii="Aptos" w:cs="Aptos" w:eastAsia="Aptos" w:hAnsi="Aptos"/>
                <w:b w:val="0"/>
                <w:bCs w:val="0"/>
                <w:color w:val="1b1713"/>
                <w:sz w:val="17"/>
                <w:szCs w:val="17"/>
                <w:rtl w:val="0"/>
              </w:rPr>
              <w:t xml:space="preserve">Scoped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A4">
            <w:pPr>
              <w:spacing w:after="0" w:lineRule="auto"/>
              <w:rPr/>
            </w:pPr>
            <w:r w:rsidDel="00000000" w:rsidR="00000000" w:rsidRPr="00000000">
              <w:rPr>
                <w:rFonts w:ascii="Aptos" w:cs="Aptos" w:eastAsia="Aptos" w:hAnsi="Aptos"/>
                <w:b w:val="0"/>
                <w:bCs w:val="0"/>
                <w:color w:val="1b1713"/>
                <w:sz w:val="17"/>
                <w:szCs w:val="17"/>
                <w:rtl w:val="0"/>
              </w:rPr>
              <w:t xml:space="preserve">Scoped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A5">
            <w:pPr>
              <w:spacing w:after="0" w:lineRule="auto"/>
              <w:rPr/>
            </w:pPr>
            <w:r w:rsidDel="00000000" w:rsidR="00000000" w:rsidRPr="00000000">
              <w:rPr>
                <w:rFonts w:ascii="Aptos" w:cs="Aptos" w:eastAsia="Aptos" w:hAnsi="Aptos"/>
                <w:b w:val="0"/>
                <w:bCs w:val="0"/>
                <w:color w:val="1b1713"/>
                <w:sz w:val="17"/>
                <w:szCs w:val="17"/>
                <w:rtl w:val="0"/>
              </w:rPr>
              <w:t xml:space="preserve">Full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A6">
            <w:pPr>
              <w:spacing w:after="0" w:lineRule="auto"/>
              <w:rPr/>
            </w:pPr>
            <w:r w:rsidDel="00000000" w:rsidR="00000000" w:rsidRPr="00000000">
              <w:rPr>
                <w:rFonts w:ascii="Aptos" w:cs="Aptos" w:eastAsia="Aptos" w:hAnsi="Aptos"/>
                <w:b w:val="0"/>
                <w:bCs w:val="0"/>
                <w:color w:val="1b1713"/>
                <w:sz w:val="17"/>
                <w:szCs w:val="17"/>
                <w:rtl w:val="0"/>
              </w:rPr>
              <w:t xml:space="preserve">Full for approved package</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A7">
            <w:pPr>
              <w:spacing w:after="0" w:lineRule="auto"/>
              <w:rPr/>
            </w:pPr>
            <w:r w:rsidDel="00000000" w:rsidR="00000000" w:rsidRPr="00000000">
              <w:rPr>
                <w:rFonts w:ascii="Aptos" w:cs="Aptos" w:eastAsia="Aptos" w:hAnsi="Aptos"/>
                <w:b w:val="0"/>
                <w:bCs w:val="0"/>
                <w:color w:val="1b1713"/>
                <w:sz w:val="17"/>
                <w:szCs w:val="17"/>
                <w:rtl w:val="0"/>
              </w:rPr>
              <w:t xml:space="preserve">External attachments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A8">
            <w:pPr>
              <w:spacing w:after="0" w:lineRule="auto"/>
              <w:rPr/>
            </w:pPr>
            <w:r w:rsidDel="00000000" w:rsidR="00000000" w:rsidRPr="00000000">
              <w:rPr>
                <w:rFonts w:ascii="Aptos" w:cs="Aptos" w:eastAsia="Aptos" w:hAnsi="Aptos"/>
                <w:b w:val="0"/>
                <w:bCs w:val="0"/>
                <w:color w:val="1b1713"/>
                <w:sz w:val="17"/>
                <w:szCs w:val="17"/>
                <w:rtl w:val="0"/>
              </w:rPr>
              <w:t xml:space="preserve">Full if scoped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A9">
            <w:pPr>
              <w:spacing w:after="0" w:lineRule="auto"/>
              <w:rPr/>
            </w:pPr>
            <w:r w:rsidDel="00000000" w:rsidR="00000000" w:rsidRPr="00000000">
              <w:rPr>
                <w:rFonts w:ascii="Aptos" w:cs="Aptos" w:eastAsia="Aptos" w:hAnsi="Aptos"/>
                <w:b w:val="0"/>
                <w:bCs w:val="0"/>
                <w:color w:val="1b1713"/>
                <w:sz w:val="17"/>
                <w:szCs w:val="17"/>
                <w:rtl w:val="0"/>
              </w:rPr>
              <w:t xml:space="preserve">Full if scoped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AA">
            <w:pPr>
              <w:spacing w:after="0" w:lineRule="auto"/>
              <w:rPr/>
            </w:pPr>
            <w:r w:rsidDel="00000000" w:rsidR="00000000" w:rsidRPr="00000000">
              <w:rPr>
                <w:rFonts w:ascii="Aptos" w:cs="Aptos" w:eastAsia="Aptos" w:hAnsi="Aptos"/>
                <w:b w:val="0"/>
                <w:bCs w:val="0"/>
                <w:color w:val="1b1713"/>
                <w:sz w:val="17"/>
                <w:szCs w:val="17"/>
                <w:rtl w:val="0"/>
              </w:rPr>
              <w:t xml:space="preserve">Full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AB">
            <w:pPr>
              <w:spacing w:after="0" w:lineRule="auto"/>
              <w:rPr/>
            </w:pPr>
            <w:r w:rsidDel="00000000" w:rsidR="00000000" w:rsidRPr="00000000">
              <w:rPr>
                <w:rFonts w:ascii="Aptos" w:cs="Aptos" w:eastAsia="Aptos" w:hAnsi="Aptos"/>
                <w:b w:val="0"/>
                <w:bCs w:val="0"/>
                <w:color w:val="1b1713"/>
                <w:sz w:val="17"/>
                <w:szCs w:val="17"/>
                <w:rtl w:val="0"/>
              </w:rPr>
              <w:t xml:space="preserve">Scoped redacted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AC">
            <w:pPr>
              <w:spacing w:after="0" w:lineRule="auto"/>
              <w:rPr/>
            </w:pPr>
            <w:r w:rsidDel="00000000" w:rsidR="00000000" w:rsidRPr="00000000">
              <w:rPr>
                <w:rFonts w:ascii="Aptos" w:cs="Aptos" w:eastAsia="Aptos" w:hAnsi="Aptos"/>
                <w:b w:val="0"/>
                <w:bCs w:val="0"/>
                <w:color w:val="1b1713"/>
                <w:sz w:val="17"/>
                <w:szCs w:val="17"/>
                <w:rtl w:val="0"/>
              </w:rPr>
              <w:t xml:space="preserve">Denied unless participant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AD">
            <w:pPr>
              <w:spacing w:after="0" w:lineRule="auto"/>
              <w:rPr/>
            </w:pPr>
            <w:r w:rsidDel="00000000" w:rsidR="00000000" w:rsidRPr="00000000">
              <w:rPr>
                <w:rFonts w:ascii="Aptos" w:cs="Aptos" w:eastAsia="Aptos" w:hAnsi="Aptos"/>
                <w:b w:val="0"/>
                <w:bCs w:val="0"/>
                <w:color w:val="1b1713"/>
                <w:sz w:val="17"/>
                <w:szCs w:val="17"/>
                <w:rtl w:val="0"/>
              </w:rPr>
              <w:t xml:space="preserve">Redacted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AE">
            <w:pPr>
              <w:spacing w:after="0" w:lineRule="auto"/>
              <w:rPr/>
            </w:pPr>
            <w:r w:rsidDel="00000000" w:rsidR="00000000" w:rsidRPr="00000000">
              <w:rPr>
                <w:rFonts w:ascii="Aptos" w:cs="Aptos" w:eastAsia="Aptos" w:hAnsi="Aptos"/>
                <w:b w:val="0"/>
                <w:bCs w:val="0"/>
                <w:color w:val="1b1713"/>
                <w:sz w:val="17"/>
                <w:szCs w:val="17"/>
                <w:rtl w:val="0"/>
              </w:rPr>
              <w:t xml:space="preserve">Approved package only</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AF">
            <w:pPr>
              <w:spacing w:after="0" w:lineRule="auto"/>
              <w:rPr/>
            </w:pPr>
            <w:r w:rsidDel="00000000" w:rsidR="00000000" w:rsidRPr="00000000">
              <w:rPr>
                <w:rFonts w:ascii="Aptos" w:cs="Aptos" w:eastAsia="Aptos" w:hAnsi="Aptos"/>
                <w:b w:val="0"/>
                <w:bCs w:val="0"/>
                <w:color w:val="1b1713"/>
                <w:sz w:val="17"/>
                <w:szCs w:val="17"/>
                <w:rtl w:val="0"/>
              </w:rPr>
              <w:t xml:space="preserve">Export history</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B0">
            <w:pPr>
              <w:spacing w:after="0" w:lineRule="auto"/>
              <w:rPr/>
            </w:pPr>
            <w:r w:rsidDel="00000000" w:rsidR="00000000" w:rsidRPr="00000000">
              <w:rPr>
                <w:rFonts w:ascii="Aptos" w:cs="Aptos" w:eastAsia="Aptos" w:hAnsi="Aptos"/>
                <w:b w:val="0"/>
                <w:bCs w:val="0"/>
                <w:color w:val="1b1713"/>
                <w:sz w:val="17"/>
                <w:szCs w:val="17"/>
                <w:rtl w:val="0"/>
              </w:rPr>
              <w:t xml:space="preserve">Full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B1">
            <w:pPr>
              <w:spacing w:after="0" w:lineRule="auto"/>
              <w:rPr/>
            </w:pPr>
            <w:r w:rsidDel="00000000" w:rsidR="00000000" w:rsidRPr="00000000">
              <w:rPr>
                <w:rFonts w:ascii="Aptos" w:cs="Aptos" w:eastAsia="Aptos" w:hAnsi="Aptos"/>
                <w:b w:val="0"/>
                <w:bCs w:val="0"/>
                <w:color w:val="1b1713"/>
                <w:sz w:val="17"/>
                <w:szCs w:val="17"/>
                <w:rtl w:val="0"/>
              </w:rPr>
              <w:t xml:space="preserve">Full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B2">
            <w:pPr>
              <w:spacing w:after="0" w:lineRule="auto"/>
              <w:rPr/>
            </w:pPr>
            <w:r w:rsidDel="00000000" w:rsidR="00000000" w:rsidRPr="00000000">
              <w:rPr>
                <w:rFonts w:ascii="Aptos" w:cs="Aptos" w:eastAsia="Aptos" w:hAnsi="Aptos"/>
                <w:b w:val="0"/>
                <w:bCs w:val="0"/>
                <w:color w:val="1b1713"/>
                <w:sz w:val="17"/>
                <w:szCs w:val="17"/>
                <w:rtl w:val="0"/>
              </w:rPr>
              <w:t xml:space="preserve">Full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B3">
            <w:pPr>
              <w:spacing w:after="0" w:lineRule="auto"/>
              <w:rPr/>
            </w:pPr>
            <w:r w:rsidDel="00000000" w:rsidR="00000000" w:rsidRPr="00000000">
              <w:rPr>
                <w:rFonts w:ascii="Aptos" w:cs="Aptos" w:eastAsia="Aptos" w:hAnsi="Aptos"/>
                <w:b w:val="0"/>
                <w:bCs w:val="0"/>
                <w:color w:val="1b1713"/>
                <w:sz w:val="17"/>
                <w:szCs w:val="17"/>
                <w:rtl w:val="0"/>
              </w:rPr>
              <w:t xml:space="preserve">Denied unless owner</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B4">
            <w:pPr>
              <w:spacing w:after="0" w:lineRule="auto"/>
              <w:rPr/>
            </w:pPr>
            <w:r w:rsidDel="00000000" w:rsidR="00000000" w:rsidRPr="00000000">
              <w:rPr>
                <w:rFonts w:ascii="Aptos" w:cs="Aptos" w:eastAsia="Aptos" w:hAnsi="Aptos"/>
                <w:b w:val="0"/>
                <w:bCs w:val="0"/>
                <w:color w:val="1b1713"/>
                <w:sz w:val="17"/>
                <w:szCs w:val="17"/>
                <w:rtl w:val="0"/>
              </w:rPr>
              <w:t xml:space="preserve">Denied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B5">
            <w:pPr>
              <w:spacing w:after="0" w:lineRule="auto"/>
              <w:rPr/>
            </w:pPr>
            <w:r w:rsidDel="00000000" w:rsidR="00000000" w:rsidRPr="00000000">
              <w:rPr>
                <w:rFonts w:ascii="Aptos" w:cs="Aptos" w:eastAsia="Aptos" w:hAnsi="Aptos"/>
                <w:b w:val="0"/>
                <w:bCs w:val="0"/>
                <w:color w:val="1b1713"/>
                <w:sz w:val="17"/>
                <w:szCs w:val="17"/>
                <w:rtl w:val="0"/>
              </w:rPr>
              <w:t xml:space="preserve">Summary</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B6">
            <w:pPr>
              <w:spacing w:after="0" w:lineRule="auto"/>
              <w:rPr/>
            </w:pPr>
            <w:r w:rsidDel="00000000" w:rsidR="00000000" w:rsidRPr="00000000">
              <w:rPr>
                <w:rFonts w:ascii="Aptos" w:cs="Aptos" w:eastAsia="Aptos" w:hAnsi="Aptos"/>
                <w:b w:val="0"/>
                <w:bCs w:val="0"/>
                <w:color w:val="1b1713"/>
                <w:sz w:val="17"/>
                <w:szCs w:val="17"/>
                <w:rtl w:val="0"/>
              </w:rPr>
              <w:t xml:space="preserve">Approved package only</w:t>
            </w:r>
            <w:r w:rsidDel="00000000" w:rsidR="00000000" w:rsidRPr="00000000">
              <w:rPr>
                <w:rtl w:val="0"/>
              </w:rPr>
            </w:r>
          </w:p>
        </w:tc>
      </w:tr>
    </w:tbl>
    <w:p w:rsidR="00000000" w:rsidDel="00000000" w:rsidP="00000000" w:rsidRDefault="00000000" w:rsidRPr="00000000" w14:paraId="000001B7">
      <w:pPr>
        <w:pStyle w:val="Heading1"/>
        <w:rPr/>
      </w:pPr>
      <w:r w:rsidDel="00000000" w:rsidR="00000000" w:rsidRPr="00000000">
        <w:rPr>
          <w:rtl w:val="0"/>
        </w:rPr>
        <w:t xml:space="preserve">15. Data Model - Canonical Objects</w:t>
      </w:r>
    </w:p>
    <w:p w:rsidR="00000000" w:rsidDel="00000000" w:rsidP="00000000" w:rsidRDefault="00000000" w:rsidRPr="00000000" w14:paraId="000001B8">
      <w:pPr>
        <w:rPr/>
      </w:pPr>
      <w:r w:rsidDel="00000000" w:rsidR="00000000" w:rsidRPr="00000000">
        <w:rPr>
          <w:rtl w:val="0"/>
        </w:rPr>
        <w:t xml:space="preserve">Engineering must implement these canonical entities with stable IDs, tenant isolation, schema versioning, and event-backed state transitions.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ForensicCase {</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case_id: string;</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tenant_id: string;</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workspace_id: string;</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case_type: enum;</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title: string;</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summary: string;</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severity: critical | high | medium | low;</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status: new | triage | active_investigation | awaiting_information | legal_review | legal_hold | remediation | validation | closed | reopened;</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owner_user_id: string;</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participants: CaseParticipant[];</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source: manual | rule_trigger | audit_event | evidence_request | external;</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source_event_ids: string[];</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related_object_ids: RelatedObject[];</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legal_hold_active: boolean;</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privilege_flag: boolean;</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retention_class: standard | extended | regulated | legal_hold;</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sla_due_at: datetime;</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created_at: datetime;</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updated_at: datetime;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closed_at?: datetime;</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closure: CaseClosure?;</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CaseEvidenceItem {</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case_evidence_id: string;</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case_id: string;</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source_type: audit_event | vault_item | file | content_snapshot | platform_receipt | identity_record;</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source_id: string;</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relevance: primary | supporting | contextual | disputed;</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vault_status: not_preserved | pending | preserved | sealed | archived;</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hash?: string;</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chain_block_number?: number;</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added_by: string;</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added_reason: string;</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added_at: datetime;</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CaseAction {</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action_id: string;</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case_id: string;</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action_type: assignment | status_change | severity_change | note_added | evidence_pinned | vault_preserve | legal_hold | export_created | closure;</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actor_id: string;</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reason: string;</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before?: object;</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after?: object;</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audit_event_id: string;</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  created_at: datetime;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59" w:right="0" w:firstLine="0"/>
        <w:jc w:val="left"/>
        <w:rPr>
          <w:rFonts w:ascii="Aptos Mono" w:cs="Aptos Mono" w:eastAsia="Aptos Mono" w:hAnsi="Aptos Mono"/>
          <w:b w:val="0"/>
          <w:bCs w:val="0"/>
          <w:i w:val="0"/>
          <w:iCs w:val="0"/>
          <w:smallCaps w:val="0"/>
          <w:strike w:val="0"/>
          <w:color w:val="2f2b26"/>
          <w:sz w:val="15"/>
          <w:szCs w:val="15"/>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f2b26"/>
          <w:sz w:val="15"/>
          <w:szCs w:val="15"/>
          <w:u w:val="none"/>
          <w:shd w:fill="auto" w:val="clear"/>
          <w:vertAlign w:val="baseline"/>
          <w:rtl w:val="0"/>
        </w:rPr>
        <w:t xml:space="preserve">}</w:t>
      </w:r>
    </w:p>
    <w:p w:rsidR="00000000" w:rsidDel="00000000" w:rsidP="00000000" w:rsidRDefault="00000000" w:rsidRPr="00000000" w14:paraId="000001EA">
      <w:pPr>
        <w:pStyle w:val="Heading1"/>
        <w:rPr/>
      </w:pPr>
      <w:r w:rsidDel="00000000" w:rsidR="00000000" w:rsidRPr="00000000">
        <w:rPr>
          <w:rtl w:val="0"/>
        </w:rPr>
        <w:t xml:space="preserve">16. API Surface</w:t>
      </w:r>
    </w:p>
    <w:tbl>
      <w:tblPr>
        <w:tblStyle w:val="Table16"/>
        <w:tblW w:w="10281.0" w:type="dxa"/>
        <w:jc w:val="center"/>
        <w:tblLayout w:type="fixed"/>
        <w:tblLook w:val="0400"/>
      </w:tblPr>
      <w:tblGrid>
        <w:gridCol w:w="3427"/>
        <w:gridCol w:w="3427"/>
        <w:gridCol w:w="3427"/>
        <w:tblGridChange w:id="0">
          <w:tblGrid>
            <w:gridCol w:w="3427"/>
            <w:gridCol w:w="3427"/>
            <w:gridCol w:w="3427"/>
          </w:tblGrid>
        </w:tblGridChange>
      </w:tblGrid>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EB">
            <w:pPr>
              <w:spacing w:after="0" w:lineRule="auto"/>
              <w:rPr/>
            </w:pPr>
            <w:r w:rsidDel="00000000" w:rsidR="00000000" w:rsidRPr="00000000">
              <w:rPr>
                <w:rFonts w:ascii="Aptos" w:cs="Aptos" w:eastAsia="Aptos" w:hAnsi="Aptos"/>
                <w:b w:val="1"/>
                <w:bCs w:val="1"/>
                <w:color w:val="f4f1ea"/>
                <w:sz w:val="17"/>
                <w:szCs w:val="17"/>
                <w:rtl w:val="0"/>
              </w:rPr>
              <w:t xml:space="preserve">Method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EC">
            <w:pPr>
              <w:spacing w:after="0" w:lineRule="auto"/>
              <w:rPr/>
            </w:pPr>
            <w:r w:rsidDel="00000000" w:rsidR="00000000" w:rsidRPr="00000000">
              <w:rPr>
                <w:rFonts w:ascii="Aptos" w:cs="Aptos" w:eastAsia="Aptos" w:hAnsi="Aptos"/>
                <w:b w:val="1"/>
                <w:bCs w:val="1"/>
                <w:color w:val="f4f1ea"/>
                <w:sz w:val="17"/>
                <w:szCs w:val="17"/>
                <w:rtl w:val="0"/>
              </w:rPr>
              <w:t xml:space="preserve">Endpoint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1ED">
            <w:pPr>
              <w:spacing w:after="0" w:lineRule="auto"/>
              <w:rPr/>
            </w:pPr>
            <w:r w:rsidDel="00000000" w:rsidR="00000000" w:rsidRPr="00000000">
              <w:rPr>
                <w:rFonts w:ascii="Aptos" w:cs="Aptos" w:eastAsia="Aptos" w:hAnsi="Aptos"/>
                <w:b w:val="1"/>
                <w:bCs w:val="1"/>
                <w:color w:val="f4f1ea"/>
                <w:sz w:val="17"/>
                <w:szCs w:val="17"/>
                <w:rtl w:val="0"/>
              </w:rPr>
              <w:t xml:space="preserve">Purpose</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EE">
            <w:pPr>
              <w:spacing w:after="0" w:lineRule="auto"/>
              <w:rPr/>
            </w:pPr>
            <w:r w:rsidDel="00000000" w:rsidR="00000000" w:rsidRPr="00000000">
              <w:rPr>
                <w:rFonts w:ascii="Aptos" w:cs="Aptos" w:eastAsia="Aptos" w:hAnsi="Aptos"/>
                <w:b w:val="0"/>
                <w:bCs w:val="0"/>
                <w:color w:val="1b1713"/>
                <w:sz w:val="17"/>
                <w:szCs w:val="17"/>
                <w:rtl w:val="0"/>
              </w:rPr>
              <w:t xml:space="preserve">GET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EF">
            <w:pPr>
              <w:spacing w:after="0" w:lineRule="auto"/>
              <w:rPr/>
            </w:pPr>
            <w:r w:rsidDel="00000000" w:rsidR="00000000" w:rsidRPr="00000000">
              <w:rPr>
                <w:rFonts w:ascii="Aptos" w:cs="Aptos" w:eastAsia="Aptos" w:hAnsi="Aptos"/>
                <w:b w:val="0"/>
                <w:bCs w:val="0"/>
                <w:color w:val="1b1713"/>
                <w:sz w:val="17"/>
                <w:szCs w:val="17"/>
                <w:rtl w:val="0"/>
              </w:rPr>
              <w:t xml:space="preserve">/api/forensic/cases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F0">
            <w:pPr>
              <w:spacing w:after="0" w:lineRule="auto"/>
              <w:rPr/>
            </w:pPr>
            <w:r w:rsidDel="00000000" w:rsidR="00000000" w:rsidRPr="00000000">
              <w:rPr>
                <w:rFonts w:ascii="Aptos" w:cs="Aptos" w:eastAsia="Aptos" w:hAnsi="Aptos"/>
                <w:b w:val="0"/>
                <w:bCs w:val="0"/>
                <w:color w:val="1b1713"/>
                <w:sz w:val="17"/>
                <w:szCs w:val="17"/>
                <w:rtl w:val="0"/>
              </w:rPr>
              <w:t xml:space="preserve">List cases with filters for type, severity, status, owner, SLA, legal_hold, source, date range.</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F1">
            <w:pPr>
              <w:spacing w:after="0" w:lineRule="auto"/>
              <w:rPr/>
            </w:pPr>
            <w:r w:rsidDel="00000000" w:rsidR="00000000" w:rsidRPr="00000000">
              <w:rPr>
                <w:rFonts w:ascii="Aptos" w:cs="Aptos" w:eastAsia="Aptos" w:hAnsi="Aptos"/>
                <w:b w:val="0"/>
                <w:bCs w:val="0"/>
                <w:color w:val="1b1713"/>
                <w:sz w:val="17"/>
                <w:szCs w:val="17"/>
                <w:rtl w:val="0"/>
              </w:rPr>
              <w:t xml:space="preserve">POST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F2">
            <w:pPr>
              <w:spacing w:after="0" w:lineRule="auto"/>
              <w:rPr/>
            </w:pPr>
            <w:r w:rsidDel="00000000" w:rsidR="00000000" w:rsidRPr="00000000">
              <w:rPr>
                <w:rFonts w:ascii="Aptos" w:cs="Aptos" w:eastAsia="Aptos" w:hAnsi="Aptos"/>
                <w:b w:val="0"/>
                <w:bCs w:val="0"/>
                <w:color w:val="1b1713"/>
                <w:sz w:val="17"/>
                <w:szCs w:val="17"/>
                <w:rtl w:val="0"/>
              </w:rPr>
              <w:t xml:space="preserve">/api/forensic/cases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F3">
            <w:pPr>
              <w:spacing w:after="0" w:lineRule="auto"/>
              <w:rPr/>
            </w:pPr>
            <w:r w:rsidDel="00000000" w:rsidR="00000000" w:rsidRPr="00000000">
              <w:rPr>
                <w:rFonts w:ascii="Aptos" w:cs="Aptos" w:eastAsia="Aptos" w:hAnsi="Aptos"/>
                <w:b w:val="0"/>
                <w:bCs w:val="0"/>
                <w:color w:val="1b1713"/>
                <w:sz w:val="17"/>
                <w:szCs w:val="17"/>
                <w:rtl w:val="0"/>
              </w:rPr>
              <w:t xml:space="preserve">Create manual case. Requires type, title, reason, severity, source, and optional selected audit events.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F4">
            <w:pPr>
              <w:spacing w:after="0" w:lineRule="auto"/>
              <w:rPr/>
            </w:pPr>
            <w:r w:rsidDel="00000000" w:rsidR="00000000" w:rsidRPr="00000000">
              <w:rPr>
                <w:rFonts w:ascii="Aptos" w:cs="Aptos" w:eastAsia="Aptos" w:hAnsi="Aptos"/>
                <w:b w:val="0"/>
                <w:bCs w:val="0"/>
                <w:color w:val="1b1713"/>
                <w:sz w:val="17"/>
                <w:szCs w:val="17"/>
                <w:rtl w:val="0"/>
              </w:rPr>
              <w:t xml:space="preserve">GET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F5">
            <w:pPr>
              <w:spacing w:after="0" w:lineRule="auto"/>
              <w:rPr/>
            </w:pPr>
            <w:r w:rsidDel="00000000" w:rsidR="00000000" w:rsidRPr="00000000">
              <w:rPr>
                <w:rFonts w:ascii="Aptos" w:cs="Aptos" w:eastAsia="Aptos" w:hAnsi="Aptos"/>
                <w:b w:val="0"/>
                <w:bCs w:val="0"/>
                <w:color w:val="1b1713"/>
                <w:sz w:val="17"/>
                <w:szCs w:val="17"/>
                <w:rtl w:val="0"/>
              </w:rPr>
              <w:t xml:space="preserve">/api/forensic/cases/{case_id}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F6">
            <w:pPr>
              <w:spacing w:after="0" w:lineRule="auto"/>
              <w:rPr/>
            </w:pPr>
            <w:r w:rsidDel="00000000" w:rsidR="00000000" w:rsidRPr="00000000">
              <w:rPr>
                <w:rFonts w:ascii="Aptos" w:cs="Aptos" w:eastAsia="Aptos" w:hAnsi="Aptos"/>
                <w:b w:val="0"/>
                <w:bCs w:val="0"/>
                <w:color w:val="1b1713"/>
                <w:sz w:val="17"/>
                <w:szCs w:val="17"/>
                <w:rtl w:val="0"/>
              </w:rPr>
              <w:t xml:space="preserve">Read case detail with permission-filtered fields.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F7">
            <w:pPr>
              <w:spacing w:after="0" w:lineRule="auto"/>
              <w:rPr/>
            </w:pPr>
            <w:r w:rsidDel="00000000" w:rsidR="00000000" w:rsidRPr="00000000">
              <w:rPr>
                <w:rFonts w:ascii="Aptos" w:cs="Aptos" w:eastAsia="Aptos" w:hAnsi="Aptos"/>
                <w:b w:val="0"/>
                <w:bCs w:val="0"/>
                <w:color w:val="1b1713"/>
                <w:sz w:val="17"/>
                <w:szCs w:val="17"/>
                <w:rtl w:val="0"/>
              </w:rPr>
              <w:t xml:space="preserve">PATCH</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F8">
            <w:pPr>
              <w:spacing w:after="0" w:lineRule="auto"/>
              <w:rPr/>
            </w:pPr>
            <w:r w:rsidDel="00000000" w:rsidR="00000000" w:rsidRPr="00000000">
              <w:rPr>
                <w:rFonts w:ascii="Aptos" w:cs="Aptos" w:eastAsia="Aptos" w:hAnsi="Aptos"/>
                <w:b w:val="0"/>
                <w:bCs w:val="0"/>
                <w:color w:val="1b1713"/>
                <w:sz w:val="17"/>
                <w:szCs w:val="17"/>
                <w:rtl w:val="0"/>
              </w:rPr>
              <w:t xml:space="preserve">/api/forensic/cases/{case_id}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F9">
            <w:pPr>
              <w:spacing w:after="0" w:lineRule="auto"/>
              <w:rPr/>
            </w:pPr>
            <w:r w:rsidDel="00000000" w:rsidR="00000000" w:rsidRPr="00000000">
              <w:rPr>
                <w:rFonts w:ascii="Aptos" w:cs="Aptos" w:eastAsia="Aptos" w:hAnsi="Aptos"/>
                <w:b w:val="0"/>
                <w:bCs w:val="0"/>
                <w:color w:val="1b1713"/>
                <w:sz w:val="17"/>
                <w:szCs w:val="17"/>
                <w:rtl w:val="0"/>
              </w:rPr>
              <w:t xml:space="preserve">Update allowed fields through state machine only; every change emits audit event.</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FA">
            <w:pPr>
              <w:spacing w:after="0" w:lineRule="auto"/>
              <w:rPr/>
            </w:pPr>
            <w:r w:rsidDel="00000000" w:rsidR="00000000" w:rsidRPr="00000000">
              <w:rPr>
                <w:rFonts w:ascii="Aptos" w:cs="Aptos" w:eastAsia="Aptos" w:hAnsi="Aptos"/>
                <w:b w:val="0"/>
                <w:bCs w:val="0"/>
                <w:color w:val="1b1713"/>
                <w:sz w:val="17"/>
                <w:szCs w:val="17"/>
                <w:rtl w:val="0"/>
              </w:rPr>
              <w:t xml:space="preserve">POST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FB">
            <w:pPr>
              <w:spacing w:after="0" w:lineRule="auto"/>
              <w:rPr/>
            </w:pPr>
            <w:r w:rsidDel="00000000" w:rsidR="00000000" w:rsidRPr="00000000">
              <w:rPr>
                <w:rFonts w:ascii="Aptos" w:cs="Aptos" w:eastAsia="Aptos" w:hAnsi="Aptos"/>
                <w:b w:val="0"/>
                <w:bCs w:val="0"/>
                <w:color w:val="1b1713"/>
                <w:sz w:val="17"/>
                <w:szCs w:val="17"/>
                <w:rtl w:val="0"/>
              </w:rPr>
              <w:t xml:space="preserve">/api/forensic/cases/{case_id}/assign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FC">
            <w:pPr>
              <w:spacing w:after="0" w:lineRule="auto"/>
              <w:rPr/>
            </w:pPr>
            <w:r w:rsidDel="00000000" w:rsidR="00000000" w:rsidRPr="00000000">
              <w:rPr>
                <w:rFonts w:ascii="Aptos" w:cs="Aptos" w:eastAsia="Aptos" w:hAnsi="Aptos"/>
                <w:b w:val="0"/>
                <w:bCs w:val="0"/>
                <w:color w:val="1b1713"/>
                <w:sz w:val="17"/>
                <w:szCs w:val="17"/>
                <w:rtl w:val="0"/>
              </w:rPr>
              <w:t xml:space="preserve">Assign or reassign owner/participants with reason.</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FD">
            <w:pPr>
              <w:spacing w:after="0" w:lineRule="auto"/>
              <w:rPr/>
            </w:pPr>
            <w:r w:rsidDel="00000000" w:rsidR="00000000" w:rsidRPr="00000000">
              <w:rPr>
                <w:rFonts w:ascii="Aptos" w:cs="Aptos" w:eastAsia="Aptos" w:hAnsi="Aptos"/>
                <w:b w:val="0"/>
                <w:bCs w:val="0"/>
                <w:color w:val="1b1713"/>
                <w:sz w:val="17"/>
                <w:szCs w:val="17"/>
                <w:rtl w:val="0"/>
              </w:rPr>
              <w:t xml:space="preserve">POST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FE">
            <w:pPr>
              <w:spacing w:after="0" w:lineRule="auto"/>
              <w:rPr/>
            </w:pPr>
            <w:r w:rsidDel="00000000" w:rsidR="00000000" w:rsidRPr="00000000">
              <w:rPr>
                <w:rFonts w:ascii="Aptos" w:cs="Aptos" w:eastAsia="Aptos" w:hAnsi="Aptos"/>
                <w:b w:val="0"/>
                <w:bCs w:val="0"/>
                <w:color w:val="1b1713"/>
                <w:sz w:val="17"/>
                <w:szCs w:val="17"/>
                <w:rtl w:val="0"/>
              </w:rPr>
              <w:t xml:space="preserve">/api/forensic/cases/{case_id}/evidence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1FF">
            <w:pPr>
              <w:spacing w:after="0" w:lineRule="auto"/>
              <w:rPr/>
            </w:pPr>
            <w:r w:rsidDel="00000000" w:rsidR="00000000" w:rsidRPr="00000000">
              <w:rPr>
                <w:rFonts w:ascii="Aptos" w:cs="Aptos" w:eastAsia="Aptos" w:hAnsi="Aptos"/>
                <w:b w:val="0"/>
                <w:bCs w:val="0"/>
                <w:color w:val="1b1713"/>
                <w:sz w:val="17"/>
                <w:szCs w:val="17"/>
                <w:rtl w:val="0"/>
              </w:rPr>
              <w:t xml:space="preserve">Add event, vault item, file, content snapshot, platform receipt, or identity record to case.</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00">
            <w:pPr>
              <w:spacing w:after="0" w:lineRule="auto"/>
              <w:rPr/>
            </w:pPr>
            <w:r w:rsidDel="00000000" w:rsidR="00000000" w:rsidRPr="00000000">
              <w:rPr>
                <w:rFonts w:ascii="Aptos" w:cs="Aptos" w:eastAsia="Aptos" w:hAnsi="Aptos"/>
                <w:b w:val="0"/>
                <w:bCs w:val="0"/>
                <w:color w:val="1b1713"/>
                <w:sz w:val="17"/>
                <w:szCs w:val="17"/>
                <w:rtl w:val="0"/>
              </w:rPr>
              <w:t xml:space="preserve">POST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01">
            <w:pPr>
              <w:spacing w:after="0" w:lineRule="auto"/>
              <w:rPr/>
            </w:pPr>
            <w:r w:rsidDel="00000000" w:rsidR="00000000" w:rsidRPr="00000000">
              <w:rPr>
                <w:rFonts w:ascii="Aptos" w:cs="Aptos" w:eastAsia="Aptos" w:hAnsi="Aptos"/>
                <w:b w:val="0"/>
                <w:bCs w:val="0"/>
                <w:color w:val="1b1713"/>
                <w:sz w:val="17"/>
                <w:szCs w:val="17"/>
                <w:rtl w:val="0"/>
              </w:rPr>
              <w:t xml:space="preserve">/api/forensic/cases/{case_id}/preserve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02">
            <w:pPr>
              <w:spacing w:after="0" w:lineRule="auto"/>
              <w:rPr/>
            </w:pPr>
            <w:r w:rsidDel="00000000" w:rsidR="00000000" w:rsidRPr="00000000">
              <w:rPr>
                <w:rFonts w:ascii="Aptos" w:cs="Aptos" w:eastAsia="Aptos" w:hAnsi="Aptos"/>
                <w:b w:val="0"/>
                <w:bCs w:val="0"/>
                <w:color w:val="1b1713"/>
                <w:sz w:val="17"/>
                <w:szCs w:val="17"/>
                <w:rtl w:val="0"/>
              </w:rPr>
              <w:t xml:space="preserve">Send selected case evidence to Evidence Vault.</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03">
            <w:pPr>
              <w:spacing w:after="0" w:lineRule="auto"/>
              <w:rPr/>
            </w:pPr>
            <w:r w:rsidDel="00000000" w:rsidR="00000000" w:rsidRPr="00000000">
              <w:rPr>
                <w:rFonts w:ascii="Aptos" w:cs="Aptos" w:eastAsia="Aptos" w:hAnsi="Aptos"/>
                <w:b w:val="0"/>
                <w:bCs w:val="0"/>
                <w:color w:val="1b1713"/>
                <w:sz w:val="17"/>
                <w:szCs w:val="17"/>
                <w:rtl w:val="0"/>
              </w:rPr>
              <w:t xml:space="preserve">GET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04">
            <w:pPr>
              <w:spacing w:after="0" w:lineRule="auto"/>
              <w:rPr/>
            </w:pPr>
            <w:r w:rsidDel="00000000" w:rsidR="00000000" w:rsidRPr="00000000">
              <w:rPr>
                <w:rFonts w:ascii="Aptos" w:cs="Aptos" w:eastAsia="Aptos" w:hAnsi="Aptos"/>
                <w:b w:val="0"/>
                <w:bCs w:val="0"/>
                <w:color w:val="1b1713"/>
                <w:sz w:val="17"/>
                <w:szCs w:val="17"/>
                <w:rtl w:val="0"/>
              </w:rPr>
              <w:t xml:space="preserve">/api/forensic/cases/{case_id}/timeline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05">
            <w:pPr>
              <w:spacing w:after="0" w:lineRule="auto"/>
              <w:rPr/>
            </w:pPr>
            <w:r w:rsidDel="00000000" w:rsidR="00000000" w:rsidRPr="00000000">
              <w:rPr>
                <w:rFonts w:ascii="Aptos" w:cs="Aptos" w:eastAsia="Aptos" w:hAnsi="Aptos"/>
                <w:b w:val="0"/>
                <w:bCs w:val="0"/>
                <w:color w:val="1b1713"/>
                <w:sz w:val="17"/>
                <w:szCs w:val="17"/>
                <w:rtl w:val="0"/>
              </w:rPr>
              <w:t xml:space="preserve">Return reconstructed timeline with deterministic correlation labels.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06">
            <w:pPr>
              <w:spacing w:after="0" w:lineRule="auto"/>
              <w:rPr/>
            </w:pPr>
            <w:r w:rsidDel="00000000" w:rsidR="00000000" w:rsidRPr="00000000">
              <w:rPr>
                <w:rFonts w:ascii="Aptos" w:cs="Aptos" w:eastAsia="Aptos" w:hAnsi="Aptos"/>
                <w:b w:val="0"/>
                <w:bCs w:val="0"/>
                <w:color w:val="1b1713"/>
                <w:sz w:val="17"/>
                <w:szCs w:val="17"/>
                <w:rtl w:val="0"/>
              </w:rPr>
              <w:t xml:space="preserve">GET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07">
            <w:pPr>
              <w:spacing w:after="0" w:lineRule="auto"/>
              <w:rPr/>
            </w:pPr>
            <w:r w:rsidDel="00000000" w:rsidR="00000000" w:rsidRPr="00000000">
              <w:rPr>
                <w:rFonts w:ascii="Aptos" w:cs="Aptos" w:eastAsia="Aptos" w:hAnsi="Aptos"/>
                <w:b w:val="0"/>
                <w:bCs w:val="0"/>
                <w:color w:val="1b1713"/>
                <w:sz w:val="17"/>
                <w:szCs w:val="17"/>
                <w:rtl w:val="0"/>
              </w:rPr>
              <w:t xml:space="preserve">/api/forensic/cases/{case_id}/graph</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08">
            <w:pPr>
              <w:spacing w:after="0" w:lineRule="auto"/>
              <w:rPr/>
            </w:pPr>
            <w:r w:rsidDel="00000000" w:rsidR="00000000" w:rsidRPr="00000000">
              <w:rPr>
                <w:rFonts w:ascii="Aptos" w:cs="Aptos" w:eastAsia="Aptos" w:hAnsi="Aptos"/>
                <w:b w:val="0"/>
                <w:bCs w:val="0"/>
                <w:color w:val="1b1713"/>
                <w:sz w:val="17"/>
                <w:szCs w:val="17"/>
                <w:rtl w:val="0"/>
              </w:rPr>
              <w:t xml:space="preserve">Return entity graph nodes and edges with access-safe redaction.</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09">
            <w:pPr>
              <w:spacing w:after="0" w:lineRule="auto"/>
              <w:rPr/>
            </w:pPr>
            <w:r w:rsidDel="00000000" w:rsidR="00000000" w:rsidRPr="00000000">
              <w:rPr>
                <w:rFonts w:ascii="Aptos" w:cs="Aptos" w:eastAsia="Aptos" w:hAnsi="Aptos"/>
                <w:b w:val="0"/>
                <w:bCs w:val="0"/>
                <w:color w:val="1b1713"/>
                <w:sz w:val="17"/>
                <w:szCs w:val="17"/>
                <w:rtl w:val="0"/>
              </w:rPr>
              <w:t xml:space="preserve">POST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0A">
            <w:pPr>
              <w:spacing w:after="0" w:lineRule="auto"/>
              <w:rPr/>
            </w:pPr>
            <w:r w:rsidDel="00000000" w:rsidR="00000000" w:rsidRPr="00000000">
              <w:rPr>
                <w:rFonts w:ascii="Aptos" w:cs="Aptos" w:eastAsia="Aptos" w:hAnsi="Aptos"/>
                <w:b w:val="0"/>
                <w:bCs w:val="0"/>
                <w:color w:val="1b1713"/>
                <w:sz w:val="17"/>
                <w:szCs w:val="17"/>
                <w:rtl w:val="0"/>
              </w:rPr>
              <w:t xml:space="preserve">/api/forensic/cases/{case_id}/notes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0B">
            <w:pPr>
              <w:spacing w:after="0" w:lineRule="auto"/>
              <w:rPr/>
            </w:pPr>
            <w:r w:rsidDel="00000000" w:rsidR="00000000" w:rsidRPr="00000000">
              <w:rPr>
                <w:rFonts w:ascii="Aptos" w:cs="Aptos" w:eastAsia="Aptos" w:hAnsi="Aptos"/>
                <w:b w:val="0"/>
                <w:bCs w:val="0"/>
                <w:color w:val="1b1713"/>
                <w:sz w:val="17"/>
                <w:szCs w:val="17"/>
                <w:rtl w:val="0"/>
              </w:rPr>
              <w:t xml:space="preserve">Create note with note_class and visibility.</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0C">
            <w:pPr>
              <w:spacing w:after="0" w:lineRule="auto"/>
              <w:rPr/>
            </w:pPr>
            <w:r w:rsidDel="00000000" w:rsidR="00000000" w:rsidRPr="00000000">
              <w:rPr>
                <w:rFonts w:ascii="Aptos" w:cs="Aptos" w:eastAsia="Aptos" w:hAnsi="Aptos"/>
                <w:b w:val="0"/>
                <w:bCs w:val="0"/>
                <w:color w:val="1b1713"/>
                <w:sz w:val="17"/>
                <w:szCs w:val="17"/>
                <w:rtl w:val="0"/>
              </w:rPr>
              <w:t xml:space="preserve">POST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0D">
            <w:pPr>
              <w:spacing w:after="0" w:lineRule="auto"/>
              <w:rPr/>
            </w:pPr>
            <w:r w:rsidDel="00000000" w:rsidR="00000000" w:rsidRPr="00000000">
              <w:rPr>
                <w:rFonts w:ascii="Aptos" w:cs="Aptos" w:eastAsia="Aptos" w:hAnsi="Aptos"/>
                <w:b w:val="0"/>
                <w:bCs w:val="0"/>
                <w:color w:val="1b1713"/>
                <w:sz w:val="17"/>
                <w:szCs w:val="17"/>
                <w:rtl w:val="0"/>
              </w:rPr>
              <w:t xml:space="preserve">/api/forensic/cases/{case_id}/legal-hold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0E">
            <w:pPr>
              <w:spacing w:after="0" w:lineRule="auto"/>
              <w:rPr/>
            </w:pPr>
            <w:r w:rsidDel="00000000" w:rsidR="00000000" w:rsidRPr="00000000">
              <w:rPr>
                <w:rFonts w:ascii="Aptos" w:cs="Aptos" w:eastAsia="Aptos" w:hAnsi="Aptos"/>
                <w:b w:val="0"/>
                <w:bCs w:val="0"/>
                <w:color w:val="1b1713"/>
                <w:sz w:val="17"/>
                <w:szCs w:val="17"/>
                <w:rtl w:val="0"/>
              </w:rPr>
              <w:t xml:space="preserve">Apply or extend legal hold. Legal role required.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0F">
            <w:pPr>
              <w:spacing w:after="0" w:lineRule="auto"/>
              <w:rPr/>
            </w:pPr>
            <w:r w:rsidDel="00000000" w:rsidR="00000000" w:rsidRPr="00000000">
              <w:rPr>
                <w:rFonts w:ascii="Aptos" w:cs="Aptos" w:eastAsia="Aptos" w:hAnsi="Aptos"/>
                <w:b w:val="0"/>
                <w:bCs w:val="0"/>
                <w:color w:val="1b1713"/>
                <w:sz w:val="17"/>
                <w:szCs w:val="17"/>
                <w:rtl w:val="0"/>
              </w:rPr>
              <w:t xml:space="preserve">POST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10">
            <w:pPr>
              <w:spacing w:after="0" w:lineRule="auto"/>
              <w:rPr/>
            </w:pPr>
            <w:r w:rsidDel="00000000" w:rsidR="00000000" w:rsidRPr="00000000">
              <w:rPr>
                <w:rFonts w:ascii="Aptos" w:cs="Aptos" w:eastAsia="Aptos" w:hAnsi="Aptos"/>
                <w:b w:val="0"/>
                <w:bCs w:val="0"/>
                <w:color w:val="1b1713"/>
                <w:sz w:val="17"/>
                <w:szCs w:val="17"/>
                <w:rtl w:val="0"/>
              </w:rPr>
              <w:t xml:space="preserve">/api/forensic/cases/{case_id}/exports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11">
            <w:pPr>
              <w:spacing w:after="0" w:lineRule="auto"/>
              <w:rPr/>
            </w:pPr>
            <w:r w:rsidDel="00000000" w:rsidR="00000000" w:rsidRPr="00000000">
              <w:rPr>
                <w:rFonts w:ascii="Aptos" w:cs="Aptos" w:eastAsia="Aptos" w:hAnsi="Aptos"/>
                <w:b w:val="0"/>
                <w:bCs w:val="0"/>
                <w:color w:val="1b1713"/>
                <w:sz w:val="17"/>
                <w:szCs w:val="17"/>
                <w:rtl w:val="0"/>
              </w:rPr>
              <w:t xml:space="preserve">Create export package request. Reason, redaction profile, format, and approval path required.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12">
            <w:pPr>
              <w:spacing w:after="0" w:lineRule="auto"/>
              <w:rPr/>
            </w:pPr>
            <w:r w:rsidDel="00000000" w:rsidR="00000000" w:rsidRPr="00000000">
              <w:rPr>
                <w:rFonts w:ascii="Aptos" w:cs="Aptos" w:eastAsia="Aptos" w:hAnsi="Aptos"/>
                <w:b w:val="0"/>
                <w:bCs w:val="0"/>
                <w:color w:val="1b1713"/>
                <w:sz w:val="17"/>
                <w:szCs w:val="17"/>
                <w:rtl w:val="0"/>
              </w:rPr>
              <w:t xml:space="preserve">POST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13">
            <w:pPr>
              <w:spacing w:after="0" w:lineRule="auto"/>
              <w:rPr/>
            </w:pPr>
            <w:r w:rsidDel="00000000" w:rsidR="00000000" w:rsidRPr="00000000">
              <w:rPr>
                <w:rFonts w:ascii="Aptos" w:cs="Aptos" w:eastAsia="Aptos" w:hAnsi="Aptos"/>
                <w:b w:val="0"/>
                <w:bCs w:val="0"/>
                <w:color w:val="1b1713"/>
                <w:sz w:val="17"/>
                <w:szCs w:val="17"/>
                <w:rtl w:val="0"/>
              </w:rPr>
              <w:t xml:space="preserve">/api/forensic/cases/{case_id}/close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14">
            <w:pPr>
              <w:spacing w:after="0" w:lineRule="auto"/>
              <w:rPr/>
            </w:pPr>
            <w:r w:rsidDel="00000000" w:rsidR="00000000" w:rsidRPr="00000000">
              <w:rPr>
                <w:rFonts w:ascii="Aptos" w:cs="Aptos" w:eastAsia="Aptos" w:hAnsi="Aptos"/>
                <w:b w:val="0"/>
                <w:bCs w:val="0"/>
                <w:color w:val="1b1713"/>
                <w:sz w:val="17"/>
                <w:szCs w:val="17"/>
                <w:rtl w:val="0"/>
              </w:rPr>
              <w:t xml:space="preserve">Close case with outcome, rationale, findings, evidence manifest, and approval.</w:t>
            </w:r>
            <w:r w:rsidDel="00000000" w:rsidR="00000000" w:rsidRPr="00000000">
              <w:rPr>
                <w:rtl w:val="0"/>
              </w:rPr>
            </w:r>
          </w:p>
        </w:tc>
      </w:tr>
    </w:tbl>
    <w:p w:rsidR="00000000" w:rsidDel="00000000" w:rsidP="00000000" w:rsidRDefault="00000000" w:rsidRPr="00000000" w14:paraId="00000215">
      <w:pPr>
        <w:pStyle w:val="Heading1"/>
        <w:rPr/>
      </w:pPr>
      <w:r w:rsidDel="00000000" w:rsidR="00000000" w:rsidRPr="00000000">
        <w:rPr>
          <w:rtl w:val="0"/>
        </w:rPr>
        <w:t xml:space="preserve">17. Event Taxonomy Emitted by Forensic Hub</w:t>
      </w:r>
    </w:p>
    <w:tbl>
      <w:tblPr>
        <w:tblStyle w:val="Table17"/>
        <w:tblW w:w="10281.0" w:type="dxa"/>
        <w:jc w:val="center"/>
        <w:tblLayout w:type="fixed"/>
        <w:tblLook w:val="0400"/>
      </w:tblPr>
      <w:tblGrid>
        <w:gridCol w:w="3427"/>
        <w:gridCol w:w="3427"/>
        <w:gridCol w:w="3427"/>
        <w:tblGridChange w:id="0">
          <w:tblGrid>
            <w:gridCol w:w="3427"/>
            <w:gridCol w:w="3427"/>
            <w:gridCol w:w="3427"/>
          </w:tblGrid>
        </w:tblGridChange>
      </w:tblGrid>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216">
            <w:pPr>
              <w:spacing w:after="0" w:lineRule="auto"/>
              <w:rPr/>
            </w:pPr>
            <w:r w:rsidDel="00000000" w:rsidR="00000000" w:rsidRPr="00000000">
              <w:rPr>
                <w:rFonts w:ascii="Aptos" w:cs="Aptos" w:eastAsia="Aptos" w:hAnsi="Aptos"/>
                <w:b w:val="1"/>
                <w:bCs w:val="1"/>
                <w:color w:val="f4f1ea"/>
                <w:sz w:val="17"/>
                <w:szCs w:val="17"/>
                <w:rtl w:val="0"/>
              </w:rPr>
              <w:t xml:space="preserve">Event Type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217">
            <w:pPr>
              <w:spacing w:after="0" w:lineRule="auto"/>
              <w:rPr/>
            </w:pPr>
            <w:r w:rsidDel="00000000" w:rsidR="00000000" w:rsidRPr="00000000">
              <w:rPr>
                <w:rFonts w:ascii="Aptos" w:cs="Aptos" w:eastAsia="Aptos" w:hAnsi="Aptos"/>
                <w:b w:val="1"/>
                <w:bCs w:val="1"/>
                <w:color w:val="f4f1ea"/>
                <w:sz w:val="17"/>
                <w:szCs w:val="17"/>
                <w:rtl w:val="0"/>
              </w:rPr>
              <w:t xml:space="preserve">When Emitted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218">
            <w:pPr>
              <w:spacing w:after="0" w:lineRule="auto"/>
              <w:rPr/>
            </w:pPr>
            <w:r w:rsidDel="00000000" w:rsidR="00000000" w:rsidRPr="00000000">
              <w:rPr>
                <w:rFonts w:ascii="Aptos" w:cs="Aptos" w:eastAsia="Aptos" w:hAnsi="Aptos"/>
                <w:b w:val="1"/>
                <w:bCs w:val="1"/>
                <w:color w:val="f4f1ea"/>
                <w:sz w:val="17"/>
                <w:szCs w:val="17"/>
                <w:rtl w:val="0"/>
              </w:rPr>
              <w:t xml:space="preserve">Retention</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19">
            <w:pPr>
              <w:spacing w:after="0" w:lineRule="auto"/>
              <w:rPr/>
            </w:pPr>
            <w:r w:rsidDel="00000000" w:rsidR="00000000" w:rsidRPr="00000000">
              <w:rPr>
                <w:rFonts w:ascii="Aptos" w:cs="Aptos" w:eastAsia="Aptos" w:hAnsi="Aptos"/>
                <w:b w:val="0"/>
                <w:bCs w:val="0"/>
                <w:color w:val="1b1713"/>
                <w:sz w:val="17"/>
                <w:szCs w:val="17"/>
                <w:rtl w:val="0"/>
              </w:rPr>
              <w:t xml:space="preserve">forensic.case_created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1A">
            <w:pPr>
              <w:spacing w:after="0" w:lineRule="auto"/>
              <w:rPr/>
            </w:pPr>
            <w:r w:rsidDel="00000000" w:rsidR="00000000" w:rsidRPr="00000000">
              <w:rPr>
                <w:rFonts w:ascii="Aptos" w:cs="Aptos" w:eastAsia="Aptos" w:hAnsi="Aptos"/>
                <w:b w:val="0"/>
                <w:bCs w:val="0"/>
                <w:color w:val="1b1713"/>
                <w:sz w:val="17"/>
                <w:szCs w:val="17"/>
                <w:rtl w:val="0"/>
              </w:rPr>
              <w:t xml:space="preserve">Case created manually, by rule, or from audit event.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1B">
            <w:pPr>
              <w:spacing w:after="0" w:lineRule="auto"/>
              <w:rPr/>
            </w:pPr>
            <w:r w:rsidDel="00000000" w:rsidR="00000000" w:rsidRPr="00000000">
              <w:rPr>
                <w:rFonts w:ascii="Aptos" w:cs="Aptos" w:eastAsia="Aptos" w:hAnsi="Aptos"/>
                <w:b w:val="0"/>
                <w:bCs w:val="0"/>
                <w:color w:val="1b1713"/>
                <w:sz w:val="17"/>
                <w:szCs w:val="17"/>
                <w:rtl w:val="0"/>
              </w:rPr>
              <w:t xml:space="preserve">Extended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1C">
            <w:pPr>
              <w:spacing w:after="0" w:lineRule="auto"/>
              <w:rPr/>
            </w:pPr>
            <w:r w:rsidDel="00000000" w:rsidR="00000000" w:rsidRPr="00000000">
              <w:rPr>
                <w:rFonts w:ascii="Aptos" w:cs="Aptos" w:eastAsia="Aptos" w:hAnsi="Aptos"/>
                <w:b w:val="0"/>
                <w:bCs w:val="0"/>
                <w:color w:val="1b1713"/>
                <w:sz w:val="17"/>
                <w:szCs w:val="17"/>
                <w:rtl w:val="0"/>
              </w:rPr>
              <w:t xml:space="preserve">forensic.case_assigned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1D">
            <w:pPr>
              <w:spacing w:after="0" w:lineRule="auto"/>
              <w:rPr/>
            </w:pPr>
            <w:r w:rsidDel="00000000" w:rsidR="00000000" w:rsidRPr="00000000">
              <w:rPr>
                <w:rFonts w:ascii="Aptos" w:cs="Aptos" w:eastAsia="Aptos" w:hAnsi="Aptos"/>
                <w:b w:val="0"/>
                <w:bCs w:val="0"/>
                <w:color w:val="1b1713"/>
                <w:sz w:val="17"/>
                <w:szCs w:val="17"/>
                <w:rtl w:val="0"/>
              </w:rPr>
              <w:t xml:space="preserve">Owner or participant added/changed.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1E">
            <w:pPr>
              <w:spacing w:after="0" w:lineRule="auto"/>
              <w:rPr/>
            </w:pPr>
            <w:r w:rsidDel="00000000" w:rsidR="00000000" w:rsidRPr="00000000">
              <w:rPr>
                <w:rFonts w:ascii="Aptos" w:cs="Aptos" w:eastAsia="Aptos" w:hAnsi="Aptos"/>
                <w:b w:val="0"/>
                <w:bCs w:val="0"/>
                <w:color w:val="1b1713"/>
                <w:sz w:val="17"/>
                <w:szCs w:val="17"/>
                <w:rtl w:val="0"/>
              </w:rPr>
              <w:t xml:space="preserve">Extended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1F">
            <w:pPr>
              <w:spacing w:after="0" w:lineRule="auto"/>
              <w:rPr/>
            </w:pPr>
            <w:r w:rsidDel="00000000" w:rsidR="00000000" w:rsidRPr="00000000">
              <w:rPr>
                <w:rFonts w:ascii="Aptos" w:cs="Aptos" w:eastAsia="Aptos" w:hAnsi="Aptos"/>
                <w:b w:val="0"/>
                <w:bCs w:val="0"/>
                <w:color w:val="1b1713"/>
                <w:sz w:val="17"/>
                <w:szCs w:val="17"/>
                <w:rtl w:val="0"/>
              </w:rPr>
              <w:t xml:space="preserve">forensic.status_changed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20">
            <w:pPr>
              <w:spacing w:after="0" w:lineRule="auto"/>
              <w:rPr/>
            </w:pPr>
            <w:r w:rsidDel="00000000" w:rsidR="00000000" w:rsidRPr="00000000">
              <w:rPr>
                <w:rFonts w:ascii="Aptos" w:cs="Aptos" w:eastAsia="Aptos" w:hAnsi="Aptos"/>
                <w:b w:val="0"/>
                <w:bCs w:val="0"/>
                <w:color w:val="1b1713"/>
                <w:sz w:val="17"/>
                <w:szCs w:val="17"/>
                <w:rtl w:val="0"/>
              </w:rPr>
              <w:t xml:space="preserve">Case lifecycle state changes.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21">
            <w:pPr>
              <w:spacing w:after="0" w:lineRule="auto"/>
              <w:rPr/>
            </w:pPr>
            <w:r w:rsidDel="00000000" w:rsidR="00000000" w:rsidRPr="00000000">
              <w:rPr>
                <w:rFonts w:ascii="Aptos" w:cs="Aptos" w:eastAsia="Aptos" w:hAnsi="Aptos"/>
                <w:b w:val="0"/>
                <w:bCs w:val="0"/>
                <w:color w:val="1b1713"/>
                <w:sz w:val="17"/>
                <w:szCs w:val="17"/>
                <w:rtl w:val="0"/>
              </w:rPr>
              <w:t xml:space="preserve">Extended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22">
            <w:pPr>
              <w:spacing w:after="0" w:lineRule="auto"/>
              <w:rPr/>
            </w:pPr>
            <w:r w:rsidDel="00000000" w:rsidR="00000000" w:rsidRPr="00000000">
              <w:rPr>
                <w:rFonts w:ascii="Aptos" w:cs="Aptos" w:eastAsia="Aptos" w:hAnsi="Aptos"/>
                <w:b w:val="0"/>
                <w:bCs w:val="0"/>
                <w:color w:val="1b1713"/>
                <w:sz w:val="17"/>
                <w:szCs w:val="17"/>
                <w:rtl w:val="0"/>
              </w:rPr>
              <w:t xml:space="preserve">forensic.severity_changed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23">
            <w:pPr>
              <w:spacing w:after="0" w:lineRule="auto"/>
              <w:rPr/>
            </w:pPr>
            <w:r w:rsidDel="00000000" w:rsidR="00000000" w:rsidRPr="00000000">
              <w:rPr>
                <w:rFonts w:ascii="Aptos" w:cs="Aptos" w:eastAsia="Aptos" w:hAnsi="Aptos"/>
                <w:b w:val="0"/>
                <w:bCs w:val="0"/>
                <w:color w:val="1b1713"/>
                <w:sz w:val="17"/>
                <w:szCs w:val="17"/>
                <w:rtl w:val="0"/>
              </w:rPr>
              <w:t xml:space="preserve">Severity raised or lowered.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24">
            <w:pPr>
              <w:spacing w:after="0" w:lineRule="auto"/>
              <w:rPr/>
            </w:pPr>
            <w:r w:rsidDel="00000000" w:rsidR="00000000" w:rsidRPr="00000000">
              <w:rPr>
                <w:rFonts w:ascii="Aptos" w:cs="Aptos" w:eastAsia="Aptos" w:hAnsi="Aptos"/>
                <w:b w:val="0"/>
                <w:bCs w:val="0"/>
                <w:color w:val="1b1713"/>
                <w:sz w:val="17"/>
                <w:szCs w:val="17"/>
                <w:rtl w:val="0"/>
              </w:rPr>
              <w:t xml:space="preserve">Regulated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25">
            <w:pPr>
              <w:spacing w:after="0" w:lineRule="auto"/>
              <w:rPr/>
            </w:pPr>
            <w:r w:rsidDel="00000000" w:rsidR="00000000" w:rsidRPr="00000000">
              <w:rPr>
                <w:rFonts w:ascii="Aptos" w:cs="Aptos" w:eastAsia="Aptos" w:hAnsi="Aptos"/>
                <w:b w:val="0"/>
                <w:bCs w:val="0"/>
                <w:color w:val="1b1713"/>
                <w:sz w:val="17"/>
                <w:szCs w:val="17"/>
                <w:rtl w:val="0"/>
              </w:rPr>
              <w:t xml:space="preserve">forensic.evidence_added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26">
            <w:pPr>
              <w:spacing w:after="0" w:lineRule="auto"/>
              <w:rPr/>
            </w:pPr>
            <w:r w:rsidDel="00000000" w:rsidR="00000000" w:rsidRPr="00000000">
              <w:rPr>
                <w:rFonts w:ascii="Aptos" w:cs="Aptos" w:eastAsia="Aptos" w:hAnsi="Aptos"/>
                <w:b w:val="0"/>
                <w:bCs w:val="0"/>
                <w:color w:val="1b1713"/>
                <w:sz w:val="17"/>
                <w:szCs w:val="17"/>
                <w:rtl w:val="0"/>
              </w:rPr>
              <w:t xml:space="preserve">Evidence item added to case.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27">
            <w:pPr>
              <w:spacing w:after="0" w:lineRule="auto"/>
              <w:rPr/>
            </w:pPr>
            <w:r w:rsidDel="00000000" w:rsidR="00000000" w:rsidRPr="00000000">
              <w:rPr>
                <w:rFonts w:ascii="Aptos" w:cs="Aptos" w:eastAsia="Aptos" w:hAnsi="Aptos"/>
                <w:b w:val="0"/>
                <w:bCs w:val="0"/>
                <w:color w:val="1b1713"/>
                <w:sz w:val="17"/>
                <w:szCs w:val="17"/>
                <w:rtl w:val="0"/>
              </w:rPr>
              <w:t xml:space="preserve">Extended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28">
            <w:pPr>
              <w:spacing w:after="0" w:lineRule="auto"/>
              <w:rPr/>
            </w:pPr>
            <w:r w:rsidDel="00000000" w:rsidR="00000000" w:rsidRPr="00000000">
              <w:rPr>
                <w:rFonts w:ascii="Aptos" w:cs="Aptos" w:eastAsia="Aptos" w:hAnsi="Aptos"/>
                <w:b w:val="0"/>
                <w:bCs w:val="0"/>
                <w:color w:val="1b1713"/>
                <w:sz w:val="17"/>
                <w:szCs w:val="17"/>
                <w:rtl w:val="0"/>
              </w:rPr>
              <w:t xml:space="preserve">forensic.evidence_pinned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29">
            <w:pPr>
              <w:spacing w:after="0" w:lineRule="auto"/>
              <w:rPr/>
            </w:pPr>
            <w:r w:rsidDel="00000000" w:rsidR="00000000" w:rsidRPr="00000000">
              <w:rPr>
                <w:rFonts w:ascii="Aptos" w:cs="Aptos" w:eastAsia="Aptos" w:hAnsi="Aptos"/>
                <w:b w:val="0"/>
                <w:bCs w:val="0"/>
                <w:color w:val="1b1713"/>
                <w:sz w:val="17"/>
                <w:szCs w:val="17"/>
                <w:rtl w:val="0"/>
              </w:rPr>
              <w:t xml:space="preserve">Evidence marked as key evidence.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2A">
            <w:pPr>
              <w:spacing w:after="0" w:lineRule="auto"/>
              <w:rPr/>
            </w:pPr>
            <w:r w:rsidDel="00000000" w:rsidR="00000000" w:rsidRPr="00000000">
              <w:rPr>
                <w:rFonts w:ascii="Aptos" w:cs="Aptos" w:eastAsia="Aptos" w:hAnsi="Aptos"/>
                <w:b w:val="0"/>
                <w:bCs w:val="0"/>
                <w:color w:val="1b1713"/>
                <w:sz w:val="17"/>
                <w:szCs w:val="17"/>
                <w:rtl w:val="0"/>
              </w:rPr>
              <w:t xml:space="preserve">Regulated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2B">
            <w:pPr>
              <w:spacing w:after="0" w:lineRule="auto"/>
              <w:rPr/>
            </w:pPr>
            <w:r w:rsidDel="00000000" w:rsidR="00000000" w:rsidRPr="00000000">
              <w:rPr>
                <w:rFonts w:ascii="Aptos" w:cs="Aptos" w:eastAsia="Aptos" w:hAnsi="Aptos"/>
                <w:b w:val="0"/>
                <w:bCs w:val="0"/>
                <w:color w:val="1b1713"/>
                <w:sz w:val="17"/>
                <w:szCs w:val="17"/>
                <w:rtl w:val="0"/>
              </w:rPr>
              <w:t xml:space="preserve">forensic.sent_to_vault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2C">
            <w:pPr>
              <w:spacing w:after="0" w:lineRule="auto"/>
              <w:rPr/>
            </w:pPr>
            <w:r w:rsidDel="00000000" w:rsidR="00000000" w:rsidRPr="00000000">
              <w:rPr>
                <w:rFonts w:ascii="Aptos" w:cs="Aptos" w:eastAsia="Aptos" w:hAnsi="Aptos"/>
                <w:b w:val="0"/>
                <w:bCs w:val="0"/>
                <w:color w:val="1b1713"/>
                <w:sz w:val="17"/>
                <w:szCs w:val="17"/>
                <w:rtl w:val="0"/>
              </w:rPr>
              <w:t xml:space="preserve">Evidence sent for preservation.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2D">
            <w:pPr>
              <w:spacing w:after="0" w:lineRule="auto"/>
              <w:rPr/>
            </w:pPr>
            <w:r w:rsidDel="00000000" w:rsidR="00000000" w:rsidRPr="00000000">
              <w:rPr>
                <w:rFonts w:ascii="Aptos" w:cs="Aptos" w:eastAsia="Aptos" w:hAnsi="Aptos"/>
                <w:b w:val="0"/>
                <w:bCs w:val="0"/>
                <w:color w:val="1b1713"/>
                <w:sz w:val="17"/>
                <w:szCs w:val="17"/>
                <w:rtl w:val="0"/>
              </w:rPr>
              <w:t xml:space="preserve">Regulated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2E">
            <w:pPr>
              <w:spacing w:after="0" w:lineRule="auto"/>
              <w:rPr/>
            </w:pPr>
            <w:r w:rsidDel="00000000" w:rsidR="00000000" w:rsidRPr="00000000">
              <w:rPr>
                <w:rFonts w:ascii="Aptos" w:cs="Aptos" w:eastAsia="Aptos" w:hAnsi="Aptos"/>
                <w:b w:val="0"/>
                <w:bCs w:val="0"/>
                <w:color w:val="1b1713"/>
                <w:sz w:val="17"/>
                <w:szCs w:val="17"/>
                <w:rtl w:val="0"/>
              </w:rPr>
              <w:t xml:space="preserve">forensic.legal_hold_applied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2F">
            <w:pPr>
              <w:spacing w:after="0" w:lineRule="auto"/>
              <w:rPr/>
            </w:pPr>
            <w:r w:rsidDel="00000000" w:rsidR="00000000" w:rsidRPr="00000000">
              <w:rPr>
                <w:rFonts w:ascii="Aptos" w:cs="Aptos" w:eastAsia="Aptos" w:hAnsi="Aptos"/>
                <w:b w:val="0"/>
                <w:bCs w:val="0"/>
                <w:color w:val="1b1713"/>
                <w:sz w:val="17"/>
                <w:szCs w:val="17"/>
                <w:rtl w:val="0"/>
              </w:rPr>
              <w:t xml:space="preserve">Legal hold applied or extended.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30">
            <w:pPr>
              <w:spacing w:after="0" w:lineRule="auto"/>
              <w:rPr/>
            </w:pPr>
            <w:r w:rsidDel="00000000" w:rsidR="00000000" w:rsidRPr="00000000">
              <w:rPr>
                <w:rFonts w:ascii="Aptos" w:cs="Aptos" w:eastAsia="Aptos" w:hAnsi="Aptos"/>
                <w:b w:val="0"/>
                <w:bCs w:val="0"/>
                <w:color w:val="1b1713"/>
                <w:sz w:val="17"/>
                <w:szCs w:val="17"/>
                <w:rtl w:val="0"/>
              </w:rPr>
              <w:t xml:space="preserve">Legal Hold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31">
            <w:pPr>
              <w:spacing w:after="0" w:lineRule="auto"/>
              <w:rPr/>
            </w:pPr>
            <w:r w:rsidDel="00000000" w:rsidR="00000000" w:rsidRPr="00000000">
              <w:rPr>
                <w:rFonts w:ascii="Aptos" w:cs="Aptos" w:eastAsia="Aptos" w:hAnsi="Aptos"/>
                <w:b w:val="0"/>
                <w:bCs w:val="0"/>
                <w:color w:val="1b1713"/>
                <w:sz w:val="17"/>
                <w:szCs w:val="17"/>
                <w:rtl w:val="0"/>
              </w:rPr>
              <w:t xml:space="preserve">forensic.privilege_applied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32">
            <w:pPr>
              <w:spacing w:after="0" w:lineRule="auto"/>
              <w:rPr/>
            </w:pPr>
            <w:r w:rsidDel="00000000" w:rsidR="00000000" w:rsidRPr="00000000">
              <w:rPr>
                <w:rFonts w:ascii="Aptos" w:cs="Aptos" w:eastAsia="Aptos" w:hAnsi="Aptos"/>
                <w:b w:val="0"/>
                <w:bCs w:val="0"/>
                <w:color w:val="1b1713"/>
                <w:sz w:val="17"/>
                <w:szCs w:val="17"/>
                <w:rtl w:val="0"/>
              </w:rPr>
              <w:t xml:space="preserve">Privilege classification applied to note/evidence.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33">
            <w:pPr>
              <w:spacing w:after="0" w:lineRule="auto"/>
              <w:rPr/>
            </w:pPr>
            <w:r w:rsidDel="00000000" w:rsidR="00000000" w:rsidRPr="00000000">
              <w:rPr>
                <w:rFonts w:ascii="Aptos" w:cs="Aptos" w:eastAsia="Aptos" w:hAnsi="Aptos"/>
                <w:b w:val="0"/>
                <w:bCs w:val="0"/>
                <w:color w:val="1b1713"/>
                <w:sz w:val="17"/>
                <w:szCs w:val="17"/>
                <w:rtl w:val="0"/>
              </w:rPr>
              <w:t xml:space="preserve">Legal Hold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34">
            <w:pPr>
              <w:spacing w:after="0" w:lineRule="auto"/>
              <w:rPr/>
            </w:pPr>
            <w:r w:rsidDel="00000000" w:rsidR="00000000" w:rsidRPr="00000000">
              <w:rPr>
                <w:rFonts w:ascii="Aptos" w:cs="Aptos" w:eastAsia="Aptos" w:hAnsi="Aptos"/>
                <w:b w:val="0"/>
                <w:bCs w:val="0"/>
                <w:color w:val="1b1713"/>
                <w:sz w:val="17"/>
                <w:szCs w:val="17"/>
                <w:rtl w:val="0"/>
              </w:rPr>
              <w:t xml:space="preserve">forensic.note_added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35">
            <w:pPr>
              <w:spacing w:after="0" w:lineRule="auto"/>
              <w:rPr/>
            </w:pPr>
            <w:r w:rsidDel="00000000" w:rsidR="00000000" w:rsidRPr="00000000">
              <w:rPr>
                <w:rFonts w:ascii="Aptos" w:cs="Aptos" w:eastAsia="Aptos" w:hAnsi="Aptos"/>
                <w:b w:val="0"/>
                <w:bCs w:val="0"/>
                <w:color w:val="1b1713"/>
                <w:sz w:val="17"/>
                <w:szCs w:val="17"/>
                <w:rtl w:val="0"/>
              </w:rPr>
              <w:t xml:space="preserve">Case note added.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36">
            <w:pPr>
              <w:spacing w:after="0" w:lineRule="auto"/>
              <w:rPr/>
            </w:pPr>
            <w:r w:rsidDel="00000000" w:rsidR="00000000" w:rsidRPr="00000000">
              <w:rPr>
                <w:rFonts w:ascii="Aptos" w:cs="Aptos" w:eastAsia="Aptos" w:hAnsi="Aptos"/>
                <w:b w:val="0"/>
                <w:bCs w:val="0"/>
                <w:color w:val="1b1713"/>
                <w:sz w:val="17"/>
                <w:szCs w:val="17"/>
                <w:rtl w:val="0"/>
              </w:rPr>
              <w:t xml:space="preserve">Extended or Legal Hold based on note class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37">
            <w:pPr>
              <w:spacing w:after="0" w:lineRule="auto"/>
              <w:rPr/>
            </w:pPr>
            <w:r w:rsidDel="00000000" w:rsidR="00000000" w:rsidRPr="00000000">
              <w:rPr>
                <w:rFonts w:ascii="Aptos" w:cs="Aptos" w:eastAsia="Aptos" w:hAnsi="Aptos"/>
                <w:b w:val="0"/>
                <w:bCs w:val="0"/>
                <w:color w:val="1b1713"/>
                <w:sz w:val="17"/>
                <w:szCs w:val="17"/>
                <w:rtl w:val="0"/>
              </w:rPr>
              <w:t xml:space="preserve">forensic.export_requested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38">
            <w:pPr>
              <w:spacing w:after="0" w:lineRule="auto"/>
              <w:rPr/>
            </w:pPr>
            <w:r w:rsidDel="00000000" w:rsidR="00000000" w:rsidRPr="00000000">
              <w:rPr>
                <w:rFonts w:ascii="Aptos" w:cs="Aptos" w:eastAsia="Aptos" w:hAnsi="Aptos"/>
                <w:b w:val="0"/>
                <w:bCs w:val="0"/>
                <w:color w:val="1b1713"/>
                <w:sz w:val="17"/>
                <w:szCs w:val="17"/>
                <w:rtl w:val="0"/>
              </w:rPr>
              <w:t xml:space="preserve">Export package requested.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39">
            <w:pPr>
              <w:spacing w:after="0" w:lineRule="auto"/>
              <w:rPr/>
            </w:pPr>
            <w:r w:rsidDel="00000000" w:rsidR="00000000" w:rsidRPr="00000000">
              <w:rPr>
                <w:rFonts w:ascii="Aptos" w:cs="Aptos" w:eastAsia="Aptos" w:hAnsi="Aptos"/>
                <w:b w:val="0"/>
                <w:bCs w:val="0"/>
                <w:color w:val="1b1713"/>
                <w:sz w:val="17"/>
                <w:szCs w:val="17"/>
                <w:rtl w:val="0"/>
              </w:rPr>
              <w:t xml:space="preserve">Regulated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3A">
            <w:pPr>
              <w:spacing w:after="0" w:lineRule="auto"/>
              <w:rPr/>
            </w:pPr>
            <w:r w:rsidDel="00000000" w:rsidR="00000000" w:rsidRPr="00000000">
              <w:rPr>
                <w:rFonts w:ascii="Aptos" w:cs="Aptos" w:eastAsia="Aptos" w:hAnsi="Aptos"/>
                <w:b w:val="0"/>
                <w:bCs w:val="0"/>
                <w:color w:val="1b1713"/>
                <w:sz w:val="17"/>
                <w:szCs w:val="17"/>
                <w:rtl w:val="0"/>
              </w:rPr>
              <w:t xml:space="preserve">forensic.export_approved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3B">
            <w:pPr>
              <w:spacing w:after="0" w:lineRule="auto"/>
              <w:rPr/>
            </w:pPr>
            <w:r w:rsidDel="00000000" w:rsidR="00000000" w:rsidRPr="00000000">
              <w:rPr>
                <w:rFonts w:ascii="Aptos" w:cs="Aptos" w:eastAsia="Aptos" w:hAnsi="Aptos"/>
                <w:b w:val="0"/>
                <w:bCs w:val="0"/>
                <w:color w:val="1b1713"/>
                <w:sz w:val="17"/>
                <w:szCs w:val="17"/>
                <w:rtl w:val="0"/>
              </w:rPr>
              <w:t xml:space="preserve">Export package approved.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3C">
            <w:pPr>
              <w:spacing w:after="0" w:lineRule="auto"/>
              <w:rPr/>
            </w:pPr>
            <w:r w:rsidDel="00000000" w:rsidR="00000000" w:rsidRPr="00000000">
              <w:rPr>
                <w:rFonts w:ascii="Aptos" w:cs="Aptos" w:eastAsia="Aptos" w:hAnsi="Aptos"/>
                <w:b w:val="0"/>
                <w:bCs w:val="0"/>
                <w:color w:val="1b1713"/>
                <w:sz w:val="17"/>
                <w:szCs w:val="17"/>
                <w:rtl w:val="0"/>
              </w:rPr>
              <w:t xml:space="preserve">Regulated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3D">
            <w:pPr>
              <w:spacing w:after="0" w:lineRule="auto"/>
              <w:rPr/>
            </w:pPr>
            <w:r w:rsidDel="00000000" w:rsidR="00000000" w:rsidRPr="00000000">
              <w:rPr>
                <w:rFonts w:ascii="Aptos" w:cs="Aptos" w:eastAsia="Aptos" w:hAnsi="Aptos"/>
                <w:b w:val="0"/>
                <w:bCs w:val="0"/>
                <w:color w:val="1b1713"/>
                <w:sz w:val="17"/>
                <w:szCs w:val="17"/>
                <w:rtl w:val="0"/>
              </w:rPr>
              <w:t xml:space="preserve">forensic.case_closed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3E">
            <w:pPr>
              <w:spacing w:after="0" w:lineRule="auto"/>
              <w:rPr/>
            </w:pPr>
            <w:r w:rsidDel="00000000" w:rsidR="00000000" w:rsidRPr="00000000">
              <w:rPr>
                <w:rFonts w:ascii="Aptos" w:cs="Aptos" w:eastAsia="Aptos" w:hAnsi="Aptos"/>
                <w:b w:val="0"/>
                <w:bCs w:val="0"/>
                <w:color w:val="1b1713"/>
                <w:sz w:val="17"/>
                <w:szCs w:val="17"/>
                <w:rtl w:val="0"/>
              </w:rPr>
              <w:t xml:space="preserve">Case closed with outcome.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3F">
            <w:pPr>
              <w:spacing w:after="0" w:lineRule="auto"/>
              <w:rPr/>
            </w:pPr>
            <w:r w:rsidDel="00000000" w:rsidR="00000000" w:rsidRPr="00000000">
              <w:rPr>
                <w:rFonts w:ascii="Aptos" w:cs="Aptos" w:eastAsia="Aptos" w:hAnsi="Aptos"/>
                <w:b w:val="0"/>
                <w:bCs w:val="0"/>
                <w:color w:val="1b1713"/>
                <w:sz w:val="17"/>
                <w:szCs w:val="17"/>
                <w:rtl w:val="0"/>
              </w:rPr>
              <w:t xml:space="preserve">Regulated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40">
            <w:pPr>
              <w:spacing w:after="0" w:lineRule="auto"/>
              <w:rPr/>
            </w:pPr>
            <w:r w:rsidDel="00000000" w:rsidR="00000000" w:rsidRPr="00000000">
              <w:rPr>
                <w:rFonts w:ascii="Aptos" w:cs="Aptos" w:eastAsia="Aptos" w:hAnsi="Aptos"/>
                <w:b w:val="0"/>
                <w:bCs w:val="0"/>
                <w:color w:val="1b1713"/>
                <w:sz w:val="17"/>
                <w:szCs w:val="17"/>
                <w:rtl w:val="0"/>
              </w:rPr>
              <w:t xml:space="preserve">forensic.case_reopened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41">
            <w:pPr>
              <w:spacing w:after="0" w:lineRule="auto"/>
              <w:rPr/>
            </w:pPr>
            <w:r w:rsidDel="00000000" w:rsidR="00000000" w:rsidRPr="00000000">
              <w:rPr>
                <w:rFonts w:ascii="Aptos" w:cs="Aptos" w:eastAsia="Aptos" w:hAnsi="Aptos"/>
                <w:b w:val="0"/>
                <w:bCs w:val="0"/>
                <w:color w:val="1b1713"/>
                <w:sz w:val="17"/>
                <w:szCs w:val="17"/>
                <w:rtl w:val="0"/>
              </w:rPr>
              <w:t xml:space="preserve">Closed case reopened.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42">
            <w:pPr>
              <w:spacing w:after="0" w:lineRule="auto"/>
              <w:rPr/>
            </w:pPr>
            <w:r w:rsidDel="00000000" w:rsidR="00000000" w:rsidRPr="00000000">
              <w:rPr>
                <w:rFonts w:ascii="Aptos" w:cs="Aptos" w:eastAsia="Aptos" w:hAnsi="Aptos"/>
                <w:b w:val="0"/>
                <w:bCs w:val="0"/>
                <w:color w:val="1b1713"/>
                <w:sz w:val="17"/>
                <w:szCs w:val="17"/>
                <w:rtl w:val="0"/>
              </w:rPr>
              <w:t xml:space="preserve">Regulated</w:t>
            </w:r>
            <w:r w:rsidDel="00000000" w:rsidR="00000000" w:rsidRPr="00000000">
              <w:rPr>
                <w:rtl w:val="0"/>
              </w:rPr>
            </w:r>
          </w:p>
        </w:tc>
      </w:tr>
    </w:tbl>
    <w:p w:rsidR="00000000" w:rsidDel="00000000" w:rsidP="00000000" w:rsidRDefault="00000000" w:rsidRPr="00000000" w14:paraId="00000243">
      <w:pPr>
        <w:pStyle w:val="Heading1"/>
        <w:rPr/>
      </w:pPr>
      <w:r w:rsidDel="00000000" w:rsidR="00000000" w:rsidRPr="00000000">
        <w:rPr>
          <w:rtl w:val="0"/>
        </w:rPr>
        <w:t xml:space="preserve">18. Export Package Requirements</w:t>
      </w:r>
    </w:p>
    <w:p w:rsidR="00000000" w:rsidDel="00000000" w:rsidP="00000000" w:rsidRDefault="00000000" w:rsidRPr="00000000" w14:paraId="00000244">
      <w:pPr>
        <w:rPr/>
      </w:pPr>
      <w:r w:rsidDel="00000000" w:rsidR="00000000" w:rsidRPr="00000000">
        <w:rPr>
          <w:rtl w:val="0"/>
        </w:rPr>
        <w:t xml:space="preserve">Export packages must be built as controlled evidence products, not simple downloads. Every export requires a reason, scope, format, redaction profile, approving role, manifest, and audit event.</w:t>
      </w:r>
    </w:p>
    <w:tbl>
      <w:tblPr>
        <w:tblStyle w:val="Table18"/>
        <w:tblW w:w="10281.0" w:type="dxa"/>
        <w:jc w:val="center"/>
        <w:tblLayout w:type="fixed"/>
        <w:tblLook w:val="0400"/>
      </w:tblPr>
      <w:tblGrid>
        <w:gridCol w:w="3427"/>
        <w:gridCol w:w="3427"/>
        <w:gridCol w:w="3427"/>
        <w:tblGridChange w:id="0">
          <w:tblGrid>
            <w:gridCol w:w="3427"/>
            <w:gridCol w:w="3427"/>
            <w:gridCol w:w="3427"/>
          </w:tblGrid>
        </w:tblGridChange>
      </w:tblGrid>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245">
            <w:pPr>
              <w:spacing w:after="0" w:lineRule="auto"/>
              <w:rPr/>
            </w:pPr>
            <w:r w:rsidDel="00000000" w:rsidR="00000000" w:rsidRPr="00000000">
              <w:rPr>
                <w:rFonts w:ascii="Aptos" w:cs="Aptos" w:eastAsia="Aptos" w:hAnsi="Aptos"/>
                <w:b w:val="1"/>
                <w:bCs w:val="1"/>
                <w:color w:val="f4f1ea"/>
                <w:sz w:val="17"/>
                <w:szCs w:val="17"/>
                <w:rtl w:val="0"/>
              </w:rPr>
              <w:t xml:space="preserve">Package Type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246">
            <w:pPr>
              <w:spacing w:after="0" w:lineRule="auto"/>
              <w:rPr/>
            </w:pPr>
            <w:r w:rsidDel="00000000" w:rsidR="00000000" w:rsidRPr="00000000">
              <w:rPr>
                <w:rFonts w:ascii="Aptos" w:cs="Aptos" w:eastAsia="Aptos" w:hAnsi="Aptos"/>
                <w:b w:val="1"/>
                <w:bCs w:val="1"/>
                <w:color w:val="f4f1ea"/>
                <w:sz w:val="17"/>
                <w:szCs w:val="17"/>
                <w:rtl w:val="0"/>
              </w:rPr>
              <w:t xml:space="preserve">Audience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247">
            <w:pPr>
              <w:spacing w:after="0" w:lineRule="auto"/>
              <w:rPr/>
            </w:pPr>
            <w:r w:rsidDel="00000000" w:rsidR="00000000" w:rsidRPr="00000000">
              <w:rPr>
                <w:rFonts w:ascii="Aptos" w:cs="Aptos" w:eastAsia="Aptos" w:hAnsi="Aptos"/>
                <w:b w:val="1"/>
                <w:bCs w:val="1"/>
                <w:color w:val="f4f1ea"/>
                <w:sz w:val="17"/>
                <w:szCs w:val="17"/>
                <w:rtl w:val="0"/>
              </w:rPr>
              <w:t xml:space="preserve">Mandatory Contents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48">
            <w:pPr>
              <w:spacing w:after="0" w:lineRule="auto"/>
              <w:rPr/>
            </w:pPr>
            <w:r w:rsidDel="00000000" w:rsidR="00000000" w:rsidRPr="00000000">
              <w:rPr>
                <w:rFonts w:ascii="Aptos" w:cs="Aptos" w:eastAsia="Aptos" w:hAnsi="Aptos"/>
                <w:b w:val="0"/>
                <w:bCs w:val="0"/>
                <w:color w:val="1b1713"/>
                <w:sz w:val="17"/>
                <w:szCs w:val="17"/>
                <w:rtl w:val="0"/>
              </w:rPr>
              <w:t xml:space="preserve">Internal Investigation Pack</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49">
            <w:pPr>
              <w:spacing w:after="0" w:lineRule="auto"/>
              <w:rPr/>
            </w:pPr>
            <w:r w:rsidDel="00000000" w:rsidR="00000000" w:rsidRPr="00000000">
              <w:rPr>
                <w:rFonts w:ascii="Aptos" w:cs="Aptos" w:eastAsia="Aptos" w:hAnsi="Aptos"/>
                <w:b w:val="0"/>
                <w:bCs w:val="0"/>
                <w:color w:val="1b1713"/>
                <w:sz w:val="17"/>
                <w:szCs w:val="17"/>
                <w:rtl w:val="0"/>
              </w:rPr>
              <w:t xml:space="preserve">Internal leadership, Security, Compliance.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4A">
            <w:pPr>
              <w:spacing w:after="0" w:lineRule="auto"/>
              <w:rPr/>
            </w:pPr>
            <w:r w:rsidDel="00000000" w:rsidR="00000000" w:rsidRPr="00000000">
              <w:rPr>
                <w:rFonts w:ascii="Aptos" w:cs="Aptos" w:eastAsia="Aptos" w:hAnsi="Aptos"/>
                <w:b w:val="0"/>
                <w:bCs w:val="0"/>
                <w:color w:val="1b1713"/>
                <w:sz w:val="17"/>
                <w:szCs w:val="17"/>
                <w:rtl w:val="0"/>
              </w:rPr>
              <w:t xml:space="preserve">Case summary, findings, timeline, evidence list, task history, remediation, closure rationale.</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4B">
            <w:pPr>
              <w:spacing w:after="0" w:lineRule="auto"/>
              <w:rPr/>
            </w:pPr>
            <w:r w:rsidDel="00000000" w:rsidR="00000000" w:rsidRPr="00000000">
              <w:rPr>
                <w:rFonts w:ascii="Aptos" w:cs="Aptos" w:eastAsia="Aptos" w:hAnsi="Aptos"/>
                <w:b w:val="0"/>
                <w:bCs w:val="0"/>
                <w:color w:val="1b1713"/>
                <w:sz w:val="17"/>
                <w:szCs w:val="17"/>
                <w:rtl w:val="0"/>
              </w:rPr>
              <w:t xml:space="preserve">Legal Pack</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4C">
            <w:pPr>
              <w:spacing w:after="0" w:lineRule="auto"/>
              <w:rPr/>
            </w:pPr>
            <w:r w:rsidDel="00000000" w:rsidR="00000000" w:rsidRPr="00000000">
              <w:rPr>
                <w:rFonts w:ascii="Aptos" w:cs="Aptos" w:eastAsia="Aptos" w:hAnsi="Aptos"/>
                <w:b w:val="0"/>
                <w:bCs w:val="0"/>
                <w:color w:val="1b1713"/>
                <w:sz w:val="17"/>
                <w:szCs w:val="17"/>
                <w:rtl w:val="0"/>
              </w:rPr>
              <w:t xml:space="preserve">General Counsel, external counsel.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4D">
            <w:pPr>
              <w:spacing w:after="0" w:lineRule="auto"/>
              <w:rPr/>
            </w:pPr>
            <w:r w:rsidDel="00000000" w:rsidR="00000000" w:rsidRPr="00000000">
              <w:rPr>
                <w:rFonts w:ascii="Aptos" w:cs="Aptos" w:eastAsia="Aptos" w:hAnsi="Aptos"/>
                <w:b w:val="0"/>
                <w:bCs w:val="0"/>
                <w:color w:val="1b1713"/>
                <w:sz w:val="17"/>
                <w:szCs w:val="17"/>
                <w:rtl w:val="0"/>
              </w:rPr>
              <w:t xml:space="preserve">Privileged notes if selected, legal hold status, chain-of-custody, evidence hashes, authority proof.</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4E">
            <w:pPr>
              <w:spacing w:after="0" w:lineRule="auto"/>
              <w:rPr/>
            </w:pPr>
            <w:r w:rsidDel="00000000" w:rsidR="00000000" w:rsidRPr="00000000">
              <w:rPr>
                <w:rFonts w:ascii="Aptos" w:cs="Aptos" w:eastAsia="Aptos" w:hAnsi="Aptos"/>
                <w:b w:val="0"/>
                <w:bCs w:val="0"/>
                <w:color w:val="1b1713"/>
                <w:sz w:val="17"/>
                <w:szCs w:val="17"/>
                <w:rtl w:val="0"/>
              </w:rPr>
              <w:t xml:space="preserve">Regulator Pack</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4F">
            <w:pPr>
              <w:spacing w:after="0" w:lineRule="auto"/>
              <w:rPr/>
            </w:pPr>
            <w:r w:rsidDel="00000000" w:rsidR="00000000" w:rsidRPr="00000000">
              <w:rPr>
                <w:rFonts w:ascii="Aptos" w:cs="Aptos" w:eastAsia="Aptos" w:hAnsi="Aptos"/>
                <w:b w:val="0"/>
                <w:bCs w:val="0"/>
                <w:color w:val="1b1713"/>
                <w:sz w:val="17"/>
                <w:szCs w:val="17"/>
                <w:rtl w:val="0"/>
              </w:rPr>
              <w:t xml:space="preserve">Regulator or auditor.</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50">
            <w:pPr>
              <w:spacing w:after="0" w:lineRule="auto"/>
              <w:rPr/>
            </w:pPr>
            <w:r w:rsidDel="00000000" w:rsidR="00000000" w:rsidRPr="00000000">
              <w:rPr>
                <w:rFonts w:ascii="Aptos" w:cs="Aptos" w:eastAsia="Aptos" w:hAnsi="Aptos"/>
                <w:b w:val="0"/>
                <w:bCs w:val="0"/>
                <w:color w:val="1b1713"/>
                <w:sz w:val="17"/>
                <w:szCs w:val="17"/>
                <w:rtl w:val="0"/>
              </w:rPr>
              <w:t xml:space="preserve">Approved narrative, event table, evidence manifest, hash list, preservation proof, redaction log, export approval.</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51">
            <w:pPr>
              <w:spacing w:after="0" w:lineRule="auto"/>
              <w:rPr/>
            </w:pPr>
            <w:r w:rsidDel="00000000" w:rsidR="00000000" w:rsidRPr="00000000">
              <w:rPr>
                <w:rFonts w:ascii="Aptos" w:cs="Aptos" w:eastAsia="Aptos" w:hAnsi="Aptos"/>
                <w:b w:val="0"/>
                <w:bCs w:val="0"/>
                <w:color w:val="1b1713"/>
                <w:sz w:val="17"/>
                <w:szCs w:val="17"/>
                <w:rtl w:val="0"/>
              </w:rPr>
              <w:t xml:space="preserve">Customer Assurance Pack</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52">
            <w:pPr>
              <w:spacing w:after="0" w:lineRule="auto"/>
              <w:rPr/>
            </w:pPr>
            <w:r w:rsidDel="00000000" w:rsidR="00000000" w:rsidRPr="00000000">
              <w:rPr>
                <w:rFonts w:ascii="Aptos" w:cs="Aptos" w:eastAsia="Aptos" w:hAnsi="Aptos"/>
                <w:b w:val="0"/>
                <w:bCs w:val="0"/>
                <w:color w:val="1b1713"/>
                <w:sz w:val="17"/>
                <w:szCs w:val="17"/>
                <w:rtl w:val="0"/>
              </w:rPr>
              <w:t xml:space="preserve">Enterprise customer or partner.</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53">
            <w:pPr>
              <w:spacing w:after="0" w:lineRule="auto"/>
              <w:rPr/>
            </w:pPr>
            <w:r w:rsidDel="00000000" w:rsidR="00000000" w:rsidRPr="00000000">
              <w:rPr>
                <w:rFonts w:ascii="Aptos" w:cs="Aptos" w:eastAsia="Aptos" w:hAnsi="Aptos"/>
                <w:b w:val="0"/>
                <w:bCs w:val="0"/>
                <w:color w:val="1b1713"/>
                <w:sz w:val="17"/>
                <w:szCs w:val="17"/>
                <w:rtl w:val="0"/>
              </w:rPr>
              <w:t xml:space="preserve">Non-privileged summary, impacted scope, actions taken, approved evidence, mitigation statement.</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54">
            <w:pPr>
              <w:spacing w:after="0" w:lineRule="auto"/>
              <w:rPr/>
            </w:pPr>
            <w:r w:rsidDel="00000000" w:rsidR="00000000" w:rsidRPr="00000000">
              <w:rPr>
                <w:rFonts w:ascii="Aptos" w:cs="Aptos" w:eastAsia="Aptos" w:hAnsi="Aptos"/>
                <w:b w:val="0"/>
                <w:bCs w:val="0"/>
                <w:color w:val="1b1713"/>
                <w:sz w:val="17"/>
                <w:szCs w:val="17"/>
                <w:rtl w:val="0"/>
              </w:rPr>
              <w:t xml:space="preserve">Board Pack</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55">
            <w:pPr>
              <w:spacing w:after="0" w:lineRule="auto"/>
              <w:rPr/>
            </w:pPr>
            <w:r w:rsidDel="00000000" w:rsidR="00000000" w:rsidRPr="00000000">
              <w:rPr>
                <w:rFonts w:ascii="Aptos" w:cs="Aptos" w:eastAsia="Aptos" w:hAnsi="Aptos"/>
                <w:b w:val="0"/>
                <w:bCs w:val="0"/>
                <w:color w:val="1b1713"/>
                <w:sz w:val="17"/>
                <w:szCs w:val="17"/>
                <w:rtl w:val="0"/>
              </w:rPr>
              <w:t xml:space="preserve">Board/executive oversight.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56">
            <w:pPr>
              <w:spacing w:after="0" w:lineRule="auto"/>
              <w:rPr/>
            </w:pPr>
            <w:r w:rsidDel="00000000" w:rsidR="00000000" w:rsidRPr="00000000">
              <w:rPr>
                <w:rFonts w:ascii="Aptos" w:cs="Aptos" w:eastAsia="Aptos" w:hAnsi="Aptos"/>
                <w:b w:val="0"/>
                <w:bCs w:val="0"/>
                <w:color w:val="1b1713"/>
                <w:sz w:val="17"/>
                <w:szCs w:val="17"/>
                <w:rtl w:val="0"/>
              </w:rPr>
              <w:t xml:space="preserve">Executive summary, risk assessment, timeline, accountable roles, remediation, residual risk.</w:t>
            </w:r>
            <w:r w:rsidDel="00000000" w:rsidR="00000000" w:rsidRPr="00000000">
              <w:rPr>
                <w:rtl w:val="0"/>
              </w:rPr>
            </w:r>
          </w:p>
        </w:tc>
      </w:tr>
    </w:tbl>
    <w:p w:rsidR="00000000" w:rsidDel="00000000" w:rsidP="00000000" w:rsidRDefault="00000000" w:rsidRPr="00000000" w14:paraId="00000257">
      <w:pPr>
        <w:pStyle w:val="Heading1"/>
        <w:rPr/>
      </w:pPr>
      <w:r w:rsidDel="00000000" w:rsidR="00000000" w:rsidRPr="00000000">
        <w:rPr>
          <w:rtl w:val="0"/>
        </w:rPr>
        <w:t xml:space="preserve">19. Security, Privacy, and Compliance Controls</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9"/>
          <w:szCs w:val="19"/>
          <w:u w:val="none"/>
          <w:shd w:fill="auto" w:val="clear"/>
          <w:vertAlign w:val="baseline"/>
          <w:rtl w:val="0"/>
        </w:rPr>
        <w:t xml:space="preserve">Tenant isolation must be enforced at database, search index, object storage, queue, and API middleware levels.</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9"/>
          <w:szCs w:val="19"/>
          <w:u w:val="none"/>
          <w:shd w:fill="auto" w:val="clear"/>
          <w:vertAlign w:val="baseline"/>
          <w:rtl w:val="0"/>
        </w:rPr>
        <w:t xml:space="preserve">All read responses must pass field-level redaction before serialization.</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9"/>
          <w:szCs w:val="19"/>
          <w:u w:val="none"/>
          <w:shd w:fill="auto" w:val="clear"/>
          <w:vertAlign w:val="baseline"/>
          <w:rtl w:val="0"/>
        </w:rPr>
        <w:t xml:space="preserve">External auditors must access approved exports or locked auditor workspaces only, never unrestricted live case navigation by default.</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9"/>
          <w:szCs w:val="19"/>
          <w:u w:val="none"/>
          <w:shd w:fill="auto" w:val="clear"/>
          <w:vertAlign w:val="baseline"/>
          <w:rtl w:val="0"/>
        </w:rPr>
        <w:t xml:space="preserve">Legal privileged materials must be compartmentalized and excluded from general exports unless Legal explicitly includes them.</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9"/>
          <w:szCs w:val="19"/>
          <w:u w:val="none"/>
          <w:shd w:fill="auto" w:val="clear"/>
          <w:vertAlign w:val="baseline"/>
          <w:rtl w:val="0"/>
        </w:rPr>
        <w:t xml:space="preserve">External evidence uploads require malware scanning, content-type validation, size limits, checksum calculation, and audit logging.</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9"/>
          <w:szCs w:val="19"/>
          <w:u w:val="none"/>
          <w:shd w:fill="auto" w:val="clear"/>
          <w:vertAlign w:val="baseline"/>
          <w:rtl w:val="0"/>
        </w:rPr>
        <w:t xml:space="preserve">No case, note, evidence item, export, or legal-hold action may be hard-deleted through application paths.</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9"/>
          <w:szCs w:val="19"/>
          <w:u w:val="none"/>
          <w:shd w:fill="auto" w:val="clear"/>
          <w:vertAlign w:val="baseline"/>
          <w:rtl w:val="0"/>
        </w:rPr>
        <w:t xml:space="preserve">Every investigative action must emit an Audit Trail event with actor, timestamp, object, reason, before/after where applicable, and chain metadata.</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9"/>
          <w:szCs w:val="19"/>
          <w:u w:val="none"/>
          <w:shd w:fill="auto" w:val="clear"/>
          <w:vertAlign w:val="baseline"/>
          <w:rtl w:val="0"/>
        </w:rPr>
        <w:t xml:space="preserve">Data residency must follow tenant configuration. Cross-region case packages require explicit legal/compliance permission.</w:t>
      </w:r>
      <w:r w:rsidDel="00000000" w:rsidR="00000000" w:rsidRPr="00000000">
        <w:rPr>
          <w:rtl w:val="0"/>
        </w:rPr>
      </w:r>
    </w:p>
    <w:p w:rsidR="00000000" w:rsidDel="00000000" w:rsidP="00000000" w:rsidRDefault="00000000" w:rsidRPr="00000000" w14:paraId="00000260">
      <w:pPr>
        <w:pStyle w:val="Heading1"/>
        <w:rPr/>
      </w:pPr>
      <w:r w:rsidDel="00000000" w:rsidR="00000000" w:rsidRPr="00000000">
        <w:rPr>
          <w:rtl w:val="0"/>
        </w:rPr>
        <w:t xml:space="preserve">20. Performance and Scale Targets</w:t>
      </w:r>
    </w:p>
    <w:tbl>
      <w:tblPr>
        <w:tblStyle w:val="Table19"/>
        <w:tblW w:w="10280.0" w:type="dxa"/>
        <w:jc w:val="center"/>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261">
            <w:pPr>
              <w:spacing w:after="0" w:lineRule="auto"/>
              <w:rPr/>
            </w:pPr>
            <w:r w:rsidDel="00000000" w:rsidR="00000000" w:rsidRPr="00000000">
              <w:rPr>
                <w:rFonts w:ascii="Aptos" w:cs="Aptos" w:eastAsia="Aptos" w:hAnsi="Aptos"/>
                <w:b w:val="1"/>
                <w:bCs w:val="1"/>
                <w:color w:val="f4f1ea"/>
                <w:sz w:val="17"/>
                <w:szCs w:val="17"/>
                <w:rtl w:val="0"/>
              </w:rPr>
              <w:t xml:space="preserve">Operation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262">
            <w:pPr>
              <w:spacing w:after="0" w:lineRule="auto"/>
              <w:rPr/>
            </w:pPr>
            <w:r w:rsidDel="00000000" w:rsidR="00000000" w:rsidRPr="00000000">
              <w:rPr>
                <w:rFonts w:ascii="Aptos" w:cs="Aptos" w:eastAsia="Aptos" w:hAnsi="Aptos"/>
                <w:b w:val="1"/>
                <w:bCs w:val="1"/>
                <w:color w:val="f4f1ea"/>
                <w:sz w:val="17"/>
                <w:szCs w:val="17"/>
                <w:rtl w:val="0"/>
              </w:rPr>
              <w:t xml:space="preserve">P50 Target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263">
            <w:pPr>
              <w:spacing w:after="0" w:lineRule="auto"/>
              <w:rPr/>
            </w:pPr>
            <w:r w:rsidDel="00000000" w:rsidR="00000000" w:rsidRPr="00000000">
              <w:rPr>
                <w:rFonts w:ascii="Aptos" w:cs="Aptos" w:eastAsia="Aptos" w:hAnsi="Aptos"/>
                <w:b w:val="1"/>
                <w:bCs w:val="1"/>
                <w:color w:val="f4f1ea"/>
                <w:sz w:val="17"/>
                <w:szCs w:val="17"/>
                <w:rtl w:val="0"/>
              </w:rPr>
              <w:t xml:space="preserve">P95 Target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264">
            <w:pPr>
              <w:spacing w:after="0" w:lineRule="auto"/>
              <w:rPr/>
            </w:pPr>
            <w:r w:rsidDel="00000000" w:rsidR="00000000" w:rsidRPr="00000000">
              <w:rPr>
                <w:rFonts w:ascii="Aptos" w:cs="Aptos" w:eastAsia="Aptos" w:hAnsi="Aptos"/>
                <w:b w:val="1"/>
                <w:bCs w:val="1"/>
                <w:color w:val="f4f1ea"/>
                <w:sz w:val="17"/>
                <w:szCs w:val="17"/>
                <w:rtl w:val="0"/>
              </w:rPr>
              <w:t xml:space="preserve">P99 / Degraded Behavior</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65">
            <w:pPr>
              <w:spacing w:after="0" w:lineRule="auto"/>
              <w:rPr/>
            </w:pPr>
            <w:r w:rsidDel="00000000" w:rsidR="00000000" w:rsidRPr="00000000">
              <w:rPr>
                <w:rFonts w:ascii="Aptos" w:cs="Aptos" w:eastAsia="Aptos" w:hAnsi="Aptos"/>
                <w:b w:val="0"/>
                <w:bCs w:val="0"/>
                <w:color w:val="1b1713"/>
                <w:sz w:val="17"/>
                <w:szCs w:val="17"/>
                <w:rtl w:val="0"/>
              </w:rPr>
              <w:t xml:space="preserve">List case queue, 50 cases/page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66">
            <w:pPr>
              <w:spacing w:after="0" w:lineRule="auto"/>
              <w:rPr/>
            </w:pPr>
            <w:r w:rsidDel="00000000" w:rsidR="00000000" w:rsidRPr="00000000">
              <w:rPr>
                <w:rFonts w:ascii="Aptos" w:cs="Aptos" w:eastAsia="Aptos" w:hAnsi="Aptos"/>
                <w:b w:val="0"/>
                <w:bCs w:val="0"/>
                <w:color w:val="1b1713"/>
                <w:sz w:val="17"/>
                <w:szCs w:val="17"/>
                <w:rtl w:val="0"/>
              </w:rPr>
              <w:t xml:space="preserve">&lt; 200ms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67">
            <w:pPr>
              <w:spacing w:after="0" w:lineRule="auto"/>
              <w:rPr/>
            </w:pPr>
            <w:r w:rsidDel="00000000" w:rsidR="00000000" w:rsidRPr="00000000">
              <w:rPr>
                <w:rFonts w:ascii="Aptos" w:cs="Aptos" w:eastAsia="Aptos" w:hAnsi="Aptos"/>
                <w:b w:val="0"/>
                <w:bCs w:val="0"/>
                <w:color w:val="1b1713"/>
                <w:sz w:val="17"/>
                <w:szCs w:val="17"/>
                <w:rtl w:val="0"/>
              </w:rPr>
              <w:t xml:space="preserve">&lt; 800ms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68">
            <w:pPr>
              <w:spacing w:after="0" w:lineRule="auto"/>
              <w:rPr/>
            </w:pPr>
            <w:r w:rsidDel="00000000" w:rsidR="00000000" w:rsidRPr="00000000">
              <w:rPr>
                <w:rFonts w:ascii="Aptos" w:cs="Aptos" w:eastAsia="Aptos" w:hAnsi="Aptos"/>
                <w:b w:val="0"/>
                <w:bCs w:val="0"/>
                <w:color w:val="1b1713"/>
                <w:sz w:val="17"/>
                <w:szCs w:val="17"/>
                <w:rtl w:val="0"/>
              </w:rPr>
              <w:t xml:space="preserve">&lt; 2s; show degraded banner.</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69">
            <w:pPr>
              <w:spacing w:after="0" w:lineRule="auto"/>
              <w:rPr/>
            </w:pPr>
            <w:r w:rsidDel="00000000" w:rsidR="00000000" w:rsidRPr="00000000">
              <w:rPr>
                <w:rFonts w:ascii="Aptos" w:cs="Aptos" w:eastAsia="Aptos" w:hAnsi="Aptos"/>
                <w:b w:val="0"/>
                <w:bCs w:val="0"/>
                <w:color w:val="1b1713"/>
                <w:sz w:val="17"/>
                <w:szCs w:val="17"/>
                <w:rtl w:val="0"/>
              </w:rPr>
              <w:t xml:space="preserve">Open case detail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6A">
            <w:pPr>
              <w:spacing w:after="0" w:lineRule="auto"/>
              <w:rPr/>
            </w:pPr>
            <w:r w:rsidDel="00000000" w:rsidR="00000000" w:rsidRPr="00000000">
              <w:rPr>
                <w:rFonts w:ascii="Aptos" w:cs="Aptos" w:eastAsia="Aptos" w:hAnsi="Aptos"/>
                <w:b w:val="0"/>
                <w:bCs w:val="0"/>
                <w:color w:val="1b1713"/>
                <w:sz w:val="17"/>
                <w:szCs w:val="17"/>
                <w:rtl w:val="0"/>
              </w:rPr>
              <w:t xml:space="preserve">&lt; 300ms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6B">
            <w:pPr>
              <w:spacing w:after="0" w:lineRule="auto"/>
              <w:rPr/>
            </w:pPr>
            <w:r w:rsidDel="00000000" w:rsidR="00000000" w:rsidRPr="00000000">
              <w:rPr>
                <w:rFonts w:ascii="Aptos" w:cs="Aptos" w:eastAsia="Aptos" w:hAnsi="Aptos"/>
                <w:b w:val="0"/>
                <w:bCs w:val="0"/>
                <w:color w:val="1b1713"/>
                <w:sz w:val="17"/>
                <w:szCs w:val="17"/>
                <w:rtl w:val="0"/>
              </w:rPr>
              <w:t xml:space="preserve">&lt; 1s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6C">
            <w:pPr>
              <w:spacing w:after="0" w:lineRule="auto"/>
              <w:rPr/>
            </w:pPr>
            <w:r w:rsidDel="00000000" w:rsidR="00000000" w:rsidRPr="00000000">
              <w:rPr>
                <w:rFonts w:ascii="Aptos" w:cs="Aptos" w:eastAsia="Aptos" w:hAnsi="Aptos"/>
                <w:b w:val="0"/>
                <w:bCs w:val="0"/>
                <w:color w:val="1b1713"/>
                <w:sz w:val="17"/>
                <w:szCs w:val="17"/>
                <w:rtl w:val="0"/>
              </w:rPr>
              <w:t xml:space="preserve">&lt; 3s; lazy-load heavy graph/timeline.</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6D">
            <w:pPr>
              <w:spacing w:after="0" w:lineRule="auto"/>
              <w:rPr/>
            </w:pPr>
            <w:r w:rsidDel="00000000" w:rsidR="00000000" w:rsidRPr="00000000">
              <w:rPr>
                <w:rFonts w:ascii="Aptos" w:cs="Aptos" w:eastAsia="Aptos" w:hAnsi="Aptos"/>
                <w:b w:val="0"/>
                <w:bCs w:val="0"/>
                <w:color w:val="1b1713"/>
                <w:sz w:val="17"/>
                <w:szCs w:val="17"/>
                <w:rtl w:val="0"/>
              </w:rPr>
              <w:t xml:space="preserve">Timeline reconstruction, 500 events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6E">
            <w:pPr>
              <w:spacing w:after="0" w:lineRule="auto"/>
              <w:rPr/>
            </w:pPr>
            <w:r w:rsidDel="00000000" w:rsidR="00000000" w:rsidRPr="00000000">
              <w:rPr>
                <w:rFonts w:ascii="Aptos" w:cs="Aptos" w:eastAsia="Aptos" w:hAnsi="Aptos"/>
                <w:b w:val="0"/>
                <w:bCs w:val="0"/>
                <w:color w:val="1b1713"/>
                <w:sz w:val="17"/>
                <w:szCs w:val="17"/>
                <w:rtl w:val="0"/>
              </w:rPr>
              <w:t xml:space="preserve">&lt; 500ms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6F">
            <w:pPr>
              <w:spacing w:after="0" w:lineRule="auto"/>
              <w:rPr/>
            </w:pPr>
            <w:r w:rsidDel="00000000" w:rsidR="00000000" w:rsidRPr="00000000">
              <w:rPr>
                <w:rFonts w:ascii="Aptos" w:cs="Aptos" w:eastAsia="Aptos" w:hAnsi="Aptos"/>
                <w:b w:val="0"/>
                <w:bCs w:val="0"/>
                <w:color w:val="1b1713"/>
                <w:sz w:val="17"/>
                <w:szCs w:val="17"/>
                <w:rtl w:val="0"/>
              </w:rPr>
              <w:t xml:space="preserve">&lt; 2s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70">
            <w:pPr>
              <w:spacing w:after="0" w:lineRule="auto"/>
              <w:rPr/>
            </w:pPr>
            <w:r w:rsidDel="00000000" w:rsidR="00000000" w:rsidRPr="00000000">
              <w:rPr>
                <w:rFonts w:ascii="Aptos" w:cs="Aptos" w:eastAsia="Aptos" w:hAnsi="Aptos"/>
                <w:b w:val="0"/>
                <w:bCs w:val="0"/>
                <w:color w:val="1b1713"/>
                <w:sz w:val="17"/>
                <w:szCs w:val="17"/>
                <w:rtl w:val="0"/>
              </w:rPr>
              <w:t xml:space="preserve">&lt; 5s; offer async rebuild.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71">
            <w:pPr>
              <w:spacing w:after="0" w:lineRule="auto"/>
              <w:rPr/>
            </w:pPr>
            <w:r w:rsidDel="00000000" w:rsidR="00000000" w:rsidRPr="00000000">
              <w:rPr>
                <w:rFonts w:ascii="Aptos" w:cs="Aptos" w:eastAsia="Aptos" w:hAnsi="Aptos"/>
                <w:b w:val="0"/>
                <w:bCs w:val="0"/>
                <w:color w:val="1b1713"/>
                <w:sz w:val="17"/>
                <w:szCs w:val="17"/>
                <w:rtl w:val="0"/>
              </w:rPr>
              <w:t xml:space="preserve">Entity graph, 200 nodes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72">
            <w:pPr>
              <w:spacing w:after="0" w:lineRule="auto"/>
              <w:rPr/>
            </w:pPr>
            <w:r w:rsidDel="00000000" w:rsidR="00000000" w:rsidRPr="00000000">
              <w:rPr>
                <w:rFonts w:ascii="Aptos" w:cs="Aptos" w:eastAsia="Aptos" w:hAnsi="Aptos"/>
                <w:b w:val="0"/>
                <w:bCs w:val="0"/>
                <w:color w:val="1b1713"/>
                <w:sz w:val="17"/>
                <w:szCs w:val="17"/>
                <w:rtl w:val="0"/>
              </w:rPr>
              <w:t xml:space="preserve">&lt; 800ms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73">
            <w:pPr>
              <w:spacing w:after="0" w:lineRule="auto"/>
              <w:rPr/>
            </w:pPr>
            <w:r w:rsidDel="00000000" w:rsidR="00000000" w:rsidRPr="00000000">
              <w:rPr>
                <w:rFonts w:ascii="Aptos" w:cs="Aptos" w:eastAsia="Aptos" w:hAnsi="Aptos"/>
                <w:b w:val="0"/>
                <w:bCs w:val="0"/>
                <w:color w:val="1b1713"/>
                <w:sz w:val="17"/>
                <w:szCs w:val="17"/>
                <w:rtl w:val="0"/>
              </w:rPr>
              <w:t xml:space="preserve">&lt; 3s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74">
            <w:pPr>
              <w:spacing w:after="0" w:lineRule="auto"/>
              <w:rPr/>
            </w:pPr>
            <w:r w:rsidDel="00000000" w:rsidR="00000000" w:rsidRPr="00000000">
              <w:rPr>
                <w:rFonts w:ascii="Aptos" w:cs="Aptos" w:eastAsia="Aptos" w:hAnsi="Aptos"/>
                <w:b w:val="0"/>
                <w:bCs w:val="0"/>
                <w:color w:val="1b1713"/>
                <w:sz w:val="17"/>
                <w:szCs w:val="17"/>
                <w:rtl w:val="0"/>
              </w:rPr>
              <w:t xml:space="preserve">&lt; 8s; collapse low-priority nodes.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75">
            <w:pPr>
              <w:spacing w:after="0" w:lineRule="auto"/>
              <w:rPr/>
            </w:pPr>
            <w:r w:rsidDel="00000000" w:rsidR="00000000" w:rsidRPr="00000000">
              <w:rPr>
                <w:rFonts w:ascii="Aptos" w:cs="Aptos" w:eastAsia="Aptos" w:hAnsi="Aptos"/>
                <w:b w:val="0"/>
                <w:bCs w:val="0"/>
                <w:color w:val="1b1713"/>
                <w:sz w:val="17"/>
                <w:szCs w:val="17"/>
                <w:rtl w:val="0"/>
              </w:rPr>
              <w:t xml:space="preserve">Add evidence item</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76">
            <w:pPr>
              <w:spacing w:after="0" w:lineRule="auto"/>
              <w:rPr/>
            </w:pPr>
            <w:r w:rsidDel="00000000" w:rsidR="00000000" w:rsidRPr="00000000">
              <w:rPr>
                <w:rFonts w:ascii="Aptos" w:cs="Aptos" w:eastAsia="Aptos" w:hAnsi="Aptos"/>
                <w:b w:val="0"/>
                <w:bCs w:val="0"/>
                <w:color w:val="1b1713"/>
                <w:sz w:val="17"/>
                <w:szCs w:val="17"/>
                <w:rtl w:val="0"/>
              </w:rPr>
              <w:t xml:space="preserve">&lt; 150ms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77">
            <w:pPr>
              <w:spacing w:after="0" w:lineRule="auto"/>
              <w:rPr/>
            </w:pPr>
            <w:r w:rsidDel="00000000" w:rsidR="00000000" w:rsidRPr="00000000">
              <w:rPr>
                <w:rFonts w:ascii="Aptos" w:cs="Aptos" w:eastAsia="Aptos" w:hAnsi="Aptos"/>
                <w:b w:val="0"/>
                <w:bCs w:val="0"/>
                <w:color w:val="1b1713"/>
                <w:sz w:val="17"/>
                <w:szCs w:val="17"/>
                <w:rtl w:val="0"/>
              </w:rPr>
              <w:t xml:space="preserve">&lt; 700ms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78">
            <w:pPr>
              <w:spacing w:after="0" w:lineRule="auto"/>
              <w:rPr/>
            </w:pPr>
            <w:r w:rsidDel="00000000" w:rsidR="00000000" w:rsidRPr="00000000">
              <w:rPr>
                <w:rFonts w:ascii="Aptos" w:cs="Aptos" w:eastAsia="Aptos" w:hAnsi="Aptos"/>
                <w:b w:val="0"/>
                <w:bCs w:val="0"/>
                <w:color w:val="1b1713"/>
                <w:sz w:val="17"/>
                <w:szCs w:val="17"/>
                <w:rtl w:val="0"/>
              </w:rPr>
              <w:t xml:space="preserve">&lt; 2s; retry idempotently.</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79">
            <w:pPr>
              <w:spacing w:after="0" w:lineRule="auto"/>
              <w:rPr/>
            </w:pPr>
            <w:r w:rsidDel="00000000" w:rsidR="00000000" w:rsidRPr="00000000">
              <w:rPr>
                <w:rFonts w:ascii="Aptos" w:cs="Aptos" w:eastAsia="Aptos" w:hAnsi="Aptos"/>
                <w:b w:val="0"/>
                <w:bCs w:val="0"/>
                <w:color w:val="1b1713"/>
                <w:sz w:val="17"/>
                <w:szCs w:val="17"/>
                <w:rtl w:val="0"/>
              </w:rPr>
              <w:t xml:space="preserve">Send 100 items to Vault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7A">
            <w:pPr>
              <w:spacing w:after="0" w:lineRule="auto"/>
              <w:rPr/>
            </w:pPr>
            <w:r w:rsidDel="00000000" w:rsidR="00000000" w:rsidRPr="00000000">
              <w:rPr>
                <w:rFonts w:ascii="Aptos" w:cs="Aptos" w:eastAsia="Aptos" w:hAnsi="Aptos"/>
                <w:b w:val="0"/>
                <w:bCs w:val="0"/>
                <w:color w:val="1b1713"/>
                <w:sz w:val="17"/>
                <w:szCs w:val="17"/>
                <w:rtl w:val="0"/>
              </w:rPr>
              <w:t xml:space="preserve">&lt; 5s job start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7B">
            <w:pPr>
              <w:spacing w:after="0" w:lineRule="auto"/>
              <w:rPr/>
            </w:pPr>
            <w:r w:rsidDel="00000000" w:rsidR="00000000" w:rsidRPr="00000000">
              <w:rPr>
                <w:rFonts w:ascii="Aptos" w:cs="Aptos" w:eastAsia="Aptos" w:hAnsi="Aptos"/>
                <w:b w:val="0"/>
                <w:bCs w:val="0"/>
                <w:color w:val="1b1713"/>
                <w:sz w:val="17"/>
                <w:szCs w:val="17"/>
                <w:rtl w:val="0"/>
              </w:rPr>
              <w:t xml:space="preserve">&lt; 30s queued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7C">
            <w:pPr>
              <w:spacing w:after="0" w:lineRule="auto"/>
              <w:rPr/>
            </w:pPr>
            <w:r w:rsidDel="00000000" w:rsidR="00000000" w:rsidRPr="00000000">
              <w:rPr>
                <w:rFonts w:ascii="Aptos" w:cs="Aptos" w:eastAsia="Aptos" w:hAnsi="Aptos"/>
                <w:b w:val="0"/>
                <w:bCs w:val="0"/>
                <w:color w:val="1b1713"/>
                <w:sz w:val="17"/>
                <w:szCs w:val="17"/>
                <w:rtl w:val="0"/>
              </w:rPr>
              <w:t xml:space="preserve">Async; status updates and notification.</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7D">
            <w:pPr>
              <w:spacing w:after="0" w:lineRule="auto"/>
              <w:rPr/>
            </w:pPr>
            <w:r w:rsidDel="00000000" w:rsidR="00000000" w:rsidRPr="00000000">
              <w:rPr>
                <w:rFonts w:ascii="Aptos" w:cs="Aptos" w:eastAsia="Aptos" w:hAnsi="Aptos"/>
                <w:b w:val="0"/>
                <w:bCs w:val="0"/>
                <w:color w:val="1b1713"/>
                <w:sz w:val="17"/>
                <w:szCs w:val="17"/>
                <w:rtl w:val="0"/>
              </w:rPr>
              <w:t xml:space="preserve">Generate 1,000-event PDF pack</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7E">
            <w:pPr>
              <w:spacing w:after="0" w:lineRule="auto"/>
              <w:rPr/>
            </w:pPr>
            <w:r w:rsidDel="00000000" w:rsidR="00000000" w:rsidRPr="00000000">
              <w:rPr>
                <w:rFonts w:ascii="Aptos" w:cs="Aptos" w:eastAsia="Aptos" w:hAnsi="Aptos"/>
                <w:b w:val="0"/>
                <w:bCs w:val="0"/>
                <w:color w:val="1b1713"/>
                <w:sz w:val="17"/>
                <w:szCs w:val="17"/>
                <w:rtl w:val="0"/>
              </w:rPr>
              <w:t xml:space="preserve">&lt; 30s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7F">
            <w:pPr>
              <w:spacing w:after="0" w:lineRule="auto"/>
              <w:rPr/>
            </w:pPr>
            <w:r w:rsidDel="00000000" w:rsidR="00000000" w:rsidRPr="00000000">
              <w:rPr>
                <w:rFonts w:ascii="Aptos" w:cs="Aptos" w:eastAsia="Aptos" w:hAnsi="Aptos"/>
                <w:b w:val="0"/>
                <w:bCs w:val="0"/>
                <w:color w:val="1b1713"/>
                <w:sz w:val="17"/>
                <w:szCs w:val="17"/>
                <w:rtl w:val="0"/>
              </w:rPr>
              <w:t xml:space="preserve">&lt; 2min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80">
            <w:pPr>
              <w:spacing w:after="0" w:lineRule="auto"/>
              <w:rPr/>
            </w:pPr>
            <w:r w:rsidDel="00000000" w:rsidR="00000000" w:rsidRPr="00000000">
              <w:rPr>
                <w:rFonts w:ascii="Aptos" w:cs="Aptos" w:eastAsia="Aptos" w:hAnsi="Aptos"/>
                <w:b w:val="0"/>
                <w:bCs w:val="0"/>
                <w:color w:val="1b1713"/>
                <w:sz w:val="17"/>
                <w:szCs w:val="17"/>
                <w:rtl w:val="0"/>
              </w:rPr>
              <w:t xml:space="preserve">Async export with email/webhook.</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81">
            <w:pPr>
              <w:spacing w:after="0" w:lineRule="auto"/>
              <w:rPr/>
            </w:pPr>
            <w:r w:rsidDel="00000000" w:rsidR="00000000" w:rsidRPr="00000000">
              <w:rPr>
                <w:rFonts w:ascii="Aptos" w:cs="Aptos" w:eastAsia="Aptos" w:hAnsi="Aptos"/>
                <w:b w:val="0"/>
                <w:bCs w:val="0"/>
                <w:color w:val="1b1713"/>
                <w:sz w:val="17"/>
                <w:szCs w:val="17"/>
                <w:rtl w:val="0"/>
              </w:rPr>
              <w:t xml:space="preserve">Generate 100,000-event JSON/CSV pack</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82">
            <w:pPr>
              <w:spacing w:after="0" w:lineRule="auto"/>
              <w:rPr/>
            </w:pPr>
            <w:r w:rsidDel="00000000" w:rsidR="00000000" w:rsidRPr="00000000">
              <w:rPr>
                <w:rFonts w:ascii="Aptos" w:cs="Aptos" w:eastAsia="Aptos" w:hAnsi="Aptos"/>
                <w:b w:val="0"/>
                <w:bCs w:val="0"/>
                <w:color w:val="1b1713"/>
                <w:sz w:val="17"/>
                <w:szCs w:val="17"/>
                <w:rtl w:val="0"/>
              </w:rPr>
              <w:t xml:space="preserve">&lt; 5min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83">
            <w:pPr>
              <w:spacing w:after="0" w:lineRule="auto"/>
              <w:rPr/>
            </w:pPr>
            <w:r w:rsidDel="00000000" w:rsidR="00000000" w:rsidRPr="00000000">
              <w:rPr>
                <w:rFonts w:ascii="Aptos" w:cs="Aptos" w:eastAsia="Aptos" w:hAnsi="Aptos"/>
                <w:b w:val="0"/>
                <w:bCs w:val="0"/>
                <w:color w:val="1b1713"/>
                <w:sz w:val="17"/>
                <w:szCs w:val="17"/>
                <w:rtl w:val="0"/>
              </w:rPr>
              <w:t xml:space="preserve">&lt; 20min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84">
            <w:pPr>
              <w:spacing w:after="0" w:lineRule="auto"/>
              <w:rPr/>
            </w:pPr>
            <w:r w:rsidDel="00000000" w:rsidR="00000000" w:rsidRPr="00000000">
              <w:rPr>
                <w:rFonts w:ascii="Aptos" w:cs="Aptos" w:eastAsia="Aptos" w:hAnsi="Aptos"/>
                <w:b w:val="0"/>
                <w:bCs w:val="0"/>
                <w:color w:val="1b1713"/>
                <w:sz w:val="17"/>
                <w:szCs w:val="17"/>
                <w:rtl w:val="0"/>
              </w:rPr>
              <w:t xml:space="preserve">Async export; resumable delivery.</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85">
            <w:pPr>
              <w:spacing w:after="0" w:lineRule="auto"/>
              <w:rPr/>
            </w:pPr>
            <w:r w:rsidDel="00000000" w:rsidR="00000000" w:rsidRPr="00000000">
              <w:rPr>
                <w:rFonts w:ascii="Aptos" w:cs="Aptos" w:eastAsia="Aptos" w:hAnsi="Aptos"/>
                <w:b w:val="0"/>
                <w:bCs w:val="0"/>
                <w:color w:val="1b1713"/>
                <w:sz w:val="17"/>
                <w:szCs w:val="17"/>
                <w:rtl w:val="0"/>
              </w:rPr>
              <w:t xml:space="preserve">Search cases and evidence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86">
            <w:pPr>
              <w:spacing w:after="0" w:lineRule="auto"/>
              <w:rPr/>
            </w:pPr>
            <w:r w:rsidDel="00000000" w:rsidR="00000000" w:rsidRPr="00000000">
              <w:rPr>
                <w:rFonts w:ascii="Aptos" w:cs="Aptos" w:eastAsia="Aptos" w:hAnsi="Aptos"/>
                <w:b w:val="0"/>
                <w:bCs w:val="0"/>
                <w:color w:val="1b1713"/>
                <w:sz w:val="17"/>
                <w:szCs w:val="17"/>
                <w:rtl w:val="0"/>
              </w:rPr>
              <w:t xml:space="preserve">&lt; 300ms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87">
            <w:pPr>
              <w:spacing w:after="0" w:lineRule="auto"/>
              <w:rPr/>
            </w:pPr>
            <w:r w:rsidDel="00000000" w:rsidR="00000000" w:rsidRPr="00000000">
              <w:rPr>
                <w:rFonts w:ascii="Aptos" w:cs="Aptos" w:eastAsia="Aptos" w:hAnsi="Aptos"/>
                <w:b w:val="0"/>
                <w:bCs w:val="0"/>
                <w:color w:val="1b1713"/>
                <w:sz w:val="17"/>
                <w:szCs w:val="17"/>
                <w:rtl w:val="0"/>
              </w:rPr>
              <w:t xml:space="preserve">&lt; 1.5s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88">
            <w:pPr>
              <w:spacing w:after="0" w:lineRule="auto"/>
              <w:rPr/>
            </w:pPr>
            <w:r w:rsidDel="00000000" w:rsidR="00000000" w:rsidRPr="00000000">
              <w:rPr>
                <w:rFonts w:ascii="Aptos" w:cs="Aptos" w:eastAsia="Aptos" w:hAnsi="Aptos"/>
                <w:b w:val="0"/>
                <w:bCs w:val="0"/>
                <w:color w:val="1b1713"/>
                <w:sz w:val="17"/>
                <w:szCs w:val="17"/>
                <w:rtl w:val="0"/>
              </w:rPr>
              <w:t xml:space="preserve">&lt; 4s; suggest narrowing filters.</w:t>
            </w:r>
            <w:r w:rsidDel="00000000" w:rsidR="00000000" w:rsidRPr="00000000">
              <w:rPr>
                <w:rtl w:val="0"/>
              </w:rPr>
            </w:r>
          </w:p>
        </w:tc>
      </w:tr>
    </w:tbl>
    <w:p w:rsidR="00000000" w:rsidDel="00000000" w:rsidP="00000000" w:rsidRDefault="00000000" w:rsidRPr="00000000" w14:paraId="00000289">
      <w:pPr>
        <w:pStyle w:val="Heading1"/>
        <w:rPr/>
      </w:pPr>
      <w:r w:rsidDel="00000000" w:rsidR="00000000" w:rsidRPr="00000000">
        <w:rPr>
          <w:rtl w:val="0"/>
        </w:rPr>
        <w:t xml:space="preserve">21. Observability, Alerts, and Operational Runbooks</w:t>
      </w:r>
    </w:p>
    <w:tbl>
      <w:tblPr>
        <w:tblStyle w:val="Table20"/>
        <w:tblW w:w="10281.0" w:type="dxa"/>
        <w:jc w:val="center"/>
        <w:tblLayout w:type="fixed"/>
        <w:tblLook w:val="0400"/>
      </w:tblPr>
      <w:tblGrid>
        <w:gridCol w:w="3427"/>
        <w:gridCol w:w="3427"/>
        <w:gridCol w:w="3427"/>
        <w:tblGridChange w:id="0">
          <w:tblGrid>
            <w:gridCol w:w="3427"/>
            <w:gridCol w:w="3427"/>
            <w:gridCol w:w="3427"/>
          </w:tblGrid>
        </w:tblGridChange>
      </w:tblGrid>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28A">
            <w:pPr>
              <w:spacing w:after="0" w:lineRule="auto"/>
              <w:rPr/>
            </w:pPr>
            <w:r w:rsidDel="00000000" w:rsidR="00000000" w:rsidRPr="00000000">
              <w:rPr>
                <w:rFonts w:ascii="Aptos" w:cs="Aptos" w:eastAsia="Aptos" w:hAnsi="Aptos"/>
                <w:b w:val="1"/>
                <w:bCs w:val="1"/>
                <w:color w:val="f4f1ea"/>
                <w:sz w:val="17"/>
                <w:szCs w:val="17"/>
                <w:rtl w:val="0"/>
              </w:rPr>
              <w:t xml:space="preserve">Signal</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28B">
            <w:pPr>
              <w:spacing w:after="0" w:lineRule="auto"/>
              <w:rPr/>
            </w:pPr>
            <w:r w:rsidDel="00000000" w:rsidR="00000000" w:rsidRPr="00000000">
              <w:rPr>
                <w:rFonts w:ascii="Aptos" w:cs="Aptos" w:eastAsia="Aptos" w:hAnsi="Aptos"/>
                <w:b w:val="1"/>
                <w:bCs w:val="1"/>
                <w:color w:val="f4f1ea"/>
                <w:sz w:val="17"/>
                <w:szCs w:val="17"/>
                <w:rtl w:val="0"/>
              </w:rPr>
              <w:t xml:space="preserve">Alert Condition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28C">
            <w:pPr>
              <w:spacing w:after="0" w:lineRule="auto"/>
              <w:rPr/>
            </w:pPr>
            <w:r w:rsidDel="00000000" w:rsidR="00000000" w:rsidRPr="00000000">
              <w:rPr>
                <w:rFonts w:ascii="Aptos" w:cs="Aptos" w:eastAsia="Aptos" w:hAnsi="Aptos"/>
                <w:b w:val="1"/>
                <w:bCs w:val="1"/>
                <w:color w:val="f4f1ea"/>
                <w:sz w:val="17"/>
                <w:szCs w:val="17"/>
                <w:rtl w:val="0"/>
              </w:rPr>
              <w:t xml:space="preserve">Owner</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8D">
            <w:pPr>
              <w:spacing w:after="0" w:lineRule="auto"/>
              <w:rPr/>
            </w:pPr>
            <w:r w:rsidDel="00000000" w:rsidR="00000000" w:rsidRPr="00000000">
              <w:rPr>
                <w:rFonts w:ascii="Aptos" w:cs="Aptos" w:eastAsia="Aptos" w:hAnsi="Aptos"/>
                <w:b w:val="0"/>
                <w:bCs w:val="0"/>
                <w:color w:val="1b1713"/>
                <w:sz w:val="17"/>
                <w:szCs w:val="17"/>
                <w:rtl w:val="0"/>
              </w:rPr>
              <w:t xml:space="preserve">Case creation failure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8E">
            <w:pPr>
              <w:spacing w:after="0" w:lineRule="auto"/>
              <w:rPr/>
            </w:pPr>
            <w:r w:rsidDel="00000000" w:rsidR="00000000" w:rsidRPr="00000000">
              <w:rPr>
                <w:rFonts w:ascii="Aptos" w:cs="Aptos" w:eastAsia="Aptos" w:hAnsi="Aptos"/>
                <w:b w:val="0"/>
                <w:bCs w:val="0"/>
                <w:color w:val="1b1713"/>
                <w:sz w:val="17"/>
                <w:szCs w:val="17"/>
                <w:rtl w:val="0"/>
              </w:rPr>
              <w:t xml:space="preserve">Any rule-triggered case fails to create.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8F">
            <w:pPr>
              <w:spacing w:after="0" w:lineRule="auto"/>
              <w:rPr/>
            </w:pPr>
            <w:r w:rsidDel="00000000" w:rsidR="00000000" w:rsidRPr="00000000">
              <w:rPr>
                <w:rFonts w:ascii="Aptos" w:cs="Aptos" w:eastAsia="Aptos" w:hAnsi="Aptos"/>
                <w:b w:val="0"/>
                <w:bCs w:val="0"/>
                <w:color w:val="1b1713"/>
                <w:sz w:val="17"/>
                <w:szCs w:val="17"/>
                <w:rtl w:val="0"/>
              </w:rPr>
              <w:t xml:space="preserve">Engineering on-call + Product owner.</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90">
            <w:pPr>
              <w:spacing w:after="0" w:lineRule="auto"/>
              <w:rPr/>
            </w:pPr>
            <w:r w:rsidDel="00000000" w:rsidR="00000000" w:rsidRPr="00000000">
              <w:rPr>
                <w:rFonts w:ascii="Aptos" w:cs="Aptos" w:eastAsia="Aptos" w:hAnsi="Aptos"/>
                <w:b w:val="0"/>
                <w:bCs w:val="0"/>
                <w:color w:val="1b1713"/>
                <w:sz w:val="17"/>
                <w:szCs w:val="17"/>
                <w:rtl w:val="0"/>
              </w:rPr>
              <w:t xml:space="preserve">Audit emission failure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91">
            <w:pPr>
              <w:spacing w:after="0" w:lineRule="auto"/>
              <w:rPr/>
            </w:pPr>
            <w:r w:rsidDel="00000000" w:rsidR="00000000" w:rsidRPr="00000000">
              <w:rPr>
                <w:rFonts w:ascii="Aptos" w:cs="Aptos" w:eastAsia="Aptos" w:hAnsi="Aptos"/>
                <w:b w:val="0"/>
                <w:bCs w:val="0"/>
                <w:color w:val="1b1713"/>
                <w:sz w:val="17"/>
                <w:szCs w:val="17"/>
                <w:rtl w:val="0"/>
              </w:rPr>
              <w:t xml:space="preserve">Any forensic action succeeds without audit event.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92">
            <w:pPr>
              <w:spacing w:after="0" w:lineRule="auto"/>
              <w:rPr/>
            </w:pPr>
            <w:r w:rsidDel="00000000" w:rsidR="00000000" w:rsidRPr="00000000">
              <w:rPr>
                <w:rFonts w:ascii="Aptos" w:cs="Aptos" w:eastAsia="Aptos" w:hAnsi="Aptos"/>
                <w:b w:val="0"/>
                <w:bCs w:val="0"/>
                <w:color w:val="1b1713"/>
                <w:sz w:val="17"/>
                <w:szCs w:val="17"/>
                <w:rtl w:val="0"/>
              </w:rPr>
              <w:t xml:space="preserve">P0 Security incident.</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93">
            <w:pPr>
              <w:spacing w:after="0" w:lineRule="auto"/>
              <w:rPr/>
            </w:pPr>
            <w:r w:rsidDel="00000000" w:rsidR="00000000" w:rsidRPr="00000000">
              <w:rPr>
                <w:rFonts w:ascii="Aptos" w:cs="Aptos" w:eastAsia="Aptos" w:hAnsi="Aptos"/>
                <w:b w:val="0"/>
                <w:bCs w:val="0"/>
                <w:color w:val="1b1713"/>
                <w:sz w:val="17"/>
                <w:szCs w:val="17"/>
                <w:rtl w:val="0"/>
              </w:rPr>
              <w:t xml:space="preserve">Vault preservation backlog</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94">
            <w:pPr>
              <w:spacing w:after="0" w:lineRule="auto"/>
              <w:rPr/>
            </w:pPr>
            <w:r w:rsidDel="00000000" w:rsidR="00000000" w:rsidRPr="00000000">
              <w:rPr>
                <w:rFonts w:ascii="Aptos" w:cs="Aptos" w:eastAsia="Aptos" w:hAnsi="Aptos"/>
                <w:b w:val="0"/>
                <w:bCs w:val="0"/>
                <w:color w:val="1b1713"/>
                <w:sz w:val="17"/>
                <w:szCs w:val="17"/>
                <w:rtl w:val="0"/>
              </w:rPr>
              <w:t xml:space="preserve">Preservation queue exceeds threshold or SLA.</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95">
            <w:pPr>
              <w:spacing w:after="0" w:lineRule="auto"/>
              <w:rPr/>
            </w:pPr>
            <w:r w:rsidDel="00000000" w:rsidR="00000000" w:rsidRPr="00000000">
              <w:rPr>
                <w:rFonts w:ascii="Aptos" w:cs="Aptos" w:eastAsia="Aptos" w:hAnsi="Aptos"/>
                <w:b w:val="0"/>
                <w:bCs w:val="0"/>
                <w:color w:val="1b1713"/>
                <w:sz w:val="17"/>
                <w:szCs w:val="17"/>
                <w:rtl w:val="0"/>
              </w:rPr>
              <w:t xml:space="preserve">Evidence Vault owner + SecOps.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96">
            <w:pPr>
              <w:spacing w:after="0" w:lineRule="auto"/>
              <w:rPr/>
            </w:pPr>
            <w:r w:rsidDel="00000000" w:rsidR="00000000" w:rsidRPr="00000000">
              <w:rPr>
                <w:rFonts w:ascii="Aptos" w:cs="Aptos" w:eastAsia="Aptos" w:hAnsi="Aptos"/>
                <w:b w:val="0"/>
                <w:bCs w:val="0"/>
                <w:color w:val="1b1713"/>
                <w:sz w:val="17"/>
                <w:szCs w:val="17"/>
                <w:rtl w:val="0"/>
              </w:rPr>
              <w:t xml:space="preserve">Export generation failure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97">
            <w:pPr>
              <w:spacing w:after="0" w:lineRule="auto"/>
              <w:rPr/>
            </w:pPr>
            <w:r w:rsidDel="00000000" w:rsidR="00000000" w:rsidRPr="00000000">
              <w:rPr>
                <w:rFonts w:ascii="Aptos" w:cs="Aptos" w:eastAsia="Aptos" w:hAnsi="Aptos"/>
                <w:b w:val="0"/>
                <w:bCs w:val="0"/>
                <w:color w:val="1b1713"/>
                <w:sz w:val="17"/>
                <w:szCs w:val="17"/>
                <w:rtl w:val="0"/>
              </w:rPr>
              <w:t xml:space="preserve">Export fails or package hash mismatch.</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98">
            <w:pPr>
              <w:spacing w:after="0" w:lineRule="auto"/>
              <w:rPr/>
            </w:pPr>
            <w:r w:rsidDel="00000000" w:rsidR="00000000" w:rsidRPr="00000000">
              <w:rPr>
                <w:rFonts w:ascii="Aptos" w:cs="Aptos" w:eastAsia="Aptos" w:hAnsi="Aptos"/>
                <w:b w:val="0"/>
                <w:bCs w:val="0"/>
                <w:color w:val="1b1713"/>
                <w:sz w:val="17"/>
                <w:szCs w:val="17"/>
                <w:rtl w:val="0"/>
              </w:rPr>
              <w:t xml:space="preserve">Engineering + Compliance.</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99">
            <w:pPr>
              <w:spacing w:after="0" w:lineRule="auto"/>
              <w:rPr/>
            </w:pPr>
            <w:r w:rsidDel="00000000" w:rsidR="00000000" w:rsidRPr="00000000">
              <w:rPr>
                <w:rFonts w:ascii="Aptos" w:cs="Aptos" w:eastAsia="Aptos" w:hAnsi="Aptos"/>
                <w:b w:val="0"/>
                <w:bCs w:val="0"/>
                <w:color w:val="1b1713"/>
                <w:sz w:val="17"/>
                <w:szCs w:val="17"/>
                <w:rtl w:val="0"/>
              </w:rPr>
              <w:t xml:space="preserve">Field redaction bypass attempt</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9A">
            <w:pPr>
              <w:spacing w:after="0" w:lineRule="auto"/>
              <w:rPr/>
            </w:pPr>
            <w:r w:rsidDel="00000000" w:rsidR="00000000" w:rsidRPr="00000000">
              <w:rPr>
                <w:rFonts w:ascii="Aptos" w:cs="Aptos" w:eastAsia="Aptos" w:hAnsi="Aptos"/>
                <w:b w:val="0"/>
                <w:bCs w:val="0"/>
                <w:color w:val="1b1713"/>
                <w:sz w:val="17"/>
                <w:szCs w:val="17"/>
                <w:rtl w:val="0"/>
              </w:rPr>
              <w:t xml:space="preserve">Unauthorized field requested or serialization mismatch.</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9B">
            <w:pPr>
              <w:spacing w:after="0" w:lineRule="auto"/>
              <w:rPr/>
            </w:pPr>
            <w:r w:rsidDel="00000000" w:rsidR="00000000" w:rsidRPr="00000000">
              <w:rPr>
                <w:rFonts w:ascii="Aptos" w:cs="Aptos" w:eastAsia="Aptos" w:hAnsi="Aptos"/>
                <w:b w:val="0"/>
                <w:bCs w:val="0"/>
                <w:color w:val="1b1713"/>
                <w:sz w:val="17"/>
                <w:szCs w:val="17"/>
                <w:rtl w:val="0"/>
              </w:rPr>
              <w:t xml:space="preserve">Security.</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9C">
            <w:pPr>
              <w:spacing w:after="0" w:lineRule="auto"/>
              <w:rPr/>
            </w:pPr>
            <w:r w:rsidDel="00000000" w:rsidR="00000000" w:rsidRPr="00000000">
              <w:rPr>
                <w:rFonts w:ascii="Aptos" w:cs="Aptos" w:eastAsia="Aptos" w:hAnsi="Aptos"/>
                <w:b w:val="0"/>
                <w:bCs w:val="0"/>
                <w:color w:val="1b1713"/>
                <w:sz w:val="17"/>
                <w:szCs w:val="17"/>
                <w:rtl w:val="0"/>
              </w:rPr>
              <w:t xml:space="preserve">SLA breach</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9D">
            <w:pPr>
              <w:spacing w:after="0" w:lineRule="auto"/>
              <w:rPr/>
            </w:pPr>
            <w:r w:rsidDel="00000000" w:rsidR="00000000" w:rsidRPr="00000000">
              <w:rPr>
                <w:rFonts w:ascii="Aptos" w:cs="Aptos" w:eastAsia="Aptos" w:hAnsi="Aptos"/>
                <w:b w:val="0"/>
                <w:bCs w:val="0"/>
                <w:color w:val="1b1713"/>
                <w:sz w:val="17"/>
                <w:szCs w:val="17"/>
                <w:rtl w:val="0"/>
              </w:rPr>
              <w:t xml:space="preserve">Critical/high case breaches response SLA.</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9E">
            <w:pPr>
              <w:spacing w:after="0" w:lineRule="auto"/>
              <w:rPr/>
            </w:pPr>
            <w:r w:rsidDel="00000000" w:rsidR="00000000" w:rsidRPr="00000000">
              <w:rPr>
                <w:rFonts w:ascii="Aptos" w:cs="Aptos" w:eastAsia="Aptos" w:hAnsi="Aptos"/>
                <w:b w:val="0"/>
                <w:bCs w:val="0"/>
                <w:color w:val="1b1713"/>
                <w:sz w:val="17"/>
                <w:szCs w:val="17"/>
                <w:rtl w:val="0"/>
              </w:rPr>
              <w:t xml:space="preserve">Case owner + workspace admin.</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9F">
            <w:pPr>
              <w:spacing w:after="0" w:lineRule="auto"/>
              <w:rPr/>
            </w:pPr>
            <w:r w:rsidDel="00000000" w:rsidR="00000000" w:rsidRPr="00000000">
              <w:rPr>
                <w:rFonts w:ascii="Aptos" w:cs="Aptos" w:eastAsia="Aptos" w:hAnsi="Aptos"/>
                <w:b w:val="0"/>
                <w:bCs w:val="0"/>
                <w:color w:val="1b1713"/>
                <w:sz w:val="17"/>
                <w:szCs w:val="17"/>
                <w:rtl w:val="0"/>
              </w:rPr>
              <w:t xml:space="preserve">Legal hold inconsistency</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A0">
            <w:pPr>
              <w:spacing w:after="0" w:lineRule="auto"/>
              <w:rPr/>
            </w:pPr>
            <w:r w:rsidDel="00000000" w:rsidR="00000000" w:rsidRPr="00000000">
              <w:rPr>
                <w:rFonts w:ascii="Aptos" w:cs="Aptos" w:eastAsia="Aptos" w:hAnsi="Aptos"/>
                <w:b w:val="0"/>
                <w:bCs w:val="0"/>
                <w:color w:val="1b1713"/>
                <w:sz w:val="17"/>
                <w:szCs w:val="17"/>
                <w:rtl w:val="0"/>
              </w:rPr>
              <w:t xml:space="preserve">Evidence expires, archives, or export excludes hold status incorrectly.</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A1">
            <w:pPr>
              <w:spacing w:after="0" w:lineRule="auto"/>
              <w:rPr/>
            </w:pPr>
            <w:r w:rsidDel="00000000" w:rsidR="00000000" w:rsidRPr="00000000">
              <w:rPr>
                <w:rFonts w:ascii="Aptos" w:cs="Aptos" w:eastAsia="Aptos" w:hAnsi="Aptos"/>
                <w:b w:val="0"/>
                <w:bCs w:val="0"/>
                <w:color w:val="1b1713"/>
                <w:sz w:val="17"/>
                <w:szCs w:val="17"/>
                <w:rtl w:val="0"/>
              </w:rPr>
              <w:t xml:space="preserve">Legal + Engineering.</w:t>
            </w:r>
            <w:r w:rsidDel="00000000" w:rsidR="00000000" w:rsidRPr="00000000">
              <w:rPr>
                <w:rtl w:val="0"/>
              </w:rPr>
            </w:r>
          </w:p>
        </w:tc>
      </w:tr>
    </w:tbl>
    <w:p w:rsidR="00000000" w:rsidDel="00000000" w:rsidP="00000000" w:rsidRDefault="00000000" w:rsidRPr="00000000" w14:paraId="000002A2">
      <w:pPr>
        <w:pStyle w:val="Heading1"/>
        <w:rPr/>
      </w:pPr>
      <w:r w:rsidDel="00000000" w:rsidR="00000000" w:rsidRPr="00000000">
        <w:rPr>
          <w:rtl w:val="0"/>
        </w:rPr>
        <w:t xml:space="preserve">22. Accessibility, Mobile, and Usability Requirements</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9"/>
          <w:szCs w:val="19"/>
          <w:u w:val="none"/>
          <w:shd w:fill="auto" w:val="clear"/>
          <w:vertAlign w:val="baseline"/>
          <w:rtl w:val="0"/>
        </w:rPr>
        <w:t xml:space="preserve">WCAG 2.2 AA compliance across overview, queue, case workbench, timeline, graph, modals, export builder, and mobile views.</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9"/>
          <w:szCs w:val="19"/>
          <w:u w:val="none"/>
          <w:shd w:fill="auto" w:val="clear"/>
          <w:vertAlign w:val="baseline"/>
          <w:rtl w:val="0"/>
        </w:rPr>
        <w:t xml:space="preserve">Severity, status, and risk must never rely on color alone; use text labels and icons.</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9"/>
          <w:szCs w:val="19"/>
          <w:u w:val="none"/>
          <w:shd w:fill="auto" w:val="clear"/>
          <w:vertAlign w:val="baseline"/>
          <w:rtl w:val="0"/>
        </w:rPr>
        <w:t xml:space="preserve">Keyboard navigation must support case queue, timeline, notes, evidence selection, export builder, and modals.</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9"/>
          <w:szCs w:val="19"/>
          <w:u w:val="none"/>
          <w:shd w:fill="auto" w:val="clear"/>
          <w:vertAlign w:val="baseline"/>
          <w:rtl w:val="0"/>
        </w:rPr>
        <w:t xml:space="preserve">Timeline and graph must have accessible list alternatives.</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9"/>
          <w:szCs w:val="19"/>
          <w:u w:val="none"/>
          <w:shd w:fill="auto" w:val="clear"/>
          <w:vertAlign w:val="baseline"/>
          <w:rtl w:val="0"/>
        </w:rPr>
        <w:t xml:space="preserve">Mobile must support case review, assignment, status updates, notes, basic timeline review, and escalation. Heavy graph editing can be desktop-first.</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9"/>
          <w:szCs w:val="19"/>
          <w:u w:val="none"/>
          <w:shd w:fill="auto" w:val="clear"/>
          <w:vertAlign w:val="baseline"/>
          <w:rtl w:val="0"/>
        </w:rPr>
        <w:t xml:space="preserve">All destructive-looking actions must use plain language: "Remove from case view" rather than "Delete evidence".</w:t>
      </w:r>
      <w:r w:rsidDel="00000000" w:rsidR="00000000" w:rsidRPr="00000000">
        <w:rPr>
          <w:rtl w:val="0"/>
        </w:rPr>
      </w:r>
    </w:p>
    <w:p w:rsidR="00000000" w:rsidDel="00000000" w:rsidP="00000000" w:rsidRDefault="00000000" w:rsidRPr="00000000" w14:paraId="000002A9">
      <w:pPr>
        <w:pStyle w:val="Heading1"/>
        <w:rPr/>
      </w:pPr>
      <w:r w:rsidDel="00000000" w:rsidR="00000000" w:rsidRPr="00000000">
        <w:rPr>
          <w:rtl w:val="0"/>
        </w:rPr>
        <w:t xml:space="preserve">23. Empty, Error, Loading, and Edge States</w:t>
      </w:r>
    </w:p>
    <w:tbl>
      <w:tblPr>
        <w:tblStyle w:val="Table21"/>
        <w:tblW w:w="10282.0" w:type="dxa"/>
        <w:jc w:val="center"/>
        <w:tblLayout w:type="fixed"/>
        <w:tblLook w:val="0400"/>
      </w:tblPr>
      <w:tblGrid>
        <w:gridCol w:w="5141"/>
        <w:gridCol w:w="5141"/>
        <w:tblGridChange w:id="0">
          <w:tblGrid>
            <w:gridCol w:w="5141"/>
            <w:gridCol w:w="5141"/>
          </w:tblGrid>
        </w:tblGridChange>
      </w:tblGrid>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2AA">
            <w:pPr>
              <w:spacing w:after="0" w:lineRule="auto"/>
              <w:rPr/>
            </w:pPr>
            <w:r w:rsidDel="00000000" w:rsidR="00000000" w:rsidRPr="00000000">
              <w:rPr>
                <w:rFonts w:ascii="Aptos" w:cs="Aptos" w:eastAsia="Aptos" w:hAnsi="Aptos"/>
                <w:b w:val="1"/>
                <w:bCs w:val="1"/>
                <w:color w:val="f4f1ea"/>
                <w:sz w:val="17"/>
                <w:szCs w:val="17"/>
                <w:rtl w:val="0"/>
              </w:rPr>
              <w:t xml:space="preserve">State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2AB">
            <w:pPr>
              <w:spacing w:after="0" w:lineRule="auto"/>
              <w:rPr/>
            </w:pPr>
            <w:r w:rsidDel="00000000" w:rsidR="00000000" w:rsidRPr="00000000">
              <w:rPr>
                <w:rFonts w:ascii="Aptos" w:cs="Aptos" w:eastAsia="Aptos" w:hAnsi="Aptos"/>
                <w:b w:val="1"/>
                <w:bCs w:val="1"/>
                <w:color w:val="f4f1ea"/>
                <w:sz w:val="17"/>
                <w:szCs w:val="17"/>
                <w:rtl w:val="0"/>
              </w:rPr>
              <w:t xml:space="preserve">Required UX</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AC">
            <w:pPr>
              <w:spacing w:after="0" w:lineRule="auto"/>
              <w:rPr/>
            </w:pPr>
            <w:r w:rsidDel="00000000" w:rsidR="00000000" w:rsidRPr="00000000">
              <w:rPr>
                <w:rFonts w:ascii="Aptos" w:cs="Aptos" w:eastAsia="Aptos" w:hAnsi="Aptos"/>
                <w:b w:val="0"/>
                <w:bCs w:val="0"/>
                <w:color w:val="1b1713"/>
                <w:sz w:val="17"/>
                <w:szCs w:val="17"/>
                <w:rtl w:val="0"/>
              </w:rPr>
              <w:t xml:space="preserve">No cases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AD">
            <w:pPr>
              <w:spacing w:after="0" w:lineRule="auto"/>
              <w:rPr/>
            </w:pPr>
            <w:r w:rsidDel="00000000" w:rsidR="00000000" w:rsidRPr="00000000">
              <w:rPr>
                <w:rFonts w:ascii="Aptos" w:cs="Aptos" w:eastAsia="Aptos" w:hAnsi="Aptos"/>
                <w:b w:val="0"/>
                <w:bCs w:val="0"/>
                <w:color w:val="1b1713"/>
                <w:sz w:val="17"/>
                <w:szCs w:val="17"/>
                <w:rtl w:val="0"/>
              </w:rPr>
              <w:t xml:space="preserve">Explain that cases appear from manual creation, rule triggers, or selected audit events. Provide Create Case CTA and link to Audit Trail.</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AE">
            <w:pPr>
              <w:spacing w:after="0" w:lineRule="auto"/>
              <w:rPr/>
            </w:pPr>
            <w:r w:rsidDel="00000000" w:rsidR="00000000" w:rsidRPr="00000000">
              <w:rPr>
                <w:rFonts w:ascii="Aptos" w:cs="Aptos" w:eastAsia="Aptos" w:hAnsi="Aptos"/>
                <w:b w:val="0"/>
                <w:bCs w:val="0"/>
                <w:color w:val="1b1713"/>
                <w:sz w:val="17"/>
                <w:szCs w:val="17"/>
                <w:rtl w:val="0"/>
              </w:rPr>
              <w:t xml:space="preserve">Unassigned critical case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AF">
            <w:pPr>
              <w:spacing w:after="0" w:lineRule="auto"/>
              <w:rPr/>
            </w:pPr>
            <w:r w:rsidDel="00000000" w:rsidR="00000000" w:rsidRPr="00000000">
              <w:rPr>
                <w:rFonts w:ascii="Aptos" w:cs="Aptos" w:eastAsia="Aptos" w:hAnsi="Aptos"/>
                <w:b w:val="0"/>
                <w:bCs w:val="0"/>
                <w:color w:val="1b1713"/>
                <w:sz w:val="17"/>
                <w:szCs w:val="17"/>
                <w:rtl w:val="0"/>
              </w:rPr>
              <w:t xml:space="preserve">Prominent banner and assign action; no silent queueing.</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B0">
            <w:pPr>
              <w:spacing w:after="0" w:lineRule="auto"/>
              <w:rPr/>
            </w:pPr>
            <w:r w:rsidDel="00000000" w:rsidR="00000000" w:rsidRPr="00000000">
              <w:rPr>
                <w:rFonts w:ascii="Aptos" w:cs="Aptos" w:eastAsia="Aptos" w:hAnsi="Aptos"/>
                <w:b w:val="0"/>
                <w:bCs w:val="0"/>
                <w:color w:val="1b1713"/>
                <w:sz w:val="17"/>
                <w:szCs w:val="17"/>
                <w:rtl w:val="0"/>
              </w:rPr>
              <w:t xml:space="preserve">Access-restricted case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B1">
            <w:pPr>
              <w:spacing w:after="0" w:lineRule="auto"/>
              <w:rPr/>
            </w:pPr>
            <w:r w:rsidDel="00000000" w:rsidR="00000000" w:rsidRPr="00000000">
              <w:rPr>
                <w:rFonts w:ascii="Aptos" w:cs="Aptos" w:eastAsia="Aptos" w:hAnsi="Aptos"/>
                <w:b w:val="0"/>
                <w:bCs w:val="0"/>
                <w:color w:val="1b1713"/>
                <w:sz w:val="17"/>
                <w:szCs w:val="17"/>
                <w:rtl w:val="0"/>
              </w:rPr>
              <w:t xml:space="preserve">Show permitted metadata only and explain access limit without exposing restricted details.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B2">
            <w:pPr>
              <w:spacing w:after="0" w:lineRule="auto"/>
              <w:rPr/>
            </w:pPr>
            <w:r w:rsidDel="00000000" w:rsidR="00000000" w:rsidRPr="00000000">
              <w:rPr>
                <w:rFonts w:ascii="Aptos" w:cs="Aptos" w:eastAsia="Aptos" w:hAnsi="Aptos"/>
                <w:b w:val="0"/>
                <w:bCs w:val="0"/>
                <w:color w:val="1b1713"/>
                <w:sz w:val="17"/>
                <w:szCs w:val="17"/>
                <w:rtl w:val="0"/>
              </w:rPr>
              <w:t xml:space="preserve">Timeline partially restricted</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B3">
            <w:pPr>
              <w:spacing w:after="0" w:lineRule="auto"/>
              <w:rPr/>
            </w:pPr>
            <w:r w:rsidDel="00000000" w:rsidR="00000000" w:rsidRPr="00000000">
              <w:rPr>
                <w:rFonts w:ascii="Aptos" w:cs="Aptos" w:eastAsia="Aptos" w:hAnsi="Aptos"/>
                <w:b w:val="0"/>
                <w:bCs w:val="0"/>
                <w:color w:val="1b1713"/>
                <w:sz w:val="17"/>
                <w:szCs w:val="17"/>
                <w:rtl w:val="0"/>
              </w:rPr>
              <w:t xml:space="preserve">Render opaque entries with timestamp and "restricted event" label.</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B4">
            <w:pPr>
              <w:spacing w:after="0" w:lineRule="auto"/>
              <w:rPr/>
            </w:pPr>
            <w:r w:rsidDel="00000000" w:rsidR="00000000" w:rsidRPr="00000000">
              <w:rPr>
                <w:rFonts w:ascii="Aptos" w:cs="Aptos" w:eastAsia="Aptos" w:hAnsi="Aptos"/>
                <w:b w:val="0"/>
                <w:bCs w:val="0"/>
                <w:color w:val="1b1713"/>
                <w:sz w:val="17"/>
                <w:szCs w:val="17"/>
                <w:rtl w:val="0"/>
              </w:rPr>
              <w:t xml:space="preserve">Vault unavailable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B5">
            <w:pPr>
              <w:spacing w:after="0" w:lineRule="auto"/>
              <w:rPr/>
            </w:pPr>
            <w:r w:rsidDel="00000000" w:rsidR="00000000" w:rsidRPr="00000000">
              <w:rPr>
                <w:rFonts w:ascii="Aptos" w:cs="Aptos" w:eastAsia="Aptos" w:hAnsi="Aptos"/>
                <w:b w:val="0"/>
                <w:bCs w:val="0"/>
                <w:color w:val="1b1713"/>
                <w:sz w:val="17"/>
                <w:szCs w:val="17"/>
                <w:rtl w:val="0"/>
              </w:rPr>
              <w:t xml:space="preserve">Allow case work to continue but mark preservation pending and alert operator.</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B6">
            <w:pPr>
              <w:spacing w:after="0" w:lineRule="auto"/>
              <w:rPr/>
            </w:pPr>
            <w:r w:rsidDel="00000000" w:rsidR="00000000" w:rsidRPr="00000000">
              <w:rPr>
                <w:rFonts w:ascii="Aptos" w:cs="Aptos" w:eastAsia="Aptos" w:hAnsi="Aptos"/>
                <w:b w:val="0"/>
                <w:bCs w:val="0"/>
                <w:color w:val="1b1713"/>
                <w:sz w:val="17"/>
                <w:szCs w:val="17"/>
                <w:rtl w:val="0"/>
              </w:rPr>
              <w:t xml:space="preserve">Export too large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B7">
            <w:pPr>
              <w:spacing w:after="0" w:lineRule="auto"/>
              <w:rPr/>
            </w:pPr>
            <w:r w:rsidDel="00000000" w:rsidR="00000000" w:rsidRPr="00000000">
              <w:rPr>
                <w:rFonts w:ascii="Aptos" w:cs="Aptos" w:eastAsia="Aptos" w:hAnsi="Aptos"/>
                <w:b w:val="0"/>
                <w:bCs w:val="0"/>
                <w:color w:val="1b1713"/>
                <w:sz w:val="17"/>
                <w:szCs w:val="17"/>
                <w:rtl w:val="0"/>
              </w:rPr>
              <w:t xml:space="preserve">Switch to async export automatically with progress and delivery options.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B8">
            <w:pPr>
              <w:spacing w:after="0" w:lineRule="auto"/>
              <w:rPr/>
            </w:pPr>
            <w:r w:rsidDel="00000000" w:rsidR="00000000" w:rsidRPr="00000000">
              <w:rPr>
                <w:rFonts w:ascii="Aptos" w:cs="Aptos" w:eastAsia="Aptos" w:hAnsi="Aptos"/>
                <w:b w:val="0"/>
                <w:bCs w:val="0"/>
                <w:color w:val="1b1713"/>
                <w:sz w:val="17"/>
                <w:szCs w:val="17"/>
                <w:rtl w:val="0"/>
              </w:rPr>
              <w:t xml:space="preserve">Conflicting case updates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B9">
            <w:pPr>
              <w:spacing w:after="0" w:lineRule="auto"/>
              <w:rPr/>
            </w:pPr>
            <w:r w:rsidDel="00000000" w:rsidR="00000000" w:rsidRPr="00000000">
              <w:rPr>
                <w:rFonts w:ascii="Aptos" w:cs="Aptos" w:eastAsia="Aptos" w:hAnsi="Aptos"/>
                <w:b w:val="0"/>
                <w:bCs w:val="0"/>
                <w:color w:val="1b1713"/>
                <w:sz w:val="17"/>
                <w:szCs w:val="17"/>
                <w:rtl w:val="0"/>
              </w:rPr>
              <w:t xml:space="preserve">Use optimistic concurrency; require refresh and show before/after conflict.</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BA">
            <w:pPr>
              <w:spacing w:after="0" w:lineRule="auto"/>
              <w:rPr/>
            </w:pPr>
            <w:r w:rsidDel="00000000" w:rsidR="00000000" w:rsidRPr="00000000">
              <w:rPr>
                <w:rFonts w:ascii="Aptos" w:cs="Aptos" w:eastAsia="Aptos" w:hAnsi="Aptos"/>
                <w:b w:val="0"/>
                <w:bCs w:val="0"/>
                <w:color w:val="1b1713"/>
                <w:sz w:val="17"/>
                <w:szCs w:val="17"/>
                <w:rtl w:val="0"/>
              </w:rPr>
              <w:t xml:space="preserve">Case closure missing evidence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BB">
            <w:pPr>
              <w:spacing w:after="0" w:lineRule="auto"/>
              <w:rPr/>
            </w:pPr>
            <w:r w:rsidDel="00000000" w:rsidR="00000000" w:rsidRPr="00000000">
              <w:rPr>
                <w:rFonts w:ascii="Aptos" w:cs="Aptos" w:eastAsia="Aptos" w:hAnsi="Aptos"/>
                <w:b w:val="0"/>
                <w:bCs w:val="0"/>
                <w:color w:val="1b1713"/>
                <w:sz w:val="17"/>
                <w:szCs w:val="17"/>
                <w:rtl w:val="0"/>
              </w:rPr>
              <w:t xml:space="preserve">Block closure until required fields, findings, evidence manifest, and approvals pass.</w:t>
            </w:r>
            <w:r w:rsidDel="00000000" w:rsidR="00000000" w:rsidRPr="00000000">
              <w:rPr>
                <w:rtl w:val="0"/>
              </w:rPr>
            </w:r>
          </w:p>
        </w:tc>
      </w:tr>
    </w:tbl>
    <w:p w:rsidR="00000000" w:rsidDel="00000000" w:rsidP="00000000" w:rsidRDefault="00000000" w:rsidRPr="00000000" w14:paraId="000002BC">
      <w:pPr>
        <w:pStyle w:val="Heading1"/>
        <w:rPr/>
      </w:pPr>
      <w:r w:rsidDel="00000000" w:rsidR="00000000" w:rsidRPr="00000000">
        <w:rPr>
          <w:rtl w:val="0"/>
        </w:rPr>
        <w:t xml:space="preserve">24. Build Phases and Engineering Gates</w:t>
      </w:r>
    </w:p>
    <w:tbl>
      <w:tblPr>
        <w:tblStyle w:val="Table22"/>
        <w:tblW w:w="10281.0" w:type="dxa"/>
        <w:jc w:val="center"/>
        <w:tblLayout w:type="fixed"/>
        <w:tblLook w:val="0400"/>
      </w:tblPr>
      <w:tblGrid>
        <w:gridCol w:w="3427"/>
        <w:gridCol w:w="3427"/>
        <w:gridCol w:w="3427"/>
        <w:tblGridChange w:id="0">
          <w:tblGrid>
            <w:gridCol w:w="3427"/>
            <w:gridCol w:w="3427"/>
            <w:gridCol w:w="3427"/>
          </w:tblGrid>
        </w:tblGridChange>
      </w:tblGrid>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2BD">
            <w:pPr>
              <w:spacing w:after="0" w:lineRule="auto"/>
              <w:rPr/>
            </w:pPr>
            <w:r w:rsidDel="00000000" w:rsidR="00000000" w:rsidRPr="00000000">
              <w:rPr>
                <w:rFonts w:ascii="Aptos" w:cs="Aptos" w:eastAsia="Aptos" w:hAnsi="Aptos"/>
                <w:b w:val="1"/>
                <w:bCs w:val="1"/>
                <w:color w:val="f4f1ea"/>
                <w:sz w:val="17"/>
                <w:szCs w:val="17"/>
                <w:rtl w:val="0"/>
              </w:rPr>
              <w:t xml:space="preserve">Phase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2BE">
            <w:pPr>
              <w:spacing w:after="0" w:lineRule="auto"/>
              <w:rPr/>
            </w:pPr>
            <w:r w:rsidDel="00000000" w:rsidR="00000000" w:rsidRPr="00000000">
              <w:rPr>
                <w:rFonts w:ascii="Aptos" w:cs="Aptos" w:eastAsia="Aptos" w:hAnsi="Aptos"/>
                <w:b w:val="1"/>
                <w:bCs w:val="1"/>
                <w:color w:val="f4f1ea"/>
                <w:sz w:val="17"/>
                <w:szCs w:val="17"/>
                <w:rtl w:val="0"/>
              </w:rPr>
              <w:t xml:space="preserve">Build Scope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2BF">
            <w:pPr>
              <w:spacing w:after="0" w:lineRule="auto"/>
              <w:rPr/>
            </w:pPr>
            <w:r w:rsidDel="00000000" w:rsidR="00000000" w:rsidRPr="00000000">
              <w:rPr>
                <w:rFonts w:ascii="Aptos" w:cs="Aptos" w:eastAsia="Aptos" w:hAnsi="Aptos"/>
                <w:b w:val="1"/>
                <w:bCs w:val="1"/>
                <w:color w:val="f4f1ea"/>
                <w:sz w:val="17"/>
                <w:szCs w:val="17"/>
                <w:rtl w:val="0"/>
              </w:rPr>
              <w:t xml:space="preserve">Gate</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C0">
            <w:pPr>
              <w:spacing w:after="0" w:lineRule="auto"/>
              <w:rPr/>
            </w:pPr>
            <w:r w:rsidDel="00000000" w:rsidR="00000000" w:rsidRPr="00000000">
              <w:rPr>
                <w:rFonts w:ascii="Aptos" w:cs="Aptos" w:eastAsia="Aptos" w:hAnsi="Aptos"/>
                <w:b w:val="0"/>
                <w:bCs w:val="0"/>
                <w:color w:val="1b1713"/>
                <w:sz w:val="17"/>
                <w:szCs w:val="17"/>
                <w:rtl w:val="0"/>
              </w:rPr>
              <w:t xml:space="preserve">Phase 1 - Case Foundation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C1">
            <w:pPr>
              <w:spacing w:after="0" w:lineRule="auto"/>
              <w:rPr/>
            </w:pPr>
            <w:r w:rsidDel="00000000" w:rsidR="00000000" w:rsidRPr="00000000">
              <w:rPr>
                <w:rFonts w:ascii="Aptos" w:cs="Aptos" w:eastAsia="Aptos" w:hAnsi="Aptos"/>
                <w:b w:val="0"/>
                <w:bCs w:val="0"/>
                <w:color w:val="1b1713"/>
                <w:sz w:val="17"/>
                <w:szCs w:val="17"/>
                <w:rtl w:val="0"/>
              </w:rPr>
              <w:t xml:space="preserve">Case CRUD through state machine, case queue, manual/create-from-audit, owner assignment, notes, basic evidence add, audit emission, field access.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C2">
            <w:pPr>
              <w:spacing w:after="0" w:lineRule="auto"/>
              <w:rPr/>
            </w:pPr>
            <w:r w:rsidDel="00000000" w:rsidR="00000000" w:rsidRPr="00000000">
              <w:rPr>
                <w:rFonts w:ascii="Aptos" w:cs="Aptos" w:eastAsia="Aptos" w:hAnsi="Aptos"/>
                <w:b w:val="0"/>
                <w:bCs w:val="0"/>
                <w:color w:val="1b1713"/>
                <w:sz w:val="17"/>
                <w:szCs w:val="17"/>
                <w:rtl w:val="0"/>
              </w:rPr>
              <w:t xml:space="preserve">Create, investigate, and close a case from Audit Trail events with 100% audit coverage.</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C3">
            <w:pPr>
              <w:spacing w:after="0" w:lineRule="auto"/>
              <w:rPr/>
            </w:pPr>
            <w:r w:rsidDel="00000000" w:rsidR="00000000" w:rsidRPr="00000000">
              <w:rPr>
                <w:rFonts w:ascii="Aptos" w:cs="Aptos" w:eastAsia="Aptos" w:hAnsi="Aptos"/>
                <w:b w:val="0"/>
                <w:bCs w:val="0"/>
                <w:color w:val="1b1713"/>
                <w:sz w:val="17"/>
                <w:szCs w:val="17"/>
                <w:rtl w:val="0"/>
              </w:rPr>
              <w:t xml:space="preserve">Phase 2 - Reconstruction and Evidence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C4">
            <w:pPr>
              <w:spacing w:after="0" w:lineRule="auto"/>
              <w:rPr/>
            </w:pPr>
            <w:r w:rsidDel="00000000" w:rsidR="00000000" w:rsidRPr="00000000">
              <w:rPr>
                <w:rFonts w:ascii="Aptos" w:cs="Aptos" w:eastAsia="Aptos" w:hAnsi="Aptos"/>
                <w:b w:val="0"/>
                <w:bCs w:val="0"/>
                <w:color w:val="1b1713"/>
                <w:sz w:val="17"/>
                <w:szCs w:val="17"/>
                <w:rtl w:val="0"/>
              </w:rPr>
              <w:t xml:space="preserve">Timeline reconstruction, deterministic correlation, evidence pinning, vault-preserve workflow, severity/SLA rules, legal review state.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C5">
            <w:pPr>
              <w:spacing w:after="0" w:lineRule="auto"/>
              <w:rPr/>
            </w:pPr>
            <w:r w:rsidDel="00000000" w:rsidR="00000000" w:rsidRPr="00000000">
              <w:rPr>
                <w:rFonts w:ascii="Aptos" w:cs="Aptos" w:eastAsia="Aptos" w:hAnsi="Aptos"/>
                <w:b w:val="0"/>
                <w:bCs w:val="0"/>
                <w:color w:val="1b1713"/>
                <w:sz w:val="17"/>
                <w:szCs w:val="17"/>
                <w:rtl w:val="0"/>
              </w:rPr>
              <w:t xml:space="preserve">Reconstruct a 500-event case with deterministic labels and preserve selected evidence to Vault.</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C6">
            <w:pPr>
              <w:spacing w:after="0" w:lineRule="auto"/>
              <w:rPr/>
            </w:pPr>
            <w:r w:rsidDel="00000000" w:rsidR="00000000" w:rsidRPr="00000000">
              <w:rPr>
                <w:rFonts w:ascii="Aptos" w:cs="Aptos" w:eastAsia="Aptos" w:hAnsi="Aptos"/>
                <w:b w:val="0"/>
                <w:bCs w:val="0"/>
                <w:color w:val="1b1713"/>
                <w:sz w:val="17"/>
                <w:szCs w:val="17"/>
                <w:rtl w:val="0"/>
              </w:rPr>
              <w:t xml:space="preserve">Phase 3 - Legal, Export, and Graph</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C7">
            <w:pPr>
              <w:spacing w:after="0" w:lineRule="auto"/>
              <w:rPr/>
            </w:pPr>
            <w:r w:rsidDel="00000000" w:rsidR="00000000" w:rsidRPr="00000000">
              <w:rPr>
                <w:rFonts w:ascii="Aptos" w:cs="Aptos" w:eastAsia="Aptos" w:hAnsi="Aptos"/>
                <w:b w:val="0"/>
                <w:bCs w:val="0"/>
                <w:color w:val="1b1713"/>
                <w:sz w:val="17"/>
                <w:szCs w:val="17"/>
                <w:rtl w:val="0"/>
              </w:rPr>
              <w:t xml:space="preserve">Legal hold, privilege controls, export builder, entity graph, regulator packs, redaction profiles, async export jobs.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C8">
            <w:pPr>
              <w:spacing w:after="0" w:lineRule="auto"/>
              <w:rPr/>
            </w:pPr>
            <w:r w:rsidDel="00000000" w:rsidR="00000000" w:rsidRPr="00000000">
              <w:rPr>
                <w:rFonts w:ascii="Aptos" w:cs="Aptos" w:eastAsia="Aptos" w:hAnsi="Aptos"/>
                <w:b w:val="0"/>
                <w:bCs w:val="0"/>
                <w:color w:val="1b1713"/>
                <w:sz w:val="17"/>
                <w:szCs w:val="17"/>
                <w:rtl w:val="0"/>
              </w:rPr>
              <w:t xml:space="preserve">Generate a regulator-ready package with manifest, hashes, redaction log, and approval audit trail.</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C9">
            <w:pPr>
              <w:spacing w:after="0" w:lineRule="auto"/>
              <w:rPr/>
            </w:pPr>
            <w:r w:rsidDel="00000000" w:rsidR="00000000" w:rsidRPr="00000000">
              <w:rPr>
                <w:rFonts w:ascii="Aptos" w:cs="Aptos" w:eastAsia="Aptos" w:hAnsi="Aptos"/>
                <w:b w:val="0"/>
                <w:bCs w:val="0"/>
                <w:color w:val="1b1713"/>
                <w:sz w:val="17"/>
                <w:szCs w:val="17"/>
                <w:rtl w:val="0"/>
              </w:rPr>
              <w:t xml:space="preserve">Phase 4 - AI Assist and Enterprise Scale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CA">
            <w:pPr>
              <w:spacing w:after="0" w:lineRule="auto"/>
              <w:rPr/>
            </w:pPr>
            <w:r w:rsidDel="00000000" w:rsidR="00000000" w:rsidRPr="00000000">
              <w:rPr>
                <w:rFonts w:ascii="Aptos" w:cs="Aptos" w:eastAsia="Aptos" w:hAnsi="Aptos"/>
                <w:b w:val="0"/>
                <w:bCs w:val="0"/>
                <w:color w:val="1b1713"/>
                <w:sz w:val="17"/>
                <w:szCs w:val="17"/>
                <w:rtl w:val="0"/>
              </w:rPr>
              <w:t xml:space="preserve">AI summaries, anomaly clustering, SIEM/SOC case event routing, advanced workload views, external auditor workspace.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CB">
            <w:pPr>
              <w:spacing w:after="0" w:lineRule="auto"/>
              <w:rPr/>
            </w:pPr>
            <w:r w:rsidDel="00000000" w:rsidR="00000000" w:rsidRPr="00000000">
              <w:rPr>
                <w:rFonts w:ascii="Aptos" w:cs="Aptos" w:eastAsia="Aptos" w:hAnsi="Aptos"/>
                <w:b w:val="0"/>
                <w:bCs w:val="0"/>
                <w:color w:val="1b1713"/>
                <w:sz w:val="17"/>
                <w:szCs w:val="17"/>
                <w:rtl w:val="0"/>
              </w:rPr>
              <w:t xml:space="preserve">AI outputs remain citation-bound and human-approved; SIEM receives forensic case events under SLA.</w:t>
            </w:r>
            <w:r w:rsidDel="00000000" w:rsidR="00000000" w:rsidRPr="00000000">
              <w:rPr>
                <w:rtl w:val="0"/>
              </w:rPr>
            </w:r>
          </w:p>
        </w:tc>
      </w:tr>
    </w:tbl>
    <w:p w:rsidR="00000000" w:rsidDel="00000000" w:rsidP="00000000" w:rsidRDefault="00000000" w:rsidRPr="00000000" w14:paraId="000002CC">
      <w:pPr>
        <w:pStyle w:val="Heading1"/>
        <w:rPr/>
      </w:pPr>
      <w:r w:rsidDel="00000000" w:rsidR="00000000" w:rsidRPr="00000000">
        <w:rPr>
          <w:rtl w:val="0"/>
        </w:rPr>
        <w:t xml:space="preserve">25. QA and Test Matrix</w:t>
      </w:r>
    </w:p>
    <w:tbl>
      <w:tblPr>
        <w:tblStyle w:val="Table23"/>
        <w:tblW w:w="10282.0" w:type="dxa"/>
        <w:jc w:val="center"/>
        <w:tblLayout w:type="fixed"/>
        <w:tblLook w:val="0400"/>
      </w:tblPr>
      <w:tblGrid>
        <w:gridCol w:w="5141"/>
        <w:gridCol w:w="5141"/>
        <w:tblGridChange w:id="0">
          <w:tblGrid>
            <w:gridCol w:w="5141"/>
            <w:gridCol w:w="5141"/>
          </w:tblGrid>
        </w:tblGridChange>
      </w:tblGrid>
      <w:tr>
        <w:trPr>
          <w:cantSplit w:val="0"/>
          <w:tblHeader w:val="0"/>
        </w:trPr>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2CD">
            <w:pPr>
              <w:spacing w:after="0" w:lineRule="auto"/>
              <w:rPr/>
            </w:pPr>
            <w:r w:rsidDel="00000000" w:rsidR="00000000" w:rsidRPr="00000000">
              <w:rPr>
                <w:rFonts w:ascii="Aptos" w:cs="Aptos" w:eastAsia="Aptos" w:hAnsi="Aptos"/>
                <w:b w:val="1"/>
                <w:bCs w:val="1"/>
                <w:color w:val="f4f1ea"/>
                <w:sz w:val="17"/>
                <w:szCs w:val="17"/>
                <w:rtl w:val="0"/>
              </w:rPr>
              <w:t xml:space="preserve">Test Area</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shd w:fill="191613" w:val="clear"/>
            <w:vAlign w:val="center"/>
          </w:tcPr>
          <w:p w:rsidR="00000000" w:rsidDel="00000000" w:rsidP="00000000" w:rsidRDefault="00000000" w:rsidRPr="00000000" w14:paraId="000002CE">
            <w:pPr>
              <w:spacing w:after="0" w:lineRule="auto"/>
              <w:rPr/>
            </w:pPr>
            <w:r w:rsidDel="00000000" w:rsidR="00000000" w:rsidRPr="00000000">
              <w:rPr>
                <w:rFonts w:ascii="Aptos" w:cs="Aptos" w:eastAsia="Aptos" w:hAnsi="Aptos"/>
                <w:b w:val="1"/>
                <w:bCs w:val="1"/>
                <w:color w:val="f4f1ea"/>
                <w:sz w:val="17"/>
                <w:szCs w:val="17"/>
                <w:rtl w:val="0"/>
              </w:rPr>
              <w:t xml:space="preserve">Required Tests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CF">
            <w:pPr>
              <w:spacing w:after="0" w:lineRule="auto"/>
              <w:rPr/>
            </w:pPr>
            <w:r w:rsidDel="00000000" w:rsidR="00000000" w:rsidRPr="00000000">
              <w:rPr>
                <w:rFonts w:ascii="Aptos" w:cs="Aptos" w:eastAsia="Aptos" w:hAnsi="Aptos"/>
                <w:b w:val="0"/>
                <w:bCs w:val="0"/>
                <w:color w:val="1b1713"/>
                <w:sz w:val="17"/>
                <w:szCs w:val="17"/>
                <w:rtl w:val="0"/>
              </w:rPr>
              <w:t xml:space="preserve">State machine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D0">
            <w:pPr>
              <w:spacing w:after="0" w:lineRule="auto"/>
              <w:rPr/>
            </w:pPr>
            <w:r w:rsidDel="00000000" w:rsidR="00000000" w:rsidRPr="00000000">
              <w:rPr>
                <w:rFonts w:ascii="Aptos" w:cs="Aptos" w:eastAsia="Aptos" w:hAnsi="Aptos"/>
                <w:b w:val="0"/>
                <w:bCs w:val="0"/>
                <w:color w:val="1b1713"/>
                <w:sz w:val="17"/>
                <w:szCs w:val="17"/>
                <w:rtl w:val="0"/>
              </w:rPr>
              <w:t xml:space="preserve">Valid/invalid transitions, reopen rules, closure requirements, legal-hold edge cases.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D1">
            <w:pPr>
              <w:spacing w:after="0" w:lineRule="auto"/>
              <w:rPr/>
            </w:pPr>
            <w:r w:rsidDel="00000000" w:rsidR="00000000" w:rsidRPr="00000000">
              <w:rPr>
                <w:rFonts w:ascii="Aptos" w:cs="Aptos" w:eastAsia="Aptos" w:hAnsi="Aptos"/>
                <w:b w:val="0"/>
                <w:bCs w:val="0"/>
                <w:color w:val="1b1713"/>
                <w:sz w:val="17"/>
                <w:szCs w:val="17"/>
                <w:rtl w:val="0"/>
              </w:rPr>
              <w:t xml:space="preserve">Permissions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D2">
            <w:pPr>
              <w:spacing w:after="0" w:lineRule="auto"/>
              <w:rPr/>
            </w:pPr>
            <w:r w:rsidDel="00000000" w:rsidR="00000000" w:rsidRPr="00000000">
              <w:rPr>
                <w:rFonts w:ascii="Aptos" w:cs="Aptos" w:eastAsia="Aptos" w:hAnsi="Aptos"/>
                <w:b w:val="0"/>
                <w:bCs w:val="0"/>
                <w:color w:val="1b1713"/>
                <w:sz w:val="17"/>
                <w:szCs w:val="17"/>
                <w:rtl w:val="0"/>
              </w:rPr>
              <w:t xml:space="preserve">Every role against every field class; redacted/hashed/denied behavior verified by automated API tests.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D3">
            <w:pPr>
              <w:spacing w:after="0" w:lineRule="auto"/>
              <w:rPr/>
            </w:pPr>
            <w:r w:rsidDel="00000000" w:rsidR="00000000" w:rsidRPr="00000000">
              <w:rPr>
                <w:rFonts w:ascii="Aptos" w:cs="Aptos" w:eastAsia="Aptos" w:hAnsi="Aptos"/>
                <w:b w:val="0"/>
                <w:bCs w:val="0"/>
                <w:color w:val="1b1713"/>
                <w:sz w:val="17"/>
                <w:szCs w:val="17"/>
                <w:rtl w:val="0"/>
              </w:rPr>
              <w:t xml:space="preserve">Audit coverage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D4">
            <w:pPr>
              <w:spacing w:after="0" w:lineRule="auto"/>
              <w:rPr/>
            </w:pPr>
            <w:r w:rsidDel="00000000" w:rsidR="00000000" w:rsidRPr="00000000">
              <w:rPr>
                <w:rFonts w:ascii="Aptos" w:cs="Aptos" w:eastAsia="Aptos" w:hAnsi="Aptos"/>
                <w:b w:val="0"/>
                <w:bCs w:val="0"/>
                <w:color w:val="1b1713"/>
                <w:sz w:val="17"/>
                <w:szCs w:val="17"/>
                <w:rtl w:val="0"/>
              </w:rPr>
              <w:t xml:space="preserve">Every case action emits immutable audit event; failed audit emission blocks critical mutations.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D5">
            <w:pPr>
              <w:spacing w:after="0" w:lineRule="auto"/>
              <w:rPr/>
            </w:pPr>
            <w:r w:rsidDel="00000000" w:rsidR="00000000" w:rsidRPr="00000000">
              <w:rPr>
                <w:rFonts w:ascii="Aptos" w:cs="Aptos" w:eastAsia="Aptos" w:hAnsi="Aptos"/>
                <w:b w:val="0"/>
                <w:bCs w:val="0"/>
                <w:color w:val="1b1713"/>
                <w:sz w:val="17"/>
                <w:szCs w:val="17"/>
                <w:rtl w:val="0"/>
              </w:rPr>
              <w:t xml:space="preserve">Correlation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D6">
            <w:pPr>
              <w:spacing w:after="0" w:lineRule="auto"/>
              <w:rPr/>
            </w:pPr>
            <w:r w:rsidDel="00000000" w:rsidR="00000000" w:rsidRPr="00000000">
              <w:rPr>
                <w:rFonts w:ascii="Aptos" w:cs="Aptos" w:eastAsia="Aptos" w:hAnsi="Aptos"/>
                <w:b w:val="0"/>
                <w:bCs w:val="0"/>
                <w:color w:val="1b1713"/>
                <w:sz w:val="17"/>
                <w:szCs w:val="17"/>
                <w:rtl w:val="0"/>
              </w:rPr>
              <w:t xml:space="preserve">Each deterministic rule tested with positive, negative, duplicate, and restricted-event scenarios.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D7">
            <w:pPr>
              <w:spacing w:after="0" w:lineRule="auto"/>
              <w:rPr/>
            </w:pPr>
            <w:r w:rsidDel="00000000" w:rsidR="00000000" w:rsidRPr="00000000">
              <w:rPr>
                <w:rFonts w:ascii="Aptos" w:cs="Aptos" w:eastAsia="Aptos" w:hAnsi="Aptos"/>
                <w:b w:val="0"/>
                <w:bCs w:val="0"/>
                <w:color w:val="1b1713"/>
                <w:sz w:val="17"/>
                <w:szCs w:val="17"/>
                <w:rtl w:val="0"/>
              </w:rPr>
              <w:t xml:space="preserve">Evidence preservation</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D8">
            <w:pPr>
              <w:spacing w:after="0" w:lineRule="auto"/>
              <w:rPr/>
            </w:pPr>
            <w:r w:rsidDel="00000000" w:rsidR="00000000" w:rsidRPr="00000000">
              <w:rPr>
                <w:rFonts w:ascii="Aptos" w:cs="Aptos" w:eastAsia="Aptos" w:hAnsi="Aptos"/>
                <w:b w:val="0"/>
                <w:bCs w:val="0"/>
                <w:color w:val="1b1713"/>
                <w:sz w:val="17"/>
                <w:szCs w:val="17"/>
                <w:rtl w:val="0"/>
              </w:rPr>
              <w:t xml:space="preserve">Vault request, pending state, success state, failed retry, manifest mapping, legal hold.</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D9">
            <w:pPr>
              <w:spacing w:after="0" w:lineRule="auto"/>
              <w:rPr/>
            </w:pPr>
            <w:r w:rsidDel="00000000" w:rsidR="00000000" w:rsidRPr="00000000">
              <w:rPr>
                <w:rFonts w:ascii="Aptos" w:cs="Aptos" w:eastAsia="Aptos" w:hAnsi="Aptos"/>
                <w:b w:val="0"/>
                <w:bCs w:val="0"/>
                <w:color w:val="1b1713"/>
                <w:sz w:val="17"/>
                <w:szCs w:val="17"/>
                <w:rtl w:val="0"/>
              </w:rPr>
              <w:t xml:space="preserve">Exports</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DA">
            <w:pPr>
              <w:spacing w:after="0" w:lineRule="auto"/>
              <w:rPr/>
            </w:pPr>
            <w:r w:rsidDel="00000000" w:rsidR="00000000" w:rsidRPr="00000000">
              <w:rPr>
                <w:rFonts w:ascii="Aptos" w:cs="Aptos" w:eastAsia="Aptos" w:hAnsi="Aptos"/>
                <w:b w:val="0"/>
                <w:bCs w:val="0"/>
                <w:color w:val="1b1713"/>
                <w:sz w:val="17"/>
                <w:szCs w:val="17"/>
                <w:rtl w:val="0"/>
              </w:rPr>
              <w:t xml:space="preserve">PDF/CSV/JSON, redaction profile, async jobs, large exports, package hash verification.</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DB">
            <w:pPr>
              <w:spacing w:after="0" w:lineRule="auto"/>
              <w:rPr/>
            </w:pPr>
            <w:r w:rsidDel="00000000" w:rsidR="00000000" w:rsidRPr="00000000">
              <w:rPr>
                <w:rFonts w:ascii="Aptos" w:cs="Aptos" w:eastAsia="Aptos" w:hAnsi="Aptos"/>
                <w:b w:val="0"/>
                <w:bCs w:val="0"/>
                <w:color w:val="1b1713"/>
                <w:sz w:val="17"/>
                <w:szCs w:val="17"/>
                <w:rtl w:val="0"/>
              </w:rPr>
              <w:t xml:space="preserve">Performance</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DC">
            <w:pPr>
              <w:spacing w:after="0" w:lineRule="auto"/>
              <w:rPr/>
            </w:pPr>
            <w:r w:rsidDel="00000000" w:rsidR="00000000" w:rsidRPr="00000000">
              <w:rPr>
                <w:rFonts w:ascii="Aptos" w:cs="Aptos" w:eastAsia="Aptos" w:hAnsi="Aptos"/>
                <w:b w:val="0"/>
                <w:bCs w:val="0"/>
                <w:color w:val="1b1713"/>
                <w:sz w:val="17"/>
                <w:szCs w:val="17"/>
                <w:rtl w:val="0"/>
              </w:rPr>
              <w:t xml:space="preserve">Case queue, timeline, graph, evidence add, vault dispatch, export generation at target data volumes.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DD">
            <w:pPr>
              <w:spacing w:after="0" w:lineRule="auto"/>
              <w:rPr/>
            </w:pPr>
            <w:r w:rsidDel="00000000" w:rsidR="00000000" w:rsidRPr="00000000">
              <w:rPr>
                <w:rFonts w:ascii="Aptos" w:cs="Aptos" w:eastAsia="Aptos" w:hAnsi="Aptos"/>
                <w:b w:val="0"/>
                <w:bCs w:val="0"/>
                <w:color w:val="1b1713"/>
                <w:sz w:val="17"/>
                <w:szCs w:val="17"/>
                <w:rtl w:val="0"/>
              </w:rPr>
              <w:t xml:space="preserve">Accessibility</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DE">
            <w:pPr>
              <w:spacing w:after="0" w:lineRule="auto"/>
              <w:rPr/>
            </w:pPr>
            <w:r w:rsidDel="00000000" w:rsidR="00000000" w:rsidRPr="00000000">
              <w:rPr>
                <w:rFonts w:ascii="Aptos" w:cs="Aptos" w:eastAsia="Aptos" w:hAnsi="Aptos"/>
                <w:b w:val="0"/>
                <w:bCs w:val="0"/>
                <w:color w:val="1b1713"/>
                <w:sz w:val="17"/>
                <w:szCs w:val="17"/>
                <w:rtl w:val="0"/>
              </w:rPr>
              <w:t xml:space="preserve">Keyboard, screen reader labels, table semantics, graph alternative, non-color risk indicators.</w:t>
            </w:r>
            <w:r w:rsidDel="00000000" w:rsidR="00000000" w:rsidRPr="00000000">
              <w:rPr>
                <w:rtl w:val="0"/>
              </w:rPr>
            </w:r>
          </w:p>
        </w:tc>
      </w:tr>
      <w:tr>
        <w:trPr>
          <w:cantSplit w:val="0"/>
          <w:tblHeader w:val="0"/>
        </w:trPr>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DF">
            <w:pPr>
              <w:spacing w:after="0" w:lineRule="auto"/>
              <w:rPr/>
            </w:pPr>
            <w:r w:rsidDel="00000000" w:rsidR="00000000" w:rsidRPr="00000000">
              <w:rPr>
                <w:rFonts w:ascii="Aptos" w:cs="Aptos" w:eastAsia="Aptos" w:hAnsi="Aptos"/>
                <w:b w:val="0"/>
                <w:bCs w:val="0"/>
                <w:color w:val="1b1713"/>
                <w:sz w:val="17"/>
                <w:szCs w:val="17"/>
                <w:rtl w:val="0"/>
              </w:rPr>
              <w:t xml:space="preserve">Security</w:t>
            </w:r>
            <w:r w:rsidDel="00000000" w:rsidR="00000000" w:rsidRPr="00000000">
              <w:rPr>
                <w:rtl w:val="0"/>
              </w:rPr>
            </w:r>
          </w:p>
        </w:tc>
        <w:tc>
          <w:tcPr>
            <w:tcBorders>
              <w:top w:color="d8d1c6" w:space="0" w:sz="4" w:val="single"/>
              <w:left w:color="d8d1c6" w:space="0" w:sz="4" w:val="single"/>
              <w:bottom w:color="d8d1c6" w:space="0" w:sz="4" w:val="single"/>
              <w:right w:color="d8d1c6" w:space="0" w:sz="4" w:val="single"/>
            </w:tcBorders>
            <w:vAlign w:val="center"/>
          </w:tcPr>
          <w:p w:rsidR="00000000" w:rsidDel="00000000" w:rsidP="00000000" w:rsidRDefault="00000000" w:rsidRPr="00000000" w14:paraId="000002E0">
            <w:pPr>
              <w:spacing w:after="0" w:lineRule="auto"/>
              <w:rPr/>
            </w:pPr>
            <w:r w:rsidDel="00000000" w:rsidR="00000000" w:rsidRPr="00000000">
              <w:rPr>
                <w:rFonts w:ascii="Aptos" w:cs="Aptos" w:eastAsia="Aptos" w:hAnsi="Aptos"/>
                <w:b w:val="0"/>
                <w:bCs w:val="0"/>
                <w:color w:val="1b1713"/>
                <w:sz w:val="17"/>
                <w:szCs w:val="17"/>
                <w:rtl w:val="0"/>
              </w:rPr>
              <w:t xml:space="preserve">Tenant isolation, API enumeration prevention, external upload scanning, privilege isolation, rate limits.</w:t>
            </w:r>
            <w:r w:rsidDel="00000000" w:rsidR="00000000" w:rsidRPr="00000000">
              <w:rPr>
                <w:rtl w:val="0"/>
              </w:rPr>
            </w:r>
          </w:p>
        </w:tc>
      </w:tr>
    </w:tbl>
    <w:p w:rsidR="00000000" w:rsidDel="00000000" w:rsidP="00000000" w:rsidRDefault="00000000" w:rsidRPr="00000000" w14:paraId="000002E1">
      <w:pPr>
        <w:pStyle w:val="Heading1"/>
        <w:rPr/>
      </w:pPr>
      <w:r w:rsidDel="00000000" w:rsidR="00000000" w:rsidRPr="00000000">
        <w:rPr>
          <w:rtl w:val="0"/>
        </w:rPr>
        <w:t xml:space="preserve">26. Acceptance Criteria - Full Lock</w:t>
      </w:r>
    </w:p>
    <w:p w:rsidR="00000000" w:rsidDel="00000000" w:rsidP="00000000" w:rsidRDefault="00000000" w:rsidRPr="00000000" w14:paraId="000002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Forensic Hub exists as a dedicated Evidence Layer module, not a generic reporting page.</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Cases can be created manually, automatically by rules, and from selected Audit Trail events.</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Every case has type, severity, owner, status, SLA, source, evidence set, and audit-backed history.</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Lifecycle state machine is enforced server-side and cannot be bypassed by the UI.</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Every case action emits an Audit Trail event with actor, timestamp, reason, object, and before/after where applicable.</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Case queue supports filters, saved views, assignment, SLA visibility, and severity sorting.</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Case detail workbench includes timeline, evidence, graph, notes, tasks, remediation, and export surfaces.</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Timeline reconstruction uses deterministic correlation rules with visible confidence labels.</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AI-assisted evidence suggestions are labeled as suggestions and cannot become proven evidence without human confirmation.</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Evidence can be pinned, unpinned, preserved, legally held, and exported without deletion of source history.</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Evidence Vault integration preserves hashes, event IDs, chain metadata, retention class, and manifest ID.</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Legal hold overrides retention and can be applied only by authorized Legal roles with reason and scope.</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Privileged notes and materials are compartmentalized from general investigators and exports.</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Field-level access matrix is enforced across API, UI, exports, timeline, graph, and search.</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Restricted related events render as opaque timeline items instead of leaking metadata.</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Severity model and SLA rules are implemented with escalation alerts.</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Export builder requires reason, scope, redaction profile, approval, manifest, and audit event.</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Regulator pack includes summary, timeline, evidence manifest, hashes, redaction log, custody trail, and approval proof.</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External uploads are scanned, checksummed, classified, and audit-logged.</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No application path hard-deletes cases, notes, evidence links, exports, or legal-hold actions.</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Tenant isolation is enforced at database, API, search, queue, and storage layers.</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Data residency follows tenant region and is included in case and export metadata.</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Performance targets are met or degraded states are visible and actionable.</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Case package generation supports async processing and resumable delivery for large exports.</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Observability alerts fire for audit emission failure, vault backlog, export failure, redaction bypass, and SLA breach.</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Mobile supports review, assignment, notes, escalation, and basic timeline review.</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Accessibility meets WCAG 2.2 AA across all core surfaces.</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QA suite validates permissions, state transitions, audit coverage, correlation, vault integration, exports, performance, and security.</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Security, Compliance, Legal, Product, Design, and Engineering sign off independently before release.</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b1713"/>
          <w:sz w:val="18"/>
          <w:szCs w:val="18"/>
          <w:u w:val="none"/>
          <w:shd w:fill="auto" w:val="clear"/>
          <w:vertAlign w:val="baseline"/>
          <w:rtl w:val="0"/>
        </w:rPr>
        <w:t xml:space="preserve">The module can withstand a customer CISO, General Counsel, regulator, or board-level audit walkthrough without unsupported claims.</w:t>
      </w:r>
      <w:r w:rsidDel="00000000" w:rsidR="00000000" w:rsidRPr="00000000">
        <w:rPr>
          <w:rtl w:val="0"/>
        </w:rPr>
      </w:r>
    </w:p>
    <w:p w:rsidR="00000000" w:rsidDel="00000000" w:rsidP="00000000" w:rsidRDefault="00000000" w:rsidRPr="00000000" w14:paraId="00000300">
      <w:pPr>
        <w:pStyle w:val="Heading1"/>
        <w:rPr/>
      </w:pPr>
      <w:r w:rsidDel="00000000" w:rsidR="00000000" w:rsidRPr="00000000">
        <w:rPr>
          <w:rtl w:val="0"/>
        </w:rPr>
        <w:t xml:space="preserve">27. Final Engineering Instruction</w:t>
      </w:r>
    </w:p>
    <w:p w:rsidR="00000000" w:rsidDel="00000000" w:rsidP="00000000" w:rsidRDefault="00000000" w:rsidRPr="00000000" w14:paraId="00000301">
      <w:pPr>
        <w:rPr/>
      </w:pPr>
      <w:r w:rsidDel="00000000" w:rsidR="00000000" w:rsidRPr="00000000">
        <w:rPr>
          <w:rtl w:val="0"/>
        </w:rPr>
        <w:t xml:space="preserve">Build Forensic Hub as the investigation operating system for governed AI marketing execution. Do not reduce it to a table, report, or dashboard. The core unit is the case. The evidence source is the Audit Trail. The preservation destination is Evidence Vault. The authority source is Identity Ledger. The output is a defensible reconstruction that a board, regulator, customer, lawyer, CISO, or auditor can trust.</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259" w:right="259" w:firstLine="0"/>
        <w:jc w:val="left"/>
        <w:rPr>
          <w:rFonts w:ascii="Cambria" w:cs="Cambria" w:eastAsia="Cambria" w:hAnsi="Cambria"/>
          <w:b w:val="0"/>
          <w:bCs w:val="0"/>
          <w:i w:val="1"/>
          <w:iCs w:val="1"/>
          <w:smallCaps w:val="0"/>
          <w:strike w:val="0"/>
          <w:color w:val="3b332b"/>
          <w:sz w:val="20"/>
          <w:szCs w:val="20"/>
          <w:u w:val="none"/>
          <w:shd w:fill="auto" w:val="clear"/>
          <w:vertAlign w:val="baseline"/>
        </w:rPr>
      </w:pPr>
      <w:r w:rsidDel="00000000" w:rsidR="00000000" w:rsidRPr="00000000">
        <w:rPr>
          <w:rFonts w:ascii="Cambria" w:cs="Cambria" w:eastAsia="Cambria" w:hAnsi="Cambria"/>
          <w:b w:val="1"/>
          <w:bCs w:val="1"/>
          <w:i w:val="1"/>
          <w:iCs w:val="1"/>
          <w:smallCaps w:val="0"/>
          <w:strike w:val="0"/>
          <w:color w:val="3b332b"/>
          <w:sz w:val="20"/>
          <w:szCs w:val="20"/>
          <w:u w:val="none"/>
          <w:shd w:fill="auto" w:val="clear"/>
          <w:vertAlign w:val="baseline"/>
          <w:rtl w:val="0"/>
        </w:rPr>
        <w:t xml:space="preserve">Locked rule: no finding, export, closure, legal hold, or remediation conclusion is valid unless it is traceable to evidence, authority, timestamp, actor, reason, and immutable audit record.</w:t>
      </w:r>
      <w:r w:rsidDel="00000000" w:rsidR="00000000" w:rsidRPr="00000000">
        <w:rPr>
          <w:rtl w:val="0"/>
        </w:rPr>
      </w:r>
    </w:p>
    <w:sectPr>
      <w:headerReference r:id="rId6" w:type="default"/>
      <w:footerReference r:id="rId7" w:type="default"/>
      <w:pgSz w:h="15840" w:w="12240" w:orient="portrait"/>
      <w:pgMar w:bottom="792" w:top="936" w:left="979" w:right="979"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ambria"/>
  <w:font w:name="Aptos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b17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b655d"/>
        <w:sz w:val="16"/>
        <w:szCs w:val="16"/>
        <w:u w:val="none"/>
        <w:shd w:fill="auto" w:val="clear"/>
        <w:vertAlign w:val="baseline"/>
        <w:rtl w:val="0"/>
      </w:rPr>
      <w:t xml:space="preserve">Confidential - Zoiko Tech Inc. - For Engineering Lock - Page </w:t>
    </w:r>
    <w:r w:rsidDel="00000000" w:rsidR="00000000" w:rsidRPr="00000000">
      <w:rPr>
        <w:rFonts w:ascii="Aptos" w:cs="Aptos" w:eastAsia="Aptos" w:hAnsi="Aptos"/>
        <w:b w:val="0"/>
        <w:bCs w:val="0"/>
        <w:i w:val="0"/>
        <w:iCs w:val="0"/>
        <w:smallCaps w:val="0"/>
        <w:strike w:val="0"/>
        <w:color w:val="1b1713"/>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b17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b655d"/>
        <w:sz w:val="16"/>
        <w:szCs w:val="16"/>
        <w:u w:val="none"/>
        <w:shd w:fill="auto" w:val="clear"/>
        <w:vertAlign w:val="baseline"/>
        <w:rtl w:val="0"/>
      </w:rPr>
      <w:t xml:space="preserve">ZoikoVertex - Evidence Layer - Module 2 of 4 - Forensic Hub</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b1713"/>
        <w:sz w:val="19"/>
        <w:szCs w:val="19"/>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80" w:lineRule="auto"/>
    </w:pPr>
    <w:rPr>
      <w:rFonts w:ascii="Play" w:cs="Play" w:eastAsia="Play" w:hAnsi="Play"/>
      <w:b w:val="1"/>
      <w:bCs w:val="1"/>
      <w:color w:val="1b1713"/>
      <w:sz w:val="36"/>
      <w:szCs w:val="36"/>
    </w:rPr>
  </w:style>
  <w:style w:type="paragraph" w:styleId="Heading2">
    <w:name w:val="heading 2"/>
    <w:basedOn w:val="Normal"/>
    <w:next w:val="Normal"/>
    <w:pPr>
      <w:keepNext w:val="1"/>
      <w:keepLines w:val="1"/>
      <w:spacing w:after="100" w:before="200" w:lineRule="auto"/>
    </w:pPr>
    <w:rPr>
      <w:rFonts w:ascii="Play" w:cs="Play" w:eastAsia="Play" w:hAnsi="Play"/>
      <w:b w:val="1"/>
      <w:bCs w:val="1"/>
      <w:color w:val="5a4420"/>
      <w:sz w:val="27"/>
      <w:szCs w:val="27"/>
    </w:rPr>
  </w:style>
  <w:style w:type="paragraph" w:styleId="Heading3">
    <w:name w:val="heading 3"/>
    <w:basedOn w:val="Normal"/>
    <w:next w:val="Normal"/>
    <w:pPr>
      <w:keepNext w:val="1"/>
      <w:keepLines w:val="1"/>
      <w:spacing w:after="60" w:before="140" w:lineRule="auto"/>
    </w:pPr>
    <w:rPr>
      <w:rFonts w:ascii="Play" w:cs="Play" w:eastAsia="Play" w:hAnsi="Play"/>
      <w:b w:val="1"/>
      <w:bCs w:val="1"/>
      <w:color w:val="1b1713"/>
      <w:sz w:val="22"/>
      <w:szCs w:val="22"/>
    </w:rPr>
  </w:style>
  <w:style w:type="paragraph" w:styleId="Heading4">
    <w:name w:val="heading 4"/>
    <w:basedOn w:val="Normal"/>
    <w:next w:val="Normal"/>
    <w:pPr>
      <w:keepNext w:val="1"/>
      <w:keepLines w:val="1"/>
      <w:spacing w:after="0" w:before="200" w:lineRule="auto"/>
    </w:pPr>
    <w:rPr>
      <w:rFonts w:ascii="Play" w:cs="Play" w:eastAsia="Play" w:hAnsi="Play"/>
      <w:b w:val="1"/>
      <w:bCs w:val="1"/>
      <w:i w:val="1"/>
      <w:iCs w:val="1"/>
      <w:color w:val="1b1713"/>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b1713"/>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