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1827" w:val="clear"/>
          </w:tcPr>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f6d58a"/>
                <w:sz w:val="52"/>
                <w:szCs w:val="52"/>
                <w:rtl w:val="0"/>
              </w:rPr>
              <w:t xml:space="preserve">Z</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ffffff"/>
                <w:sz w:val="60"/>
                <w:szCs w:val="60"/>
                <w:rtl w:val="0"/>
              </w:rPr>
              <w:t xml:space="preserve">ZoikoVertex</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f6d58a"/>
                <w:sz w:val="40"/>
                <w:szCs w:val="40"/>
                <w:rtl w:val="0"/>
              </w:rPr>
              <w:t xml:space="preserve">Approval Workflow Engine Specification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e5e7eb"/>
                <w:sz w:val="24"/>
                <w:szCs w:val="24"/>
                <w:rtl w:val="0"/>
              </w:rPr>
              <w:t xml:space="preserve">Build Blueprint for Human-in-the-Loop Review, Integrity Validation, Authorization, Publishing Control, Evidence Capture, and Agentic AI Governance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f3f4f6"/>
                <w:sz w:val="19"/>
                <w:szCs w:val="19"/>
                <w:rtl w:val="0"/>
              </w:rPr>
              <w:t xml:space="preserve">Prepared for: Product Design, Engineering, Governance, Compliance, Commercial, and Enterprise Sales Teams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color w:val="f3f4f6"/>
                <w:sz w:val="19"/>
                <w:szCs w:val="19"/>
                <w:rtl w:val="0"/>
              </w:rPr>
              <w:t xml:space="preserve">Version: Final Refined Draft | Language: American English | Status: Board-Ready Build Specification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c>
      </w:tr>
    </w:tbl>
    <w:p w:rsidR="00000000" w:rsidDel="00000000" w:rsidP="00000000" w:rsidRDefault="00000000" w:rsidRPr="00000000" w14:paraId="00000017">
      <w:pPr>
        <w:spacing w:after="80" w:line="252.00000000000003" w:lineRule="auto"/>
        <w:rPr/>
      </w:pPr>
      <w:r w:rsidDel="00000000" w:rsidR="00000000" w:rsidRPr="00000000">
        <w:rPr>
          <w:rtl w:val="0"/>
        </w:rPr>
      </w:r>
    </w:p>
    <w:p w:rsidR="00000000" w:rsidDel="00000000" w:rsidP="00000000" w:rsidRDefault="00000000" w:rsidRPr="00000000" w14:paraId="00000018">
      <w:pPr>
        <w:pStyle w:val="Heading1"/>
        <w:keepNext w:val="1"/>
        <w:spacing w:after="120" w:before="200" w:lineRule="auto"/>
        <w:rPr/>
      </w:pPr>
      <w:r w:rsidDel="00000000" w:rsidR="00000000" w:rsidRPr="00000000">
        <w:rPr>
          <w:rFonts w:ascii="Play" w:cs="Play" w:eastAsia="Play" w:hAnsi="Play"/>
          <w:color w:val="3b0764"/>
          <w:rtl w:val="0"/>
        </w:rPr>
        <w:t xml:space="preserve">1. Executive Summary</w:t>
      </w:r>
      <w:r w:rsidDel="00000000" w:rsidR="00000000" w:rsidRPr="00000000">
        <w:rPr>
          <w:rtl w:val="0"/>
        </w:rPr>
      </w:r>
    </w:p>
    <w:p w:rsidR="00000000" w:rsidDel="00000000" w:rsidP="00000000" w:rsidRDefault="00000000" w:rsidRPr="00000000" w14:paraId="00000019">
      <w:pPr>
        <w:spacing w:after="80" w:line="252.00000000000003" w:lineRule="auto"/>
        <w:rPr/>
      </w:pPr>
      <w:r w:rsidDel="00000000" w:rsidR="00000000" w:rsidRPr="00000000">
        <w:rPr>
          <w:sz w:val="20"/>
          <w:szCs w:val="20"/>
          <w:rtl w:val="0"/>
        </w:rPr>
        <w:t xml:space="preserve">ZoikoVertex is a governed autonomous agentic-intelligence social media management platform. The Approval Workflow Engine is the governance control plane that determines whether AI-assisted and human-created content can move safely from draft to public deployment.</w:t>
      </w:r>
      <w:r w:rsidDel="00000000" w:rsidR="00000000" w:rsidRPr="00000000">
        <w:rPr>
          <w:rtl w:val="0"/>
        </w:rPr>
      </w:r>
    </w:p>
    <w:tbl>
      <w:tblPr>
        <w:tblStyle w:val="Table2"/>
        <w:tblW w:w="10454.0" w:type="dxa"/>
        <w:jc w:val="center"/>
        <w:tblLayout w:type="fixed"/>
        <w:tblLook w:val="0400"/>
      </w:tblPr>
      <w:tblGrid>
        <w:gridCol w:w="10454"/>
        <w:tblGridChange w:id="0">
          <w:tblGrid>
            <w:gridCol w:w="10454"/>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eee7ff" w:val="clear"/>
          </w:tcPr>
          <w:p w:rsidR="00000000" w:rsidDel="00000000" w:rsidP="00000000" w:rsidRDefault="00000000" w:rsidRPr="00000000" w14:paraId="0000001A">
            <w:pPr>
              <w:rPr/>
            </w:pPr>
            <w:r w:rsidDel="00000000" w:rsidR="00000000" w:rsidRPr="00000000">
              <w:rPr>
                <w:b w:val="1"/>
                <w:bCs w:val="1"/>
                <w:color w:val="3b0764"/>
                <w:sz w:val="21"/>
                <w:szCs w:val="21"/>
                <w:rtl w:val="0"/>
              </w:rPr>
              <w:t xml:space="preserve">Strategic Thesis</w:t>
            </w:r>
            <w:r w:rsidDel="00000000" w:rsidR="00000000" w:rsidRPr="00000000">
              <w:rPr>
                <w:rtl w:val="0"/>
              </w:rPr>
            </w:r>
          </w:p>
          <w:p w:rsidR="00000000" w:rsidDel="00000000" w:rsidP="00000000" w:rsidRDefault="00000000" w:rsidRPr="00000000" w14:paraId="0000001B">
            <w:pPr>
              <w:rPr/>
            </w:pPr>
            <w:r w:rsidDel="00000000" w:rsidR="00000000" w:rsidRPr="00000000">
              <w:rPr>
                <w:color w:val="1f2937"/>
                <w:sz w:val="18"/>
                <w:szCs w:val="18"/>
                <w:rtl w:val="0"/>
              </w:rPr>
              <w:t xml:space="preserve">ZoikoVertex must not merely help teams publish content. It must help enterprises prove that autonomous AI was governed before anything reached the public.</w:t>
            </w:r>
            <w:r w:rsidDel="00000000" w:rsidR="00000000" w:rsidRPr="00000000">
              <w:rPr>
                <w:rtl w:val="0"/>
              </w:rPr>
            </w:r>
          </w:p>
        </w:tc>
      </w:tr>
    </w:tbl>
    <w:p w:rsidR="00000000" w:rsidDel="00000000" w:rsidP="00000000" w:rsidRDefault="00000000" w:rsidRPr="00000000" w14:paraId="0000001C">
      <w:pPr>
        <w:spacing w:after="80" w:line="252.00000000000003"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Control uncontrolled autonomy by requiring human review, integrity validation, authorization, and policy-controlled publishing.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Preserve defensible evidence of AI involvement, source grounding, human edits, risk decisions, approvals, publishing outcomes, and post-publication artifacts.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Enable enterprise-grade governance for regulated and reputation-sensitive industries including financial services, healthcare, pharmaceuticals, telecoms, energy, public sector, and global consumer brands.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Create a premium commercial moat through evidence packs, audit exports, tamper-evident logs, three-key authorization, source accountability, and agent de-authorization controls.</w:t>
      </w:r>
      <w:r w:rsidDel="00000000" w:rsidR="00000000" w:rsidRPr="00000000">
        <w:rPr>
          <w:rtl w:val="0"/>
        </w:rPr>
      </w:r>
    </w:p>
    <w:p w:rsidR="00000000" w:rsidDel="00000000" w:rsidP="00000000" w:rsidRDefault="00000000" w:rsidRPr="00000000" w14:paraId="00000021">
      <w:pPr>
        <w:pStyle w:val="Heading1"/>
        <w:keepNext w:val="1"/>
        <w:spacing w:after="120" w:before="200" w:lineRule="auto"/>
        <w:rPr/>
      </w:pPr>
      <w:r w:rsidDel="00000000" w:rsidR="00000000" w:rsidRPr="00000000">
        <w:rPr>
          <w:rFonts w:ascii="Play" w:cs="Play" w:eastAsia="Play" w:hAnsi="Play"/>
          <w:color w:val="3b0764"/>
          <w:rtl w:val="0"/>
        </w:rPr>
        <w:t xml:space="preserve">2. Product Placement and Sidebar Integration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Primary sidebar category: Validation.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Primary screens: Review Queue, Quality Assurance, Approval Rules, and Exceptions.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Connected systems: Intelligence &amp; ROI, Publishing Hub, Agent Studio, Workflows, Prompt Governance, Autonomy Controls, Policy Center, Risk &amp; Compliance, Audit Trail, and Evidence Vault.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Design principle: the Approval Workflow Engine must feel like an enterprise command layer, not a lightweight content checklist.</w:t>
      </w:r>
      <w:r w:rsidDel="00000000" w:rsidR="00000000" w:rsidRPr="00000000">
        <w:rPr>
          <w:rtl w:val="0"/>
        </w:rPr>
      </w:r>
    </w:p>
    <w:tbl>
      <w:tblPr>
        <w:tblStyle w:val="Table3"/>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026">
            <w:pPr>
              <w:rPr/>
            </w:pPr>
            <w:r w:rsidDel="00000000" w:rsidR="00000000" w:rsidRPr="00000000">
              <w:rPr>
                <w:b w:val="1"/>
                <w:bCs w:val="1"/>
                <w:color w:val="ffffff"/>
                <w:sz w:val="17"/>
                <w:szCs w:val="17"/>
                <w:rtl w:val="0"/>
              </w:rPr>
              <w:t xml:space="preserve">Sidebar Area</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27">
            <w:pPr>
              <w:rPr/>
            </w:pPr>
            <w:r w:rsidDel="00000000" w:rsidR="00000000" w:rsidRPr="00000000">
              <w:rPr>
                <w:b w:val="1"/>
                <w:bCs w:val="1"/>
                <w:color w:val="ffffff"/>
                <w:sz w:val="17"/>
                <w:szCs w:val="17"/>
                <w:rtl w:val="0"/>
              </w:rPr>
              <w:t xml:space="preserve">Connected Module</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28">
            <w:pPr>
              <w:rPr/>
            </w:pPr>
            <w:r w:rsidDel="00000000" w:rsidR="00000000" w:rsidRPr="00000000">
              <w:rPr>
                <w:b w:val="1"/>
                <w:bCs w:val="1"/>
                <w:color w:val="ffffff"/>
                <w:sz w:val="17"/>
                <w:szCs w:val="17"/>
                <w:rtl w:val="0"/>
              </w:rPr>
              <w:t xml:space="preserve">Reason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29">
            <w:pPr>
              <w:rPr/>
            </w:pPr>
            <w:r w:rsidDel="00000000" w:rsidR="00000000" w:rsidRPr="00000000">
              <w:rPr>
                <w:b w:val="0"/>
                <w:bCs w:val="0"/>
                <w:color w:val="1f2937"/>
                <w:sz w:val="17"/>
                <w:szCs w:val="17"/>
                <w:rtl w:val="0"/>
              </w:rPr>
              <w:t xml:space="preserve">Validation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2A">
            <w:pPr>
              <w:rPr/>
            </w:pPr>
            <w:r w:rsidDel="00000000" w:rsidR="00000000" w:rsidRPr="00000000">
              <w:rPr>
                <w:b w:val="0"/>
                <w:bCs w:val="0"/>
                <w:color w:val="1f2937"/>
                <w:sz w:val="17"/>
                <w:szCs w:val="17"/>
                <w:rtl w:val="0"/>
              </w:rPr>
              <w:t xml:space="preserve">Review Queue, Quality Assurance, Approval Rules, Exceptions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2B">
            <w:pPr>
              <w:rPr/>
            </w:pPr>
            <w:r w:rsidDel="00000000" w:rsidR="00000000" w:rsidRPr="00000000">
              <w:rPr>
                <w:b w:val="0"/>
                <w:bCs w:val="0"/>
                <w:color w:val="1f2937"/>
                <w:sz w:val="17"/>
                <w:szCs w:val="17"/>
                <w:rtl w:val="0"/>
              </w:rPr>
              <w:t xml:space="preserve">Primary workflow surface for review, validation, remediation, authorization, and exceptions.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2C">
            <w:pPr>
              <w:rPr/>
            </w:pPr>
            <w:r w:rsidDel="00000000" w:rsidR="00000000" w:rsidRPr="00000000">
              <w:rPr>
                <w:b w:val="0"/>
                <w:bCs w:val="0"/>
                <w:color w:val="1f2937"/>
                <w:sz w:val="17"/>
                <w:szCs w:val="17"/>
                <w:rtl w:val="0"/>
              </w:rPr>
              <w:t xml:space="preserve">Agents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2D">
            <w:pPr>
              <w:rPr/>
            </w:pPr>
            <w:r w:rsidDel="00000000" w:rsidR="00000000" w:rsidRPr="00000000">
              <w:rPr>
                <w:b w:val="0"/>
                <w:bCs w:val="0"/>
                <w:color w:val="1f2937"/>
                <w:sz w:val="17"/>
                <w:szCs w:val="17"/>
                <w:rtl w:val="0"/>
              </w:rPr>
              <w:t xml:space="preserve">Agent Studio, Workflows, Prompt Governance, Autonomy Controls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2E">
            <w:pPr>
              <w:rPr/>
            </w:pPr>
            <w:r w:rsidDel="00000000" w:rsidR="00000000" w:rsidRPr="00000000">
              <w:rPr>
                <w:b w:val="0"/>
                <w:bCs w:val="0"/>
                <w:color w:val="1f2937"/>
                <w:sz w:val="17"/>
                <w:szCs w:val="17"/>
                <w:rtl w:val="0"/>
              </w:rPr>
              <w:t xml:space="preserve">Connects AI creation to governed autonomy and human-in-the-loop control.</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2F">
            <w:pPr>
              <w:rPr/>
            </w:pPr>
            <w:r w:rsidDel="00000000" w:rsidR="00000000" w:rsidRPr="00000000">
              <w:rPr>
                <w:b w:val="0"/>
                <w:bCs w:val="0"/>
                <w:color w:val="1f2937"/>
                <w:sz w:val="17"/>
                <w:szCs w:val="17"/>
                <w:rtl w:val="0"/>
              </w:rPr>
              <w:t xml:space="preserve">Governance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30">
            <w:pPr>
              <w:rPr/>
            </w:pPr>
            <w:r w:rsidDel="00000000" w:rsidR="00000000" w:rsidRPr="00000000">
              <w:rPr>
                <w:b w:val="0"/>
                <w:bCs w:val="0"/>
                <w:color w:val="1f2937"/>
                <w:sz w:val="17"/>
                <w:szCs w:val="17"/>
                <w:rtl w:val="0"/>
              </w:rPr>
              <w:t xml:space="preserve">Policy Center, Risk &amp; Compliance, Audit Trail, Evidence Vault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31">
            <w:pPr>
              <w:rPr/>
            </w:pPr>
            <w:r w:rsidDel="00000000" w:rsidR="00000000" w:rsidRPr="00000000">
              <w:rPr>
                <w:b w:val="0"/>
                <w:bCs w:val="0"/>
                <w:color w:val="1f2937"/>
                <w:sz w:val="17"/>
                <w:szCs w:val="17"/>
                <w:rtl w:val="0"/>
              </w:rPr>
              <w:t xml:space="preserve">Preserves defensibility, policy enforcement, evidence, and accountability.</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32">
            <w:pPr>
              <w:rPr/>
            </w:pPr>
            <w:r w:rsidDel="00000000" w:rsidR="00000000" w:rsidRPr="00000000">
              <w:rPr>
                <w:b w:val="0"/>
                <w:bCs w:val="0"/>
                <w:color w:val="1f2937"/>
                <w:sz w:val="17"/>
                <w:szCs w:val="17"/>
                <w:rtl w:val="0"/>
              </w:rPr>
              <w:t xml:space="preserve">Media</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33">
            <w:pPr>
              <w:rPr/>
            </w:pPr>
            <w:r w:rsidDel="00000000" w:rsidR="00000000" w:rsidRPr="00000000">
              <w:rPr>
                <w:b w:val="0"/>
                <w:bCs w:val="0"/>
                <w:color w:val="1f2937"/>
                <w:sz w:val="17"/>
                <w:szCs w:val="17"/>
                <w:rtl w:val="0"/>
              </w:rPr>
              <w:t xml:space="preserve">Media Vault, Projects, Calendar, Publishing Hub</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34">
            <w:pPr>
              <w:rPr/>
            </w:pPr>
            <w:r w:rsidDel="00000000" w:rsidR="00000000" w:rsidRPr="00000000">
              <w:rPr>
                <w:b w:val="0"/>
                <w:bCs w:val="0"/>
                <w:color w:val="1f2937"/>
                <w:sz w:val="17"/>
                <w:szCs w:val="17"/>
                <w:rtl w:val="0"/>
              </w:rPr>
              <w:t xml:space="preserve">Links approved content to assets, campaigns, schedules, and publishing execution.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35">
            <w:pPr>
              <w:rPr/>
            </w:pPr>
            <w:r w:rsidDel="00000000" w:rsidR="00000000" w:rsidRPr="00000000">
              <w:rPr>
                <w:b w:val="0"/>
                <w:bCs w:val="0"/>
                <w:color w:val="1f2937"/>
                <w:sz w:val="17"/>
                <w:szCs w:val="17"/>
                <w:rtl w:val="0"/>
              </w:rPr>
              <w:t xml:space="preserve">Command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36">
            <w:pPr>
              <w:rPr/>
            </w:pPr>
            <w:r w:rsidDel="00000000" w:rsidR="00000000" w:rsidRPr="00000000">
              <w:rPr>
                <w:b w:val="0"/>
                <w:bCs w:val="0"/>
                <w:color w:val="1f2937"/>
                <w:sz w:val="17"/>
                <w:szCs w:val="17"/>
                <w:rtl w:val="0"/>
              </w:rPr>
              <w:t xml:space="preserve">Dashboard, Operations Feed, Intelligence &amp; ROI</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37">
            <w:pPr>
              <w:rPr/>
            </w:pPr>
            <w:r w:rsidDel="00000000" w:rsidR="00000000" w:rsidRPr="00000000">
              <w:rPr>
                <w:b w:val="0"/>
                <w:bCs w:val="0"/>
                <w:color w:val="1f2937"/>
                <w:sz w:val="17"/>
                <w:szCs w:val="17"/>
                <w:rtl w:val="0"/>
              </w:rPr>
              <w:t xml:space="preserve">Surfaces workflow health, approval SLAs, risk trends, and ROI metrics.</w:t>
            </w:r>
            <w:r w:rsidDel="00000000" w:rsidR="00000000" w:rsidRPr="00000000">
              <w:rPr>
                <w:rtl w:val="0"/>
              </w:rPr>
            </w:r>
          </w:p>
        </w:tc>
      </w:tr>
    </w:tbl>
    <w:p w:rsidR="00000000" w:rsidDel="00000000" w:rsidP="00000000" w:rsidRDefault="00000000" w:rsidRPr="00000000" w14:paraId="00000038">
      <w:pPr>
        <w:spacing w:after="80" w:line="252.00000000000003" w:lineRule="auto"/>
        <w:rPr/>
      </w:pPr>
      <w:r w:rsidDel="00000000" w:rsidR="00000000" w:rsidRPr="00000000">
        <w:rPr>
          <w:rtl w:val="0"/>
        </w:rPr>
      </w:r>
    </w:p>
    <w:p w:rsidR="00000000" w:rsidDel="00000000" w:rsidP="00000000" w:rsidRDefault="00000000" w:rsidRPr="00000000" w14:paraId="00000039">
      <w:pPr>
        <w:pStyle w:val="Heading1"/>
        <w:keepNext w:val="1"/>
        <w:spacing w:after="120" w:before="200" w:lineRule="auto"/>
        <w:rPr/>
      </w:pPr>
      <w:r w:rsidDel="00000000" w:rsidR="00000000" w:rsidRPr="00000000">
        <w:rPr>
          <w:rFonts w:ascii="Play" w:cs="Play" w:eastAsia="Play" w:hAnsi="Play"/>
          <w:color w:val="3b0764"/>
          <w:rtl w:val="0"/>
        </w:rPr>
        <w:t xml:space="preserve">3. Workflow Lifecycle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Content is created by a human, AI agent, or hybrid human-agent process.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AI involvement is flagged automatically, including agent identity, agent version, prompt version, and knowledge sources used.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Citation Mapping is applied to material claims, regulated claims, comparative claims, product claims, and performance claims.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Faithfulness Score is generated to measure alignment with approved sources, brand standards, policy, and campaign brief.</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Content Risk Classification is assigned and routed to the required workflow path.</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Global Context Scan is performed where required by risk level, geography, market, campaign type, or publishing timing.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Review Queue assignment is generated according to approval rules, role permissions, business unit, brand, platform, and market.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Reviewer completes the first quality review and requests remediation when needed.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Integrity Validator verifies accuracy, source support, claim safety, accessibility, localization, and platform readiness.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Governance Admin or Compliance Reviewer confirms policy, legal, regulatory, platform, and internal-governance acceptability.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Approver or Final Approver provides business authorization to publish.</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Publishing lock is released only when all required controls pass.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Publishing Hub schedules or publishes content and captures platform response.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Evidence Pack and Immutable Audit Trail are preserved.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Performance outcomes feed the Intelligence Engine and agent-performance learning loop.</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Agent autonomy is adjusted when repeated violations or quality failures occur.</w:t>
      </w:r>
      <w:r w:rsidDel="00000000" w:rsidR="00000000" w:rsidRPr="00000000">
        <w:rPr>
          <w:rtl w:val="0"/>
        </w:rPr>
      </w:r>
    </w:p>
    <w:p w:rsidR="00000000" w:rsidDel="00000000" w:rsidP="00000000" w:rsidRDefault="00000000" w:rsidRPr="00000000" w14:paraId="0000004A">
      <w:pPr>
        <w:pStyle w:val="Heading1"/>
        <w:keepNext w:val="1"/>
        <w:spacing w:after="120" w:before="200" w:lineRule="auto"/>
        <w:rPr/>
      </w:pPr>
      <w:r w:rsidDel="00000000" w:rsidR="00000000" w:rsidRPr="00000000">
        <w:rPr>
          <w:rFonts w:ascii="Play" w:cs="Play" w:eastAsia="Play" w:hAnsi="Play"/>
          <w:color w:val="3b0764"/>
          <w:rtl w:val="0"/>
        </w:rPr>
        <w:t xml:space="preserve">4. Core Screens</w:t>
      </w:r>
      <w:r w:rsidDel="00000000" w:rsidR="00000000" w:rsidRPr="00000000">
        <w:rPr>
          <w:rtl w:val="0"/>
        </w:rPr>
      </w:r>
    </w:p>
    <w:p w:rsidR="00000000" w:rsidDel="00000000" w:rsidP="00000000" w:rsidRDefault="00000000" w:rsidRPr="00000000" w14:paraId="0000004B">
      <w:pPr>
        <w:pStyle w:val="Heading2"/>
        <w:keepNext w:val="1"/>
        <w:rPr/>
      </w:pPr>
      <w:r w:rsidDel="00000000" w:rsidR="00000000" w:rsidRPr="00000000">
        <w:rPr>
          <w:rFonts w:ascii="Play" w:cs="Play" w:eastAsia="Play" w:hAnsi="Play"/>
          <w:color w:val="3b0764"/>
          <w:rtl w:val="0"/>
        </w:rPr>
        <w:t xml:space="preserve">4.1 Review Queue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Purpose: the main operating surface for reviewing, validating, authorizing, rejecting, remediating, escalating, and blocking content before publication.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Header subtitle: Review, validate, authorize, and govern content before it reaches public channels.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Primary actions: Create Review Rule, Bulk Assign, Export Queue, View Approval Rules, Open Exceptions.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Required metrics: Pending Review, Awaiting Validation, Awaiting Authorization, Blocked, Due Today, High-Risk Items, SLA at Risk, Evidence Incomplete.</w:t>
      </w:r>
      <w:r w:rsidDel="00000000" w:rsidR="00000000" w:rsidRPr="00000000">
        <w:rPr>
          <w:rtl w:val="0"/>
        </w:rPr>
      </w:r>
    </w:p>
    <w:tbl>
      <w:tblPr>
        <w:tblStyle w:val="Table4"/>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050">
            <w:pPr>
              <w:rPr/>
            </w:pPr>
            <w:r w:rsidDel="00000000" w:rsidR="00000000" w:rsidRPr="00000000">
              <w:rPr>
                <w:b w:val="1"/>
                <w:bCs w:val="1"/>
                <w:color w:val="ffffff"/>
                <w:sz w:val="17"/>
                <w:szCs w:val="17"/>
                <w:rtl w:val="0"/>
              </w:rPr>
              <w:t xml:space="preserve">Required Filter</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51">
            <w:pP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52">
            <w:pPr>
              <w:rPr/>
            </w:pPr>
            <w:r w:rsidDel="00000000" w:rsidR="00000000" w:rsidRPr="00000000">
              <w:rPr>
                <w:b w:val="0"/>
                <w:bCs w:val="0"/>
                <w:color w:val="1f2937"/>
                <w:sz w:val="17"/>
                <w:szCs w:val="17"/>
                <w:rtl w:val="0"/>
              </w:rPr>
              <w:t xml:space="preserve">Workspace / Business Unit / Brand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53">
            <w:pPr>
              <w:rPr/>
            </w:pPr>
            <w:r w:rsidDel="00000000" w:rsidR="00000000" w:rsidRPr="00000000">
              <w:rPr>
                <w:b w:val="0"/>
                <w:bCs w:val="0"/>
                <w:color w:val="1f2937"/>
                <w:sz w:val="17"/>
                <w:szCs w:val="17"/>
                <w:rtl w:val="0"/>
              </w:rPr>
              <w:t xml:space="preserve">Supports multi-entity enterprise operations and separation of duties.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54">
            <w:pPr>
              <w:rPr/>
            </w:pPr>
            <w:r w:rsidDel="00000000" w:rsidR="00000000" w:rsidRPr="00000000">
              <w:rPr>
                <w:b w:val="0"/>
                <w:bCs w:val="0"/>
                <w:color w:val="1f2937"/>
                <w:sz w:val="17"/>
                <w:szCs w:val="17"/>
                <w:rtl w:val="0"/>
              </w:rPr>
              <w:t xml:space="preserve">Campaign / Project / Content Type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55">
            <w:pPr>
              <w:rPr/>
            </w:pPr>
            <w:r w:rsidDel="00000000" w:rsidR="00000000" w:rsidRPr="00000000">
              <w:rPr>
                <w:b w:val="0"/>
                <w:bCs w:val="0"/>
                <w:color w:val="1f2937"/>
                <w:sz w:val="17"/>
                <w:szCs w:val="17"/>
                <w:rtl w:val="0"/>
              </w:rPr>
              <w:t xml:space="preserve">Lets teams isolate approvals by operating initiative and asset class.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56">
            <w:pPr>
              <w:rPr/>
            </w:pPr>
            <w:r w:rsidDel="00000000" w:rsidR="00000000" w:rsidRPr="00000000">
              <w:rPr>
                <w:b w:val="0"/>
                <w:bCs w:val="0"/>
                <w:color w:val="1f2937"/>
                <w:sz w:val="17"/>
                <w:szCs w:val="17"/>
                <w:rtl w:val="0"/>
              </w:rPr>
              <w:t xml:space="preserve">Platform / Social Account / Market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57">
            <w:pPr>
              <w:rPr/>
            </w:pPr>
            <w:r w:rsidDel="00000000" w:rsidR="00000000" w:rsidRPr="00000000">
              <w:rPr>
                <w:b w:val="0"/>
                <w:bCs w:val="0"/>
                <w:color w:val="1f2937"/>
                <w:sz w:val="17"/>
                <w:szCs w:val="17"/>
                <w:rtl w:val="0"/>
              </w:rPr>
              <w:t xml:space="preserve">Filters by channel, account, country, state, region, and language.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58">
            <w:pPr>
              <w:rPr/>
            </w:pPr>
            <w:r w:rsidDel="00000000" w:rsidR="00000000" w:rsidRPr="00000000">
              <w:rPr>
                <w:b w:val="0"/>
                <w:bCs w:val="0"/>
                <w:color w:val="1f2937"/>
                <w:sz w:val="17"/>
                <w:szCs w:val="17"/>
                <w:rtl w:val="0"/>
              </w:rPr>
              <w:t xml:space="preserve">Creator / Agent / Reviewer / Validator / Approver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59">
            <w:pPr>
              <w:rPr/>
            </w:pPr>
            <w:r w:rsidDel="00000000" w:rsidR="00000000" w:rsidRPr="00000000">
              <w:rPr>
                <w:b w:val="0"/>
                <w:bCs w:val="0"/>
                <w:color w:val="1f2937"/>
                <w:sz w:val="17"/>
                <w:szCs w:val="17"/>
                <w:rtl w:val="0"/>
              </w:rPr>
              <w:t xml:space="preserve">Clarifies ownership and current accountability.</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5A">
            <w:pPr>
              <w:rPr/>
            </w:pPr>
            <w:r w:rsidDel="00000000" w:rsidR="00000000" w:rsidRPr="00000000">
              <w:rPr>
                <w:b w:val="0"/>
                <w:bCs w:val="0"/>
                <w:color w:val="1f2937"/>
                <w:sz w:val="17"/>
                <w:szCs w:val="17"/>
                <w:rtl w:val="0"/>
              </w:rPr>
              <w:t xml:space="preserve">Risk Level / Workflow Status / Evidence Status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5B">
            <w:pPr>
              <w:rPr/>
            </w:pPr>
            <w:r w:rsidDel="00000000" w:rsidR="00000000" w:rsidRPr="00000000">
              <w:rPr>
                <w:b w:val="0"/>
                <w:bCs w:val="0"/>
                <w:color w:val="1f2937"/>
                <w:sz w:val="17"/>
                <w:szCs w:val="17"/>
                <w:rtl w:val="0"/>
              </w:rPr>
              <w:t xml:space="preserve">Prioritizes governance-heavy work and blocked items.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5C">
            <w:pPr>
              <w:rPr/>
            </w:pPr>
            <w:r w:rsidDel="00000000" w:rsidR="00000000" w:rsidRPr="00000000">
              <w:rPr>
                <w:b w:val="0"/>
                <w:bCs w:val="0"/>
                <w:color w:val="1f2937"/>
                <w:sz w:val="17"/>
                <w:szCs w:val="17"/>
                <w:rtl w:val="0"/>
              </w:rPr>
              <w:t xml:space="preserve">AI-Generated / Human-Created / Hybrid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5D">
            <w:pPr>
              <w:rPr/>
            </w:pPr>
            <w:r w:rsidDel="00000000" w:rsidR="00000000" w:rsidRPr="00000000">
              <w:rPr>
                <w:b w:val="0"/>
                <w:bCs w:val="0"/>
                <w:color w:val="1f2937"/>
                <w:sz w:val="17"/>
                <w:szCs w:val="17"/>
                <w:rtl w:val="0"/>
              </w:rPr>
              <w:t xml:space="preserve">Identifies the level of AI involvement for review and evidence capture.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5E">
            <w:pPr>
              <w:rPr/>
            </w:pPr>
            <w:r w:rsidDel="00000000" w:rsidR="00000000" w:rsidRPr="00000000">
              <w:rPr>
                <w:b w:val="0"/>
                <w:bCs w:val="0"/>
                <w:color w:val="1f2937"/>
                <w:sz w:val="17"/>
                <w:szCs w:val="17"/>
                <w:rtl w:val="0"/>
              </w:rPr>
              <w:t xml:space="preserve">Faithfulness / Citation / Policy / Brand Status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5F">
            <w:pPr>
              <w:rPr/>
            </w:pPr>
            <w:r w:rsidDel="00000000" w:rsidR="00000000" w:rsidRPr="00000000">
              <w:rPr>
                <w:b w:val="0"/>
                <w:bCs w:val="0"/>
                <w:color w:val="1f2937"/>
                <w:sz w:val="17"/>
                <w:szCs w:val="17"/>
                <w:rtl w:val="0"/>
              </w:rPr>
              <w:t xml:space="preserve">Highlights unsupported claims, policy warnings, and brand deviations.</w:t>
            </w:r>
            <w:r w:rsidDel="00000000" w:rsidR="00000000" w:rsidRPr="00000000">
              <w:rPr>
                <w:rtl w:val="0"/>
              </w:rPr>
            </w:r>
          </w:p>
        </w:tc>
      </w:tr>
    </w:tbl>
    <w:p w:rsidR="00000000" w:rsidDel="00000000" w:rsidP="00000000" w:rsidRDefault="00000000" w:rsidRPr="00000000" w14:paraId="00000060">
      <w:pPr>
        <w:spacing w:after="80" w:line="252.00000000000003" w:lineRule="auto"/>
        <w:rPr/>
      </w:pPr>
      <w:r w:rsidDel="00000000" w:rsidR="00000000" w:rsidRPr="00000000">
        <w:rPr>
          <w:rtl w:val="0"/>
        </w:rPr>
      </w:r>
    </w:p>
    <w:tbl>
      <w:tblPr>
        <w:tblStyle w:val="Table5"/>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061">
            <w:pPr>
              <w:rPr/>
            </w:pPr>
            <w:r w:rsidDel="00000000" w:rsidR="00000000" w:rsidRPr="00000000">
              <w:rPr>
                <w:b w:val="1"/>
                <w:bCs w:val="1"/>
                <w:color w:val="ffffff"/>
                <w:sz w:val="16"/>
                <w:szCs w:val="16"/>
                <w:rtl w:val="0"/>
              </w:rPr>
              <w:t xml:space="preserve">Queue Column</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62">
            <w:pPr>
              <w:rPr/>
            </w:pPr>
            <w:r w:rsidDel="00000000" w:rsidR="00000000" w:rsidRPr="00000000">
              <w:rPr>
                <w:b w:val="1"/>
                <w:bCs w:val="1"/>
                <w:color w:val="ffffff"/>
                <w:sz w:val="16"/>
                <w:szCs w:val="16"/>
                <w:rtl w:val="0"/>
              </w:rPr>
              <w:t xml:space="preserve">Specification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63">
            <w:pPr>
              <w:rPr/>
            </w:pPr>
            <w:r w:rsidDel="00000000" w:rsidR="00000000" w:rsidRPr="00000000">
              <w:rPr>
                <w:b w:val="0"/>
                <w:bCs w:val="0"/>
                <w:color w:val="1f2937"/>
                <w:sz w:val="16"/>
                <w:szCs w:val="16"/>
                <w:rtl w:val="0"/>
              </w:rPr>
              <w:t xml:space="preserve">Content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64">
            <w:pPr>
              <w:rPr/>
            </w:pPr>
            <w:r w:rsidDel="00000000" w:rsidR="00000000" w:rsidRPr="00000000">
              <w:rPr>
                <w:b w:val="0"/>
                <w:bCs w:val="0"/>
                <w:color w:val="1f2937"/>
                <w:sz w:val="16"/>
                <w:szCs w:val="16"/>
                <w:rtl w:val="0"/>
              </w:rPr>
              <w:t xml:space="preserve">Thumbnail, title, campaign, content type, and localization version.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65">
            <w:pPr>
              <w:rPr/>
            </w:pPr>
            <w:r w:rsidDel="00000000" w:rsidR="00000000" w:rsidRPr="00000000">
              <w:rPr>
                <w:b w:val="0"/>
                <w:bCs w:val="0"/>
                <w:color w:val="1f2937"/>
                <w:sz w:val="16"/>
                <w:szCs w:val="16"/>
                <w:rtl w:val="0"/>
              </w:rPr>
              <w:t xml:space="preserve">Platform</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66">
            <w:pPr>
              <w:rPr/>
            </w:pPr>
            <w:r w:rsidDel="00000000" w:rsidR="00000000" w:rsidRPr="00000000">
              <w:rPr>
                <w:b w:val="0"/>
                <w:bCs w:val="0"/>
                <w:color w:val="1f2937"/>
                <w:sz w:val="16"/>
                <w:szCs w:val="16"/>
                <w:rtl w:val="0"/>
              </w:rPr>
              <w:t xml:space="preserve">LinkedIn, Instagram, TikTok, YouTube, X, Facebook, Threads, or other connected destination.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67">
            <w:pPr>
              <w:rPr/>
            </w:pPr>
            <w:r w:rsidDel="00000000" w:rsidR="00000000" w:rsidRPr="00000000">
              <w:rPr>
                <w:b w:val="0"/>
                <w:bCs w:val="0"/>
                <w:color w:val="1f2937"/>
                <w:sz w:val="16"/>
                <w:szCs w:val="16"/>
                <w:rtl w:val="0"/>
              </w:rPr>
              <w:t xml:space="preserve">Market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68">
            <w:pPr>
              <w:rPr/>
            </w:pPr>
            <w:r w:rsidDel="00000000" w:rsidR="00000000" w:rsidRPr="00000000">
              <w:rPr>
                <w:b w:val="0"/>
                <w:bCs w:val="0"/>
                <w:color w:val="1f2937"/>
                <w:sz w:val="16"/>
                <w:szCs w:val="16"/>
                <w:rtl w:val="0"/>
              </w:rPr>
              <w:t xml:space="preserve">Country, state, region, target audience, and language.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69">
            <w:pPr>
              <w:rPr/>
            </w:pPr>
            <w:r w:rsidDel="00000000" w:rsidR="00000000" w:rsidRPr="00000000">
              <w:rPr>
                <w:b w:val="0"/>
                <w:bCs w:val="0"/>
                <w:color w:val="1f2937"/>
                <w:sz w:val="16"/>
                <w:szCs w:val="16"/>
                <w:rtl w:val="0"/>
              </w:rPr>
              <w:t xml:space="preserve">Owner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6A">
            <w:pPr>
              <w:rPr/>
            </w:pPr>
            <w:r w:rsidDel="00000000" w:rsidR="00000000" w:rsidRPr="00000000">
              <w:rPr>
                <w:b w:val="0"/>
                <w:bCs w:val="0"/>
                <w:color w:val="1f2937"/>
                <w:sz w:val="16"/>
                <w:szCs w:val="16"/>
                <w:rtl w:val="0"/>
              </w:rPr>
              <w:t xml:space="preserve">Human accountable for the item.</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6B">
            <w:pPr>
              <w:rPr/>
            </w:pPr>
            <w:r w:rsidDel="00000000" w:rsidR="00000000" w:rsidRPr="00000000">
              <w:rPr>
                <w:b w:val="0"/>
                <w:bCs w:val="0"/>
                <w:color w:val="1f2937"/>
                <w:sz w:val="16"/>
                <w:szCs w:val="16"/>
                <w:rtl w:val="0"/>
              </w:rPr>
              <w:t xml:space="preserve">Agent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6C">
            <w:pPr>
              <w:rPr/>
            </w:pPr>
            <w:r w:rsidDel="00000000" w:rsidR="00000000" w:rsidRPr="00000000">
              <w:rPr>
                <w:b w:val="0"/>
                <w:bCs w:val="0"/>
                <w:color w:val="1f2937"/>
                <w:sz w:val="16"/>
                <w:szCs w:val="16"/>
                <w:rtl w:val="0"/>
              </w:rPr>
              <w:t xml:space="preserve">AI agent involved, if applicable.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6D">
            <w:pPr>
              <w:rPr/>
            </w:pPr>
            <w:r w:rsidDel="00000000" w:rsidR="00000000" w:rsidRPr="00000000">
              <w:rPr>
                <w:b w:val="0"/>
                <w:bCs w:val="0"/>
                <w:color w:val="1f2937"/>
                <w:sz w:val="16"/>
                <w:szCs w:val="16"/>
                <w:rtl w:val="0"/>
              </w:rPr>
              <w:t xml:space="preserve">Risk</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6E">
            <w:pPr>
              <w:rPr/>
            </w:pPr>
            <w:r w:rsidDel="00000000" w:rsidR="00000000" w:rsidRPr="00000000">
              <w:rPr>
                <w:b w:val="0"/>
                <w:bCs w:val="0"/>
                <w:color w:val="1f2937"/>
                <w:sz w:val="16"/>
                <w:szCs w:val="16"/>
                <w:rtl w:val="0"/>
              </w:rPr>
              <w:t xml:space="preserve">Low, Standard, Elevated, High, or Restricted.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6F">
            <w:pPr>
              <w:rPr/>
            </w:pPr>
            <w:r w:rsidDel="00000000" w:rsidR="00000000" w:rsidRPr="00000000">
              <w:rPr>
                <w:b w:val="0"/>
                <w:bCs w:val="0"/>
                <w:color w:val="1f2937"/>
                <w:sz w:val="16"/>
                <w:szCs w:val="16"/>
                <w:rtl w:val="0"/>
              </w:rPr>
              <w:t xml:space="preserve">Faithfulness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70">
            <w:pPr>
              <w:rPr/>
            </w:pPr>
            <w:r w:rsidDel="00000000" w:rsidR="00000000" w:rsidRPr="00000000">
              <w:rPr>
                <w:b w:val="0"/>
                <w:bCs w:val="0"/>
                <w:color w:val="1f2937"/>
                <w:sz w:val="16"/>
                <w:szCs w:val="16"/>
                <w:rtl w:val="0"/>
              </w:rPr>
              <w:t xml:space="preserve">Strong, Moderate, Weak, Unsupported Claim, or Human Verification Required.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71">
            <w:pPr>
              <w:rPr/>
            </w:pPr>
            <w:r w:rsidDel="00000000" w:rsidR="00000000" w:rsidRPr="00000000">
              <w:rPr>
                <w:b w:val="0"/>
                <w:bCs w:val="0"/>
                <w:color w:val="1f2937"/>
                <w:sz w:val="16"/>
                <w:szCs w:val="16"/>
                <w:rtl w:val="0"/>
              </w:rPr>
              <w:t xml:space="preserve">Intelligence Score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72">
            <w:pPr>
              <w:rPr/>
            </w:pPr>
            <w:r w:rsidDel="00000000" w:rsidR="00000000" w:rsidRPr="00000000">
              <w:rPr>
                <w:b w:val="0"/>
                <w:bCs w:val="0"/>
                <w:color w:val="1f2937"/>
                <w:sz w:val="16"/>
                <w:szCs w:val="16"/>
                <w:rtl w:val="0"/>
              </w:rPr>
              <w:t xml:space="preserve">Publish readiness, platform fit, timing fit, audience fit, and ROI confidence.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73">
            <w:pPr>
              <w:rPr/>
            </w:pPr>
            <w:r w:rsidDel="00000000" w:rsidR="00000000" w:rsidRPr="00000000">
              <w:rPr>
                <w:b w:val="0"/>
                <w:bCs w:val="0"/>
                <w:color w:val="1f2937"/>
                <w:sz w:val="16"/>
                <w:szCs w:val="16"/>
                <w:rtl w:val="0"/>
              </w:rPr>
              <w:t xml:space="preserve">Status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74">
            <w:pPr>
              <w:rPr/>
            </w:pPr>
            <w:r w:rsidDel="00000000" w:rsidR="00000000" w:rsidRPr="00000000">
              <w:rPr>
                <w:b w:val="0"/>
                <w:bCs w:val="0"/>
                <w:color w:val="1f2937"/>
                <w:sz w:val="16"/>
                <w:szCs w:val="16"/>
                <w:rtl w:val="0"/>
              </w:rPr>
              <w:t xml:space="preserve">Draft, In Review, Validation, Authorization, Scheduled, Blocked, Published, or Remediation Required.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75">
            <w:pPr>
              <w:rPr/>
            </w:pPr>
            <w:r w:rsidDel="00000000" w:rsidR="00000000" w:rsidRPr="00000000">
              <w:rPr>
                <w:b w:val="0"/>
                <w:bCs w:val="0"/>
                <w:color w:val="1f2937"/>
                <w:sz w:val="16"/>
                <w:szCs w:val="16"/>
                <w:rtl w:val="0"/>
              </w:rPr>
              <w:t xml:space="preserve">Assigned To</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76">
            <w:pPr>
              <w:rPr/>
            </w:pPr>
            <w:r w:rsidDel="00000000" w:rsidR="00000000" w:rsidRPr="00000000">
              <w:rPr>
                <w:b w:val="0"/>
                <w:bCs w:val="0"/>
                <w:color w:val="1f2937"/>
                <w:sz w:val="16"/>
                <w:szCs w:val="16"/>
                <w:rtl w:val="0"/>
              </w:rPr>
              <w:t xml:space="preserve">Current responsible user, role, or queue.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77">
            <w:pPr>
              <w:rPr/>
            </w:pPr>
            <w:r w:rsidDel="00000000" w:rsidR="00000000" w:rsidRPr="00000000">
              <w:rPr>
                <w:b w:val="0"/>
                <w:bCs w:val="0"/>
                <w:color w:val="1f2937"/>
                <w:sz w:val="16"/>
                <w:szCs w:val="16"/>
                <w:rtl w:val="0"/>
              </w:rPr>
              <w:t xml:space="preserve">Due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78">
            <w:pPr>
              <w:rPr/>
            </w:pPr>
            <w:r w:rsidDel="00000000" w:rsidR="00000000" w:rsidRPr="00000000">
              <w:rPr>
                <w:b w:val="0"/>
                <w:bCs w:val="0"/>
                <w:color w:val="1f2937"/>
                <w:sz w:val="16"/>
                <w:szCs w:val="16"/>
                <w:rtl w:val="0"/>
              </w:rPr>
              <w:t xml:space="preserve">SLA deadline and scheduled publish proximity.</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79">
            <w:pPr>
              <w:rPr/>
            </w:pPr>
            <w:r w:rsidDel="00000000" w:rsidR="00000000" w:rsidRPr="00000000">
              <w:rPr>
                <w:b w:val="0"/>
                <w:bCs w:val="0"/>
                <w:color w:val="1f2937"/>
                <w:sz w:val="16"/>
                <w:szCs w:val="16"/>
                <w:rtl w:val="0"/>
              </w:rPr>
              <w:t xml:space="preserve">Actions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7A">
            <w:pPr>
              <w:rPr/>
            </w:pPr>
            <w:r w:rsidDel="00000000" w:rsidR="00000000" w:rsidRPr="00000000">
              <w:rPr>
                <w:b w:val="0"/>
                <w:bCs w:val="0"/>
                <w:color w:val="1f2937"/>
                <w:sz w:val="16"/>
                <w:szCs w:val="16"/>
                <w:rtl w:val="0"/>
              </w:rPr>
              <w:t xml:space="preserve">Review, Assign, Escalate, Request Remediation, Authorize, Block, or Open.</w:t>
            </w:r>
            <w:r w:rsidDel="00000000" w:rsidR="00000000" w:rsidRPr="00000000">
              <w:rPr>
                <w:rtl w:val="0"/>
              </w:rPr>
            </w:r>
          </w:p>
        </w:tc>
      </w:tr>
    </w:tbl>
    <w:p w:rsidR="00000000" w:rsidDel="00000000" w:rsidP="00000000" w:rsidRDefault="00000000" w:rsidRPr="00000000" w14:paraId="0000007B">
      <w:pPr>
        <w:spacing w:after="80" w:line="252.00000000000003" w:lineRule="auto"/>
        <w:rPr/>
      </w:pPr>
      <w:r w:rsidDel="00000000" w:rsidR="00000000" w:rsidRPr="00000000">
        <w:rPr>
          <w:rtl w:val="0"/>
        </w:rPr>
      </w:r>
    </w:p>
    <w:p w:rsidR="00000000" w:rsidDel="00000000" w:rsidP="00000000" w:rsidRDefault="00000000" w:rsidRPr="00000000" w14:paraId="0000007C">
      <w:pPr>
        <w:pStyle w:val="Heading2"/>
        <w:keepNext w:val="1"/>
        <w:rPr/>
      </w:pPr>
      <w:r w:rsidDel="00000000" w:rsidR="00000000" w:rsidRPr="00000000">
        <w:rPr>
          <w:rFonts w:ascii="Play" w:cs="Play" w:eastAsia="Play" w:hAnsi="Play"/>
          <w:color w:val="3b0764"/>
          <w:rtl w:val="0"/>
        </w:rPr>
        <w:t xml:space="preserve">4.2 Content Detail Review Screen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Layout: three-panel enterprise layout: left context panel, center content preview, right decision and governance panel.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Left panel: content title, campaign, project, brand, business unit, owner, creator, agent, content type, destination, market, audience, schedule, workflow status, risk level, and approval route.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Center panel: platform-accurate preview for LinkedIn, Instagram, Facebook, TikTok, YouTube, X, Threads, mobile, and desktop variants.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Right panel: required decision, assigned role, risk classification, intelligence recommendation, citation status, faithfulness score, policy checks, brand checks, approval route, evidence status, and decision buttons.</w:t>
      </w:r>
      <w:r w:rsidDel="00000000" w:rsidR="00000000" w:rsidRPr="00000000">
        <w:rPr>
          <w:rtl w:val="0"/>
        </w:rPr>
      </w:r>
    </w:p>
    <w:tbl>
      <w:tblPr>
        <w:tblStyle w:val="Table6"/>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081">
            <w:pPr>
              <w:rPr/>
            </w:pPr>
            <w:r w:rsidDel="00000000" w:rsidR="00000000" w:rsidRPr="00000000">
              <w:rPr>
                <w:b w:val="1"/>
                <w:bCs w:val="1"/>
                <w:color w:val="ffffff"/>
                <w:sz w:val="17"/>
                <w:szCs w:val="17"/>
                <w:rtl w:val="0"/>
              </w:rPr>
              <w:t xml:space="preserve">Required Tab</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82">
            <w:pP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83">
            <w:pPr>
              <w:rPr/>
            </w:pPr>
            <w:r w:rsidDel="00000000" w:rsidR="00000000" w:rsidRPr="00000000">
              <w:rPr>
                <w:b w:val="0"/>
                <w:bCs w:val="0"/>
                <w:color w:val="1f2937"/>
                <w:sz w:val="17"/>
                <w:szCs w:val="17"/>
                <w:rtl w:val="0"/>
              </w:rPr>
              <w:t xml:space="preserve">Preview</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84">
            <w:pPr>
              <w:rPr/>
            </w:pPr>
            <w:r w:rsidDel="00000000" w:rsidR="00000000" w:rsidRPr="00000000">
              <w:rPr>
                <w:b w:val="0"/>
                <w:bCs w:val="0"/>
                <w:color w:val="1f2937"/>
                <w:sz w:val="17"/>
                <w:szCs w:val="17"/>
                <w:rtl w:val="0"/>
              </w:rPr>
              <w:t xml:space="preserve">Shows platform-specific final content and warnings.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85">
            <w:pPr>
              <w:rPr/>
            </w:pPr>
            <w:r w:rsidDel="00000000" w:rsidR="00000000" w:rsidRPr="00000000">
              <w:rPr>
                <w:b w:val="0"/>
                <w:bCs w:val="0"/>
                <w:color w:val="1f2937"/>
                <w:sz w:val="17"/>
                <w:szCs w:val="17"/>
                <w:rtl w:val="0"/>
              </w:rPr>
              <w:t xml:space="preserve">Checklist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86">
            <w:pPr>
              <w:rPr/>
            </w:pPr>
            <w:r w:rsidDel="00000000" w:rsidR="00000000" w:rsidRPr="00000000">
              <w:rPr>
                <w:b w:val="0"/>
                <w:bCs w:val="0"/>
                <w:color w:val="1f2937"/>
                <w:sz w:val="17"/>
                <w:szCs w:val="17"/>
                <w:rtl w:val="0"/>
              </w:rPr>
              <w:t xml:space="preserve">Captures quality, brand, platform, governance, and accessibility review.</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87">
            <w:pPr>
              <w:rPr/>
            </w:pPr>
            <w:r w:rsidDel="00000000" w:rsidR="00000000" w:rsidRPr="00000000">
              <w:rPr>
                <w:b w:val="0"/>
                <w:bCs w:val="0"/>
                <w:color w:val="1f2937"/>
                <w:sz w:val="17"/>
                <w:szCs w:val="17"/>
                <w:rtl w:val="0"/>
              </w:rPr>
              <w:t xml:space="preserve">Comments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88">
            <w:pPr>
              <w:rPr/>
            </w:pPr>
            <w:r w:rsidDel="00000000" w:rsidR="00000000" w:rsidRPr="00000000">
              <w:rPr>
                <w:b w:val="0"/>
                <w:bCs w:val="0"/>
                <w:color w:val="1f2937"/>
                <w:sz w:val="17"/>
                <w:szCs w:val="17"/>
                <w:rtl w:val="0"/>
              </w:rPr>
              <w:t xml:space="preserve">Supports structured collaboration and decision-linked notes.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89">
            <w:pPr>
              <w:rPr/>
            </w:pPr>
            <w:r w:rsidDel="00000000" w:rsidR="00000000" w:rsidRPr="00000000">
              <w:rPr>
                <w:b w:val="0"/>
                <w:bCs w:val="0"/>
                <w:color w:val="1f2937"/>
                <w:sz w:val="17"/>
                <w:szCs w:val="17"/>
                <w:rtl w:val="0"/>
              </w:rPr>
              <w:t xml:space="preserve">AI &amp; Agent History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8A">
            <w:pPr>
              <w:rPr/>
            </w:pPr>
            <w:r w:rsidDel="00000000" w:rsidR="00000000" w:rsidRPr="00000000">
              <w:rPr>
                <w:b w:val="0"/>
                <w:bCs w:val="0"/>
                <w:color w:val="1f2937"/>
                <w:sz w:val="17"/>
                <w:szCs w:val="17"/>
                <w:rtl w:val="0"/>
              </w:rPr>
              <w:t xml:space="preserve">Shows agent identity, prompt version, model metadata where available, knowledge sources, and human edits.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8B">
            <w:pPr>
              <w:rPr/>
            </w:pPr>
            <w:r w:rsidDel="00000000" w:rsidR="00000000" w:rsidRPr="00000000">
              <w:rPr>
                <w:b w:val="0"/>
                <w:bCs w:val="0"/>
                <w:color w:val="1f2937"/>
                <w:sz w:val="17"/>
                <w:szCs w:val="17"/>
                <w:rtl w:val="0"/>
              </w:rPr>
              <w:t xml:space="preserve">Citation Mapping</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8C">
            <w:pPr>
              <w:rPr/>
            </w:pPr>
            <w:r w:rsidDel="00000000" w:rsidR="00000000" w:rsidRPr="00000000">
              <w:rPr>
                <w:b w:val="0"/>
                <w:bCs w:val="0"/>
                <w:color w:val="1f2937"/>
                <w:sz w:val="17"/>
                <w:szCs w:val="17"/>
                <w:rtl w:val="0"/>
              </w:rPr>
              <w:t xml:space="preserve">Maps material AI-generated claims to approved sources and flags unsupported claims.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8D">
            <w:pPr>
              <w:rPr/>
            </w:pPr>
            <w:r w:rsidDel="00000000" w:rsidR="00000000" w:rsidRPr="00000000">
              <w:rPr>
                <w:b w:val="0"/>
                <w:bCs w:val="0"/>
                <w:color w:val="1f2937"/>
                <w:sz w:val="17"/>
                <w:szCs w:val="17"/>
                <w:rtl w:val="0"/>
              </w:rPr>
              <w:t xml:space="preserve">Risk &amp; Policy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8E">
            <w:pPr>
              <w:rPr/>
            </w:pPr>
            <w:r w:rsidDel="00000000" w:rsidR="00000000" w:rsidRPr="00000000">
              <w:rPr>
                <w:b w:val="0"/>
                <w:bCs w:val="0"/>
                <w:color w:val="1f2937"/>
                <w:sz w:val="17"/>
                <w:szCs w:val="17"/>
                <w:rtl w:val="0"/>
              </w:rPr>
              <w:t xml:space="preserve">Displays risk classification, policy results, and required escalation path.</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8F">
            <w:pPr>
              <w:rPr/>
            </w:pPr>
            <w:r w:rsidDel="00000000" w:rsidR="00000000" w:rsidRPr="00000000">
              <w:rPr>
                <w:b w:val="0"/>
                <w:bCs w:val="0"/>
                <w:color w:val="1f2937"/>
                <w:sz w:val="17"/>
                <w:szCs w:val="17"/>
                <w:rtl w:val="0"/>
              </w:rPr>
              <w:t xml:space="preserve">Global Context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90">
            <w:pPr>
              <w:rPr/>
            </w:pPr>
            <w:r w:rsidDel="00000000" w:rsidR="00000000" w:rsidRPr="00000000">
              <w:rPr>
                <w:b w:val="0"/>
                <w:bCs w:val="0"/>
                <w:color w:val="1f2937"/>
                <w:sz w:val="17"/>
                <w:szCs w:val="17"/>
                <w:rtl w:val="0"/>
              </w:rPr>
              <w:t xml:space="preserve">Evaluates external market context, crisis sensitivity, news risk, and timing appropriateness.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91">
            <w:pPr>
              <w:rPr/>
            </w:pPr>
            <w:r w:rsidDel="00000000" w:rsidR="00000000" w:rsidRPr="00000000">
              <w:rPr>
                <w:b w:val="0"/>
                <w:bCs w:val="0"/>
                <w:color w:val="1f2937"/>
                <w:sz w:val="17"/>
                <w:szCs w:val="17"/>
                <w:rtl w:val="0"/>
              </w:rPr>
              <w:t xml:space="preserve">Evidence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92">
            <w:pPr>
              <w:rPr/>
            </w:pPr>
            <w:r w:rsidDel="00000000" w:rsidR="00000000" w:rsidRPr="00000000">
              <w:rPr>
                <w:b w:val="0"/>
                <w:bCs w:val="0"/>
                <w:color w:val="1f2937"/>
                <w:sz w:val="17"/>
                <w:szCs w:val="17"/>
                <w:rtl w:val="0"/>
              </w:rPr>
              <w:t xml:space="preserve">Shows evidence completeness and governance artifacts.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93">
            <w:pPr>
              <w:rPr/>
            </w:pPr>
            <w:r w:rsidDel="00000000" w:rsidR="00000000" w:rsidRPr="00000000">
              <w:rPr>
                <w:b w:val="0"/>
                <w:bCs w:val="0"/>
                <w:color w:val="1f2937"/>
                <w:sz w:val="17"/>
                <w:szCs w:val="17"/>
                <w:rtl w:val="0"/>
              </w:rPr>
              <w:t xml:space="preserve">Versions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94">
            <w:pPr>
              <w:rPr/>
            </w:pPr>
            <w:r w:rsidDel="00000000" w:rsidR="00000000" w:rsidRPr="00000000">
              <w:rPr>
                <w:b w:val="0"/>
                <w:bCs w:val="0"/>
                <w:color w:val="1f2937"/>
                <w:sz w:val="17"/>
                <w:szCs w:val="17"/>
                <w:rtl w:val="0"/>
              </w:rPr>
              <w:t xml:space="preserve">Tracks all changes, rejected versions, restored versions, and re-approval triggers.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95">
            <w:pPr>
              <w:rPr/>
            </w:pPr>
            <w:r w:rsidDel="00000000" w:rsidR="00000000" w:rsidRPr="00000000">
              <w:rPr>
                <w:b w:val="0"/>
                <w:bCs w:val="0"/>
                <w:color w:val="1f2937"/>
                <w:sz w:val="17"/>
                <w:szCs w:val="17"/>
                <w:rtl w:val="0"/>
              </w:rPr>
              <w:t xml:space="preserve">Publishing</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96">
            <w:pPr>
              <w:rPr/>
            </w:pPr>
            <w:r w:rsidDel="00000000" w:rsidR="00000000" w:rsidRPr="00000000">
              <w:rPr>
                <w:b w:val="0"/>
                <w:bCs w:val="0"/>
                <w:color w:val="1f2937"/>
                <w:sz w:val="17"/>
                <w:szCs w:val="17"/>
                <w:rtl w:val="0"/>
              </w:rPr>
              <w:t xml:space="preserve">Controls final readiness, scheduling, account health, and publishing locks.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97">
            <w:pPr>
              <w:rPr/>
            </w:pPr>
            <w:r w:rsidDel="00000000" w:rsidR="00000000" w:rsidRPr="00000000">
              <w:rPr>
                <w:b w:val="0"/>
                <w:bCs w:val="0"/>
                <w:color w:val="1f2937"/>
                <w:sz w:val="17"/>
                <w:szCs w:val="17"/>
                <w:rtl w:val="0"/>
              </w:rPr>
              <w:t xml:space="preserve">Audit Trail</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98">
            <w:pPr>
              <w:rPr/>
            </w:pPr>
            <w:r w:rsidDel="00000000" w:rsidR="00000000" w:rsidRPr="00000000">
              <w:rPr>
                <w:b w:val="0"/>
                <w:bCs w:val="0"/>
                <w:color w:val="1f2937"/>
                <w:sz w:val="17"/>
                <w:szCs w:val="17"/>
                <w:rtl w:val="0"/>
              </w:rPr>
              <w:t xml:space="preserve">Displays immutable event history and tamper-evident audit references.</w:t>
            </w:r>
            <w:r w:rsidDel="00000000" w:rsidR="00000000" w:rsidRPr="00000000">
              <w:rPr>
                <w:rtl w:val="0"/>
              </w:rPr>
            </w:r>
          </w:p>
        </w:tc>
      </w:tr>
    </w:tbl>
    <w:p w:rsidR="00000000" w:rsidDel="00000000" w:rsidP="00000000" w:rsidRDefault="00000000" w:rsidRPr="00000000" w14:paraId="00000099">
      <w:pPr>
        <w:spacing w:after="80" w:line="252.00000000000003" w:lineRule="auto"/>
        <w:rPr/>
      </w:pPr>
      <w:r w:rsidDel="00000000" w:rsidR="00000000" w:rsidRPr="00000000">
        <w:rPr>
          <w:rtl w:val="0"/>
        </w:rPr>
      </w:r>
    </w:p>
    <w:p w:rsidR="00000000" w:rsidDel="00000000" w:rsidP="00000000" w:rsidRDefault="00000000" w:rsidRPr="00000000" w14:paraId="0000009A">
      <w:pPr>
        <w:pStyle w:val="Heading1"/>
        <w:keepNext w:val="1"/>
        <w:spacing w:after="120" w:before="200" w:lineRule="auto"/>
        <w:rPr/>
      </w:pPr>
      <w:r w:rsidDel="00000000" w:rsidR="00000000" w:rsidRPr="00000000">
        <w:rPr>
          <w:rFonts w:ascii="Play" w:cs="Play" w:eastAsia="Play" w:hAnsi="Play"/>
          <w:color w:val="3b0764"/>
          <w:rtl w:val="0"/>
        </w:rPr>
        <w:t xml:space="preserve">5. Review, Validation, Authorization, and Remediation Model</w:t>
      </w:r>
      <w:r w:rsidDel="00000000" w:rsidR="00000000" w:rsidRPr="00000000">
        <w:rPr>
          <w:rtl w:val="0"/>
        </w:rPr>
      </w:r>
    </w:p>
    <w:tbl>
      <w:tblPr>
        <w:tblStyle w:val="Table7"/>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09B">
            <w:pPr>
              <w:rPr/>
            </w:pPr>
            <w:r w:rsidDel="00000000" w:rsidR="00000000" w:rsidRPr="00000000">
              <w:rPr>
                <w:b w:val="1"/>
                <w:bCs w:val="1"/>
                <w:color w:val="ffffff"/>
                <w:sz w:val="17"/>
                <w:szCs w:val="17"/>
                <w:rtl w:val="0"/>
              </w:rPr>
              <w:t xml:space="preserve">Workflow Term</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9C">
            <w:pPr>
              <w:rPr/>
            </w:pPr>
            <w:r w:rsidDel="00000000" w:rsidR="00000000" w:rsidRPr="00000000">
              <w:rPr>
                <w:b w:val="1"/>
                <w:bCs w:val="1"/>
                <w:color w:val="ffffff"/>
                <w:sz w:val="17"/>
                <w:szCs w:val="17"/>
                <w:rtl w:val="0"/>
              </w:rPr>
              <w:t xml:space="preserve">Final ZoikoVertex Usage</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9D">
            <w:pPr>
              <w:rPr/>
            </w:pPr>
            <w:r w:rsidDel="00000000" w:rsidR="00000000" w:rsidRPr="00000000">
              <w:rPr>
                <w:b w:val="1"/>
                <w:bCs w:val="1"/>
                <w:color w:val="ffffff"/>
                <w:sz w:val="17"/>
                <w:szCs w:val="17"/>
                <w:rtl w:val="0"/>
              </w:rPr>
              <w:t xml:space="preserve">Reason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9E">
            <w:pPr>
              <w:rPr/>
            </w:pPr>
            <w:r w:rsidDel="00000000" w:rsidR="00000000" w:rsidRPr="00000000">
              <w:rPr>
                <w:b w:val="0"/>
                <w:bCs w:val="0"/>
                <w:color w:val="1f2937"/>
                <w:sz w:val="17"/>
                <w:szCs w:val="17"/>
                <w:rtl w:val="0"/>
              </w:rPr>
              <w:t xml:space="preserve">Review</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9F">
            <w:pPr>
              <w:rPr/>
            </w:pPr>
            <w:r w:rsidDel="00000000" w:rsidR="00000000" w:rsidRPr="00000000">
              <w:rPr>
                <w:b w:val="0"/>
                <w:bCs w:val="0"/>
                <w:color w:val="1f2937"/>
                <w:sz w:val="17"/>
                <w:szCs w:val="17"/>
                <w:rtl w:val="0"/>
              </w:rPr>
              <w:t xml:space="preserve">Reviewer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A0">
            <w:pPr>
              <w:rPr/>
            </w:pPr>
            <w:r w:rsidDel="00000000" w:rsidR="00000000" w:rsidRPr="00000000">
              <w:rPr>
                <w:b w:val="0"/>
                <w:bCs w:val="0"/>
                <w:color w:val="1f2937"/>
                <w:sz w:val="17"/>
                <w:szCs w:val="17"/>
                <w:rtl w:val="0"/>
              </w:rPr>
              <w:t xml:space="preserve">Clear, usable everyday UI term for first-line content review.</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A1">
            <w:pPr>
              <w:rPr/>
            </w:pPr>
            <w:r w:rsidDel="00000000" w:rsidR="00000000" w:rsidRPr="00000000">
              <w:rPr>
                <w:b w:val="0"/>
                <w:bCs w:val="0"/>
                <w:color w:val="1f2937"/>
                <w:sz w:val="17"/>
                <w:szCs w:val="17"/>
                <w:rtl w:val="0"/>
              </w:rPr>
              <w:t xml:space="preserve">Validation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A2">
            <w:pPr>
              <w:rPr/>
            </w:pPr>
            <w:r w:rsidDel="00000000" w:rsidR="00000000" w:rsidRPr="00000000">
              <w:rPr>
                <w:b w:val="0"/>
                <w:bCs w:val="0"/>
                <w:color w:val="1f2937"/>
                <w:sz w:val="17"/>
                <w:szCs w:val="17"/>
                <w:rtl w:val="0"/>
              </w:rPr>
              <w:t xml:space="preserve">Integrity Validator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A3">
            <w:pPr>
              <w:rPr/>
            </w:pPr>
            <w:r w:rsidDel="00000000" w:rsidR="00000000" w:rsidRPr="00000000">
              <w:rPr>
                <w:b w:val="0"/>
                <w:bCs w:val="0"/>
                <w:color w:val="1f2937"/>
                <w:sz w:val="17"/>
                <w:szCs w:val="17"/>
                <w:rtl w:val="0"/>
              </w:rPr>
              <w:t xml:space="preserve">Used for accuracy, source support, quality assurance, claim safety, and readiness confirmation.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A4">
            <w:pPr>
              <w:rPr/>
            </w:pPr>
            <w:r w:rsidDel="00000000" w:rsidR="00000000" w:rsidRPr="00000000">
              <w:rPr>
                <w:b w:val="0"/>
                <w:bCs w:val="0"/>
                <w:color w:val="1f2937"/>
                <w:sz w:val="17"/>
                <w:szCs w:val="17"/>
                <w:rtl w:val="0"/>
              </w:rPr>
              <w:t xml:space="preserve">Approval</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A5">
            <w:pPr>
              <w:rPr/>
            </w:pPr>
            <w:r w:rsidDel="00000000" w:rsidR="00000000" w:rsidRPr="00000000">
              <w:rPr>
                <w:b w:val="0"/>
                <w:bCs w:val="0"/>
                <w:color w:val="1f2937"/>
                <w:sz w:val="17"/>
                <w:szCs w:val="17"/>
                <w:rtl w:val="0"/>
              </w:rPr>
              <w:t xml:space="preserve">Authorization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A6">
            <w:pPr>
              <w:rPr/>
            </w:pPr>
            <w:r w:rsidDel="00000000" w:rsidR="00000000" w:rsidRPr="00000000">
              <w:rPr>
                <w:b w:val="0"/>
                <w:bCs w:val="0"/>
                <w:color w:val="1f2937"/>
                <w:sz w:val="17"/>
                <w:szCs w:val="17"/>
                <w:rtl w:val="0"/>
              </w:rPr>
              <w:t xml:space="preserve">Used for high-risk or final decision context; signals the business decision to publish.</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A7">
            <w:pPr>
              <w:rPr/>
            </w:pPr>
            <w:r w:rsidDel="00000000" w:rsidR="00000000" w:rsidRPr="00000000">
              <w:rPr>
                <w:b w:val="0"/>
                <w:bCs w:val="0"/>
                <w:color w:val="1f2937"/>
                <w:sz w:val="17"/>
                <w:szCs w:val="17"/>
                <w:rtl w:val="0"/>
              </w:rPr>
              <w:t xml:space="preserve">Rejection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A8">
            <w:pPr>
              <w:rPr/>
            </w:pPr>
            <w:r w:rsidDel="00000000" w:rsidR="00000000" w:rsidRPr="00000000">
              <w:rPr>
                <w:b w:val="0"/>
                <w:bCs w:val="0"/>
                <w:color w:val="1f2937"/>
                <w:sz w:val="17"/>
                <w:szCs w:val="17"/>
                <w:rtl w:val="0"/>
              </w:rPr>
              <w:t xml:space="preserve">Remediation Required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A9">
            <w:pPr>
              <w:rPr/>
            </w:pPr>
            <w:r w:rsidDel="00000000" w:rsidR="00000000" w:rsidRPr="00000000">
              <w:rPr>
                <w:b w:val="0"/>
                <w:bCs w:val="0"/>
                <w:color w:val="1f2937"/>
                <w:sz w:val="17"/>
                <w:szCs w:val="17"/>
                <w:rtl w:val="0"/>
              </w:rPr>
              <w:t xml:space="preserve">Professionalizes the feedback loop and makes correction the expected next action.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AA">
            <w:pPr>
              <w:rPr/>
            </w:pPr>
            <w:r w:rsidDel="00000000" w:rsidR="00000000" w:rsidRPr="00000000">
              <w:rPr>
                <w:b w:val="0"/>
                <w:bCs w:val="0"/>
                <w:color w:val="1f2937"/>
                <w:sz w:val="17"/>
                <w:szCs w:val="17"/>
                <w:rtl w:val="0"/>
              </w:rPr>
              <w:t xml:space="preserve">Evidence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AB">
            <w:pPr>
              <w:rPr/>
            </w:pPr>
            <w:r w:rsidDel="00000000" w:rsidR="00000000" w:rsidRPr="00000000">
              <w:rPr>
                <w:b w:val="0"/>
                <w:bCs w:val="0"/>
                <w:color w:val="1f2937"/>
                <w:sz w:val="17"/>
                <w:szCs w:val="17"/>
                <w:rtl w:val="0"/>
              </w:rPr>
              <w:t xml:space="preserve">Evidence / Governance Artifacts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AC">
            <w:pPr>
              <w:rPr/>
            </w:pPr>
            <w:r w:rsidDel="00000000" w:rsidR="00000000" w:rsidRPr="00000000">
              <w:rPr>
                <w:b w:val="0"/>
                <w:bCs w:val="0"/>
                <w:color w:val="1f2937"/>
                <w:sz w:val="17"/>
                <w:szCs w:val="17"/>
                <w:rtl w:val="0"/>
              </w:rPr>
              <w:t xml:space="preserve">Use Evidence in product UI and Governance Artifacts in enterprise documentation.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AD">
            <w:pPr>
              <w:rPr/>
            </w:pPr>
            <w:r w:rsidDel="00000000" w:rsidR="00000000" w:rsidRPr="00000000">
              <w:rPr>
                <w:b w:val="0"/>
                <w:bCs w:val="0"/>
                <w:color w:val="1f2937"/>
                <w:sz w:val="17"/>
                <w:szCs w:val="17"/>
                <w:rtl w:val="0"/>
              </w:rPr>
              <w:t xml:space="preserve">Audit Trail</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AE">
            <w:pPr>
              <w:rPr/>
            </w:pPr>
            <w:r w:rsidDel="00000000" w:rsidR="00000000" w:rsidRPr="00000000">
              <w:rPr>
                <w:b w:val="0"/>
                <w:bCs w:val="0"/>
                <w:color w:val="1f2937"/>
                <w:sz w:val="17"/>
                <w:szCs w:val="17"/>
                <w:rtl w:val="0"/>
              </w:rPr>
              <w:t xml:space="preserve">Immutable Audit Trail</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AF">
            <w:pPr>
              <w:rPr/>
            </w:pPr>
            <w:r w:rsidDel="00000000" w:rsidR="00000000" w:rsidRPr="00000000">
              <w:rPr>
                <w:b w:val="0"/>
                <w:bCs w:val="0"/>
                <w:color w:val="1f2937"/>
                <w:sz w:val="17"/>
                <w:szCs w:val="17"/>
                <w:rtl w:val="0"/>
              </w:rPr>
              <w:t xml:space="preserve">Clarifies that records are append-only and tamper-evident.</w:t>
            </w:r>
            <w:r w:rsidDel="00000000" w:rsidR="00000000" w:rsidRPr="00000000">
              <w:rPr>
                <w:rtl w:val="0"/>
              </w:rPr>
            </w:r>
          </w:p>
        </w:tc>
      </w:tr>
    </w:tbl>
    <w:p w:rsidR="00000000" w:rsidDel="00000000" w:rsidP="00000000" w:rsidRDefault="00000000" w:rsidRPr="00000000" w14:paraId="000000B0">
      <w:pPr>
        <w:spacing w:after="80" w:line="252.00000000000003" w:lineRule="auto"/>
        <w:rPr/>
      </w:pPr>
      <w:r w:rsidDel="00000000" w:rsidR="00000000" w:rsidRPr="00000000">
        <w:rPr>
          <w:rtl w:val="0"/>
        </w:rPr>
      </w:r>
    </w:p>
    <w:p w:rsidR="00000000" w:rsidDel="00000000" w:rsidP="00000000" w:rsidRDefault="00000000" w:rsidRPr="00000000" w14:paraId="000000B1">
      <w:pPr>
        <w:pStyle w:val="Heading1"/>
        <w:keepNext w:val="1"/>
        <w:spacing w:after="120" w:before="200" w:lineRule="auto"/>
        <w:rPr/>
      </w:pPr>
      <w:r w:rsidDel="00000000" w:rsidR="00000000" w:rsidRPr="00000000">
        <w:rPr>
          <w:rFonts w:ascii="Play" w:cs="Play" w:eastAsia="Play" w:hAnsi="Play"/>
          <w:color w:val="3b0764"/>
          <w:rtl w:val="0"/>
        </w:rPr>
        <w:t xml:space="preserve">6. Risk Levels and Approval Routes</w:t>
      </w:r>
      <w:r w:rsidDel="00000000" w:rsidR="00000000" w:rsidRPr="00000000">
        <w:rPr>
          <w:rtl w:val="0"/>
        </w:rPr>
      </w:r>
    </w:p>
    <w:tbl>
      <w:tblPr>
        <w:tblStyle w:val="Table8"/>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0B2">
            <w:pPr>
              <w:rPr/>
            </w:pPr>
            <w:r w:rsidDel="00000000" w:rsidR="00000000" w:rsidRPr="00000000">
              <w:rPr>
                <w:b w:val="1"/>
                <w:bCs w:val="1"/>
                <w:color w:val="ffffff"/>
                <w:sz w:val="16"/>
                <w:szCs w:val="16"/>
                <w:rtl w:val="0"/>
              </w:rPr>
              <w:t xml:space="preserve">Risk Level</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B3">
            <w:pPr>
              <w:rPr/>
            </w:pPr>
            <w:r w:rsidDel="00000000" w:rsidR="00000000" w:rsidRPr="00000000">
              <w:rPr>
                <w:b w:val="1"/>
                <w:bCs w:val="1"/>
                <w:color w:val="ffffff"/>
                <w:sz w:val="16"/>
                <w:szCs w:val="16"/>
                <w:rtl w:val="0"/>
              </w:rPr>
              <w:t xml:space="preserve">Meaning</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B4">
            <w:pPr>
              <w:rPr/>
            </w:pPr>
            <w:r w:rsidDel="00000000" w:rsidR="00000000" w:rsidRPr="00000000">
              <w:rPr>
                <w:b w:val="1"/>
                <w:bCs w:val="1"/>
                <w:color w:val="ffffff"/>
                <w:sz w:val="16"/>
                <w:szCs w:val="16"/>
                <w:rtl w:val="0"/>
              </w:rPr>
              <w:t xml:space="preserve">Default Route</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B5">
            <w:pPr>
              <w:rPr/>
            </w:pPr>
            <w:r w:rsidDel="00000000" w:rsidR="00000000" w:rsidRPr="00000000">
              <w:rPr>
                <w:b w:val="1"/>
                <w:bCs w:val="1"/>
                <w:color w:val="ffffff"/>
                <w:sz w:val="16"/>
                <w:szCs w:val="16"/>
                <w:rtl w:val="0"/>
              </w:rPr>
              <w:t xml:space="preserve">Publishing Control</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B6">
            <w:pPr>
              <w:rPr/>
            </w:pPr>
            <w:r w:rsidDel="00000000" w:rsidR="00000000" w:rsidRPr="00000000">
              <w:rPr>
                <w:b w:val="0"/>
                <w:bCs w:val="0"/>
                <w:color w:val="1f2937"/>
                <w:sz w:val="16"/>
                <w:szCs w:val="16"/>
                <w:rtl w:val="0"/>
              </w:rPr>
              <w:t xml:space="preserve">Low</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B7">
            <w:pPr>
              <w:rPr/>
            </w:pPr>
            <w:r w:rsidDel="00000000" w:rsidR="00000000" w:rsidRPr="00000000">
              <w:rPr>
                <w:b w:val="0"/>
                <w:bCs w:val="0"/>
                <w:color w:val="1f2937"/>
                <w:sz w:val="16"/>
                <w:szCs w:val="16"/>
                <w:rtl w:val="0"/>
              </w:rPr>
              <w:t xml:space="preserve">Routine, non-sensitive evergreen content.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B8">
            <w:pPr>
              <w:rPr/>
            </w:pPr>
            <w:r w:rsidDel="00000000" w:rsidR="00000000" w:rsidRPr="00000000">
              <w:rPr>
                <w:b w:val="0"/>
                <w:bCs w:val="0"/>
                <w:color w:val="1f2937"/>
                <w:sz w:val="16"/>
                <w:szCs w:val="16"/>
                <w:rtl w:val="0"/>
              </w:rPr>
              <w:t xml:space="preserve">Creator -&gt; Reviewer -&gt; Publisher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B9">
            <w:pPr>
              <w:rPr/>
            </w:pPr>
            <w:r w:rsidDel="00000000" w:rsidR="00000000" w:rsidRPr="00000000">
              <w:rPr>
                <w:b w:val="0"/>
                <w:bCs w:val="0"/>
                <w:color w:val="1f2937"/>
                <w:sz w:val="16"/>
                <w:szCs w:val="16"/>
                <w:rtl w:val="0"/>
              </w:rPr>
              <w:t xml:space="preserve">Unlocked after review.</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BA">
            <w:pPr>
              <w:rPr/>
            </w:pPr>
            <w:r w:rsidDel="00000000" w:rsidR="00000000" w:rsidRPr="00000000">
              <w:rPr>
                <w:b w:val="0"/>
                <w:bCs w:val="0"/>
                <w:color w:val="1f2937"/>
                <w:sz w:val="16"/>
                <w:szCs w:val="16"/>
                <w:rtl w:val="0"/>
              </w:rPr>
              <w:t xml:space="preserve">Standard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BB">
            <w:pPr>
              <w:rPr/>
            </w:pPr>
            <w:r w:rsidDel="00000000" w:rsidR="00000000" w:rsidRPr="00000000">
              <w:rPr>
                <w:b w:val="0"/>
                <w:bCs w:val="0"/>
                <w:color w:val="1f2937"/>
                <w:sz w:val="16"/>
                <w:szCs w:val="16"/>
                <w:rtl w:val="0"/>
              </w:rPr>
              <w:t xml:space="preserve">Normal campaign content, announcements, product updates.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BC">
            <w:pPr>
              <w:rPr/>
            </w:pPr>
            <w:r w:rsidDel="00000000" w:rsidR="00000000" w:rsidRPr="00000000">
              <w:rPr>
                <w:b w:val="0"/>
                <w:bCs w:val="0"/>
                <w:color w:val="1f2937"/>
                <w:sz w:val="16"/>
                <w:szCs w:val="16"/>
                <w:rtl w:val="0"/>
              </w:rPr>
              <w:t xml:space="preserve">Creator -&gt; Reviewer -&gt; Approver -&gt; Publisher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BD">
            <w:pPr>
              <w:rPr/>
            </w:pPr>
            <w:r w:rsidDel="00000000" w:rsidR="00000000" w:rsidRPr="00000000">
              <w:rPr>
                <w:b w:val="0"/>
                <w:bCs w:val="0"/>
                <w:color w:val="1f2937"/>
                <w:sz w:val="16"/>
                <w:szCs w:val="16"/>
                <w:rtl w:val="0"/>
              </w:rPr>
              <w:t xml:space="preserve">Locked until approval.</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BE">
            <w:pPr>
              <w:rPr/>
            </w:pPr>
            <w:r w:rsidDel="00000000" w:rsidR="00000000" w:rsidRPr="00000000">
              <w:rPr>
                <w:b w:val="0"/>
                <w:bCs w:val="0"/>
                <w:color w:val="1f2937"/>
                <w:sz w:val="16"/>
                <w:szCs w:val="16"/>
                <w:rtl w:val="0"/>
              </w:rPr>
              <w:t xml:space="preserve">Elevated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BF">
            <w:pPr>
              <w:rPr/>
            </w:pPr>
            <w:r w:rsidDel="00000000" w:rsidR="00000000" w:rsidRPr="00000000">
              <w:rPr>
                <w:b w:val="0"/>
                <w:bCs w:val="0"/>
                <w:color w:val="1f2937"/>
                <w:sz w:val="16"/>
                <w:szCs w:val="16"/>
                <w:rtl w:val="0"/>
              </w:rPr>
              <w:t xml:space="preserve">Brand-sensitive, claims-based, executive, comparative, or reputation-sensitive content.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C0">
            <w:pPr>
              <w:rPr/>
            </w:pPr>
            <w:r w:rsidDel="00000000" w:rsidR="00000000" w:rsidRPr="00000000">
              <w:rPr>
                <w:b w:val="0"/>
                <w:bCs w:val="0"/>
                <w:color w:val="1f2937"/>
                <w:sz w:val="16"/>
                <w:szCs w:val="16"/>
                <w:rtl w:val="0"/>
              </w:rPr>
              <w:t xml:space="preserve">Creator -&gt; Reviewer -&gt; Integrity Validator -&gt; Approver -&gt; Publisher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C1">
            <w:pPr>
              <w:rPr/>
            </w:pPr>
            <w:r w:rsidDel="00000000" w:rsidR="00000000" w:rsidRPr="00000000">
              <w:rPr>
                <w:b w:val="0"/>
                <w:bCs w:val="0"/>
                <w:color w:val="1f2937"/>
                <w:sz w:val="16"/>
                <w:szCs w:val="16"/>
                <w:rtl w:val="0"/>
              </w:rPr>
              <w:t xml:space="preserve">Locked until validation and authorization.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C2">
            <w:pPr>
              <w:rPr/>
            </w:pPr>
            <w:r w:rsidDel="00000000" w:rsidR="00000000" w:rsidRPr="00000000">
              <w:rPr>
                <w:b w:val="0"/>
                <w:bCs w:val="0"/>
                <w:color w:val="1f2937"/>
                <w:sz w:val="16"/>
                <w:szCs w:val="16"/>
                <w:rtl w:val="0"/>
              </w:rPr>
              <w:t xml:space="preserve">High</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C3">
            <w:pPr>
              <w:rPr/>
            </w:pPr>
            <w:r w:rsidDel="00000000" w:rsidR="00000000" w:rsidRPr="00000000">
              <w:rPr>
                <w:b w:val="0"/>
                <w:bCs w:val="0"/>
                <w:color w:val="1f2937"/>
                <w:sz w:val="16"/>
                <w:szCs w:val="16"/>
                <w:rtl w:val="0"/>
              </w:rPr>
              <w:t xml:space="preserve">Legal, financial, healthcare, political, crisis, regulated, public-risk, or high-reputation-exposure content.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C4">
            <w:pPr>
              <w:rPr/>
            </w:pPr>
            <w:r w:rsidDel="00000000" w:rsidR="00000000" w:rsidRPr="00000000">
              <w:rPr>
                <w:b w:val="0"/>
                <w:bCs w:val="0"/>
                <w:color w:val="1f2937"/>
                <w:sz w:val="16"/>
                <w:szCs w:val="16"/>
                <w:rtl w:val="0"/>
              </w:rPr>
              <w:t xml:space="preserve">Creator -&gt; Reviewer -&gt; Integrity Validator -&gt; Governance Admin -&gt; Final Approver -&gt; Publisher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C5">
            <w:pPr>
              <w:rPr/>
            </w:pPr>
            <w:r w:rsidDel="00000000" w:rsidR="00000000" w:rsidRPr="00000000">
              <w:rPr>
                <w:b w:val="0"/>
                <w:bCs w:val="0"/>
                <w:color w:val="1f2937"/>
                <w:sz w:val="16"/>
                <w:szCs w:val="16"/>
                <w:rtl w:val="0"/>
              </w:rPr>
              <w:t xml:space="preserve">Locked until three-key protocol is complete.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C6">
            <w:pPr>
              <w:rPr/>
            </w:pPr>
            <w:r w:rsidDel="00000000" w:rsidR="00000000" w:rsidRPr="00000000">
              <w:rPr>
                <w:b w:val="0"/>
                <w:bCs w:val="0"/>
                <w:color w:val="1f2937"/>
                <w:sz w:val="16"/>
                <w:szCs w:val="16"/>
                <w:rtl w:val="0"/>
              </w:rPr>
              <w:t xml:space="preserve">Restricted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C7">
            <w:pPr>
              <w:rPr/>
            </w:pPr>
            <w:r w:rsidDel="00000000" w:rsidR="00000000" w:rsidRPr="00000000">
              <w:rPr>
                <w:b w:val="0"/>
                <w:bCs w:val="0"/>
                <w:color w:val="1f2937"/>
                <w:sz w:val="16"/>
                <w:szCs w:val="16"/>
                <w:rtl w:val="0"/>
              </w:rPr>
              <w:t xml:space="preserve">Blocked, disallowed, unresolved, or senior-override required content.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C8">
            <w:pPr>
              <w:rPr/>
            </w:pPr>
            <w:r w:rsidDel="00000000" w:rsidR="00000000" w:rsidRPr="00000000">
              <w:rPr>
                <w:b w:val="0"/>
                <w:bCs w:val="0"/>
                <w:color w:val="1f2937"/>
                <w:sz w:val="16"/>
                <w:szCs w:val="16"/>
                <w:rtl w:val="0"/>
              </w:rPr>
              <w:t xml:space="preserve">Blocked -&gt; Governance Review -&gt; Senior Override or Remediation Required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C9">
            <w:pPr>
              <w:rPr/>
            </w:pPr>
            <w:r w:rsidDel="00000000" w:rsidR="00000000" w:rsidRPr="00000000">
              <w:rPr>
                <w:b w:val="0"/>
                <w:bCs w:val="0"/>
                <w:color w:val="1f2937"/>
                <w:sz w:val="16"/>
                <w:szCs w:val="16"/>
                <w:rtl w:val="0"/>
              </w:rPr>
              <w:t xml:space="preserve">Publishing locked by default.</w:t>
            </w:r>
            <w:r w:rsidDel="00000000" w:rsidR="00000000" w:rsidRPr="00000000">
              <w:rPr>
                <w:rtl w:val="0"/>
              </w:rPr>
            </w:r>
          </w:p>
        </w:tc>
      </w:tr>
    </w:tbl>
    <w:p w:rsidR="00000000" w:rsidDel="00000000" w:rsidP="00000000" w:rsidRDefault="00000000" w:rsidRPr="00000000" w14:paraId="000000CA">
      <w:pPr>
        <w:spacing w:after="80" w:line="252.00000000000003" w:lineRule="auto"/>
        <w:rPr/>
      </w:pPr>
      <w:r w:rsidDel="00000000" w:rsidR="00000000" w:rsidRPr="00000000">
        <w:rPr>
          <w:rtl w:val="0"/>
        </w:rPr>
      </w:r>
    </w:p>
    <w:p w:rsidR="00000000" w:rsidDel="00000000" w:rsidP="00000000" w:rsidRDefault="00000000" w:rsidRPr="00000000" w14:paraId="000000CB">
      <w:pPr>
        <w:pStyle w:val="Heading1"/>
        <w:keepNext w:val="1"/>
        <w:spacing w:after="120" w:before="200" w:lineRule="auto"/>
        <w:rPr/>
      </w:pPr>
      <w:r w:rsidDel="00000000" w:rsidR="00000000" w:rsidRPr="00000000">
        <w:rPr>
          <w:rFonts w:ascii="Play" w:cs="Play" w:eastAsia="Play" w:hAnsi="Play"/>
          <w:color w:val="3b0764"/>
          <w:rtl w:val="0"/>
        </w:rPr>
        <w:t xml:space="preserve">7. Enhanced Three-Key Protocol</w:t>
      </w:r>
      <w:r w:rsidDel="00000000" w:rsidR="00000000" w:rsidRPr="00000000">
        <w:rPr>
          <w:rtl w:val="0"/>
        </w:rPr>
      </w:r>
    </w:p>
    <w:tbl>
      <w:tblPr>
        <w:tblStyle w:val="Table9"/>
        <w:tblW w:w="10454.0" w:type="dxa"/>
        <w:jc w:val="center"/>
        <w:tblLayout w:type="fixed"/>
        <w:tblLook w:val="0400"/>
      </w:tblPr>
      <w:tblGrid>
        <w:gridCol w:w="10454"/>
        <w:tblGridChange w:id="0">
          <w:tblGrid>
            <w:gridCol w:w="10454"/>
          </w:tblGrid>
        </w:tblGridChange>
      </w:tblGrid>
      <w:tr>
        <w:trPr>
          <w:cantSplit w:val="0"/>
          <w:tblHeader w:val="0"/>
        </w:trPr>
        <w:tc>
          <w:tcPr>
            <w:tcBorders>
              <w:top w:color="d97706" w:space="0" w:sz="8" w:val="single"/>
              <w:left w:color="d97706" w:space="0" w:sz="8" w:val="single"/>
              <w:bottom w:color="d97706" w:space="0" w:sz="8" w:val="single"/>
              <w:right w:color="d97706" w:space="0" w:sz="8" w:val="single"/>
            </w:tcBorders>
            <w:shd w:fill="fff7e6" w:val="clear"/>
          </w:tcPr>
          <w:p w:rsidR="00000000" w:rsidDel="00000000" w:rsidP="00000000" w:rsidRDefault="00000000" w:rsidRPr="00000000" w14:paraId="000000CC">
            <w:pPr>
              <w:rPr/>
            </w:pPr>
            <w:r w:rsidDel="00000000" w:rsidR="00000000" w:rsidRPr="00000000">
              <w:rPr>
                <w:b w:val="1"/>
                <w:bCs w:val="1"/>
                <w:color w:val="3b0764"/>
                <w:sz w:val="21"/>
                <w:szCs w:val="21"/>
                <w:rtl w:val="0"/>
              </w:rPr>
              <w:t xml:space="preserve">Mandatory Control</w:t>
            </w:r>
            <w:r w:rsidDel="00000000" w:rsidR="00000000" w:rsidRPr="00000000">
              <w:rPr>
                <w:rtl w:val="0"/>
              </w:rPr>
            </w:r>
          </w:p>
          <w:p w:rsidR="00000000" w:rsidDel="00000000" w:rsidP="00000000" w:rsidRDefault="00000000" w:rsidRPr="00000000" w14:paraId="000000CD">
            <w:pPr>
              <w:rPr/>
            </w:pPr>
            <w:r w:rsidDel="00000000" w:rsidR="00000000" w:rsidRPr="00000000">
              <w:rPr>
                <w:color w:val="1f2937"/>
                <w:sz w:val="18"/>
                <w:szCs w:val="18"/>
                <w:rtl w:val="0"/>
              </w:rPr>
              <w:t xml:space="preserve">For High or Restricted content, the three keys must be held by three distinct user IDs unless a formally configured emergency override policy applies. No single person should be able to create, validate, govern, and authorize high-risk content.</w:t>
            </w:r>
            <w:r w:rsidDel="00000000" w:rsidR="00000000" w:rsidRPr="00000000">
              <w:rPr>
                <w:rtl w:val="0"/>
              </w:rPr>
            </w:r>
          </w:p>
        </w:tc>
      </w:tr>
    </w:tbl>
    <w:p w:rsidR="00000000" w:rsidDel="00000000" w:rsidP="00000000" w:rsidRDefault="00000000" w:rsidRPr="00000000" w14:paraId="000000CE">
      <w:pPr>
        <w:spacing w:after="80" w:line="252.00000000000003" w:lineRule="auto"/>
        <w:rPr/>
      </w:pPr>
      <w:r w:rsidDel="00000000" w:rsidR="00000000" w:rsidRPr="00000000">
        <w:rPr>
          <w:rtl w:val="0"/>
        </w:rPr>
      </w:r>
    </w:p>
    <w:tbl>
      <w:tblPr>
        <w:tblStyle w:val="Table10"/>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0CF">
            <w:pPr>
              <w:rPr/>
            </w:pPr>
            <w:r w:rsidDel="00000000" w:rsidR="00000000" w:rsidRPr="00000000">
              <w:rPr>
                <w:b w:val="1"/>
                <w:bCs w:val="1"/>
                <w:color w:val="ffffff"/>
                <w:sz w:val="17"/>
                <w:szCs w:val="17"/>
                <w:rtl w:val="0"/>
              </w:rPr>
              <w:t xml:space="preserve">Key</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D0">
            <w:pPr>
              <w:rPr/>
            </w:pPr>
            <w:r w:rsidDel="00000000" w:rsidR="00000000" w:rsidRPr="00000000">
              <w:rPr>
                <w:b w:val="1"/>
                <w:bCs w:val="1"/>
                <w:color w:val="ffffff"/>
                <w:sz w:val="17"/>
                <w:szCs w:val="17"/>
                <w:rtl w:val="0"/>
              </w:rPr>
              <w:t xml:space="preserve">Role</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D1">
            <w:pPr>
              <w:rPr/>
            </w:pPr>
            <w:r w:rsidDel="00000000" w:rsidR="00000000" w:rsidRPr="00000000">
              <w:rPr>
                <w:b w:val="1"/>
                <w:bCs w:val="1"/>
                <w:color w:val="ffffff"/>
                <w:sz w:val="17"/>
                <w:szCs w:val="17"/>
                <w:rtl w:val="0"/>
              </w:rPr>
              <w:t xml:space="preserve">Control Question</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D2">
            <w:pPr>
              <w:rPr/>
            </w:pPr>
            <w:r w:rsidDel="00000000" w:rsidR="00000000" w:rsidRPr="00000000">
              <w:rPr>
                <w:b w:val="1"/>
                <w:bCs w:val="1"/>
                <w:color w:val="ffffff"/>
                <w:sz w:val="17"/>
                <w:szCs w:val="17"/>
                <w:rtl w:val="0"/>
              </w:rPr>
              <w:t xml:space="preserve">Required Decision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D3">
            <w:pPr>
              <w:rPr/>
            </w:pPr>
            <w:r w:rsidDel="00000000" w:rsidR="00000000" w:rsidRPr="00000000">
              <w:rPr>
                <w:b w:val="0"/>
                <w:bCs w:val="0"/>
                <w:color w:val="1f2937"/>
                <w:sz w:val="17"/>
                <w:szCs w:val="17"/>
                <w:rtl w:val="0"/>
              </w:rPr>
              <w:t xml:space="preserve">Accuracy Key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D4">
            <w:pPr>
              <w:rPr/>
            </w:pPr>
            <w:r w:rsidDel="00000000" w:rsidR="00000000" w:rsidRPr="00000000">
              <w:rPr>
                <w:b w:val="0"/>
                <w:bCs w:val="0"/>
                <w:color w:val="1f2937"/>
                <w:sz w:val="17"/>
                <w:szCs w:val="17"/>
                <w:rtl w:val="0"/>
              </w:rPr>
              <w:t xml:space="preserve">Integrity Validator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D5">
            <w:pPr>
              <w:rPr/>
            </w:pPr>
            <w:r w:rsidDel="00000000" w:rsidR="00000000" w:rsidRPr="00000000">
              <w:rPr>
                <w:b w:val="0"/>
                <w:bCs w:val="0"/>
                <w:color w:val="1f2937"/>
                <w:sz w:val="17"/>
                <w:szCs w:val="17"/>
                <w:rtl w:val="0"/>
              </w:rPr>
              <w:t xml:space="preserve">Is this content accurate, complete, clear, accessible, localized, and source-supported?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D6">
            <w:pPr>
              <w:rPr/>
            </w:pPr>
            <w:r w:rsidDel="00000000" w:rsidR="00000000" w:rsidRPr="00000000">
              <w:rPr>
                <w:b w:val="0"/>
                <w:bCs w:val="0"/>
                <w:color w:val="1f2937"/>
                <w:sz w:val="17"/>
                <w:szCs w:val="17"/>
                <w:rtl w:val="0"/>
              </w:rPr>
              <w:t xml:space="preserve">Validation Passed or Remediation Required.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D7">
            <w:pPr>
              <w:rPr/>
            </w:pPr>
            <w:r w:rsidDel="00000000" w:rsidR="00000000" w:rsidRPr="00000000">
              <w:rPr>
                <w:b w:val="0"/>
                <w:bCs w:val="0"/>
                <w:color w:val="1f2937"/>
                <w:sz w:val="17"/>
                <w:szCs w:val="17"/>
                <w:rtl w:val="0"/>
              </w:rPr>
              <w:t xml:space="preserve">Policy Key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D8">
            <w:pPr>
              <w:rPr/>
            </w:pPr>
            <w:r w:rsidDel="00000000" w:rsidR="00000000" w:rsidRPr="00000000">
              <w:rPr>
                <w:b w:val="0"/>
                <w:bCs w:val="0"/>
                <w:color w:val="1f2937"/>
                <w:sz w:val="17"/>
                <w:szCs w:val="17"/>
                <w:rtl w:val="0"/>
              </w:rPr>
              <w:t xml:space="preserve">Governance Admin / Compliance Reviewer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D9">
            <w:pPr>
              <w:rPr/>
            </w:pPr>
            <w:r w:rsidDel="00000000" w:rsidR="00000000" w:rsidRPr="00000000">
              <w:rPr>
                <w:b w:val="0"/>
                <w:bCs w:val="0"/>
                <w:color w:val="1f2937"/>
                <w:sz w:val="17"/>
                <w:szCs w:val="17"/>
                <w:rtl w:val="0"/>
              </w:rPr>
              <w:t xml:space="preserve">Does this comply with internal policy, external rules, platform rules, legal constraints, and market requirements?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DA">
            <w:pPr>
              <w:rPr/>
            </w:pPr>
            <w:r w:rsidDel="00000000" w:rsidR="00000000" w:rsidRPr="00000000">
              <w:rPr>
                <w:b w:val="0"/>
                <w:bCs w:val="0"/>
                <w:color w:val="1f2937"/>
                <w:sz w:val="17"/>
                <w:szCs w:val="17"/>
                <w:rtl w:val="0"/>
              </w:rPr>
              <w:t xml:space="preserve">Policy Cleared, Escalated, or Blocked.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DB">
            <w:pPr>
              <w:rPr/>
            </w:pPr>
            <w:r w:rsidDel="00000000" w:rsidR="00000000" w:rsidRPr="00000000">
              <w:rPr>
                <w:b w:val="0"/>
                <w:bCs w:val="0"/>
                <w:color w:val="1f2937"/>
                <w:sz w:val="17"/>
                <w:szCs w:val="17"/>
                <w:rtl w:val="0"/>
              </w:rPr>
              <w:t xml:space="preserve">Authority Key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DC">
            <w:pPr>
              <w:rPr/>
            </w:pPr>
            <w:r w:rsidDel="00000000" w:rsidR="00000000" w:rsidRPr="00000000">
              <w:rPr>
                <w:b w:val="0"/>
                <w:bCs w:val="0"/>
                <w:color w:val="1f2937"/>
                <w:sz w:val="17"/>
                <w:szCs w:val="17"/>
                <w:rtl w:val="0"/>
              </w:rPr>
              <w:t xml:space="preserve">Approver / Final Approver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DD">
            <w:pPr>
              <w:rPr/>
            </w:pPr>
            <w:r w:rsidDel="00000000" w:rsidR="00000000" w:rsidRPr="00000000">
              <w:rPr>
                <w:b w:val="0"/>
                <w:bCs w:val="0"/>
                <w:color w:val="1f2937"/>
                <w:sz w:val="17"/>
                <w:szCs w:val="17"/>
                <w:rtl w:val="0"/>
              </w:rPr>
              <w:t xml:space="preserve">Is the organization willing to publish this content as a business decision at this time and in this market?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DE">
            <w:pPr>
              <w:rPr/>
            </w:pPr>
            <w:r w:rsidDel="00000000" w:rsidR="00000000" w:rsidRPr="00000000">
              <w:rPr>
                <w:b w:val="0"/>
                <w:bCs w:val="0"/>
                <w:color w:val="1f2937"/>
                <w:sz w:val="17"/>
                <w:szCs w:val="17"/>
                <w:rtl w:val="0"/>
              </w:rPr>
              <w:t xml:space="preserve">Authorized, Delayed, or Declined.</w:t>
            </w:r>
            <w:r w:rsidDel="00000000" w:rsidR="00000000" w:rsidRPr="00000000">
              <w:rPr>
                <w:rtl w:val="0"/>
              </w:rPr>
            </w:r>
          </w:p>
        </w:tc>
      </w:tr>
    </w:tbl>
    <w:p w:rsidR="00000000" w:rsidDel="00000000" w:rsidP="00000000" w:rsidRDefault="00000000" w:rsidRPr="00000000" w14:paraId="000000DF">
      <w:pPr>
        <w:spacing w:after="80" w:line="252.00000000000003" w:lineRule="auto"/>
        <w:rPr/>
      </w:pPr>
      <w:r w:rsidDel="00000000" w:rsidR="00000000" w:rsidRPr="00000000">
        <w:rPr>
          <w:rtl w:val="0"/>
        </w:rPr>
      </w:r>
    </w:p>
    <w:p w:rsidR="00000000" w:rsidDel="00000000" w:rsidP="00000000" w:rsidRDefault="00000000" w:rsidRPr="00000000" w14:paraId="000000E0">
      <w:pPr>
        <w:pStyle w:val="Heading1"/>
        <w:keepNext w:val="1"/>
        <w:spacing w:after="120" w:before="200" w:lineRule="auto"/>
        <w:rPr/>
      </w:pPr>
      <w:r w:rsidDel="00000000" w:rsidR="00000000" w:rsidRPr="00000000">
        <w:rPr>
          <w:rFonts w:ascii="Play" w:cs="Play" w:eastAsia="Play" w:hAnsi="Play"/>
          <w:color w:val="3b0764"/>
          <w:rtl w:val="0"/>
        </w:rPr>
        <w:t xml:space="preserve">8. Truth Anchor and Citation Mapping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Every AI-generated factual claim, product claim, compliance claim, comparative claim, performance claim, market claim, or regulated statement must be mapped to an approved source where applicable.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Approved sources include Knowledge Base documents, Brand Standards, approved claims libraries, legal-approved language, product documentation, campaign briefs, compliance policies, previous approved content, and permitted external sources.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If a material AI-generated claim cannot be mapped to an approved source, the item must be escalated to High risk, flagged as Unsupported Claim, and locked from publishing until resolved.</w:t>
      </w:r>
      <w:r w:rsidDel="00000000" w:rsidR="00000000" w:rsidRPr="00000000">
        <w:rPr>
          <w:rtl w:val="0"/>
        </w:rPr>
      </w:r>
    </w:p>
    <w:tbl>
      <w:tblPr>
        <w:tblStyle w:val="Table11"/>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0E4">
            <w:pPr>
              <w:rPr/>
            </w:pPr>
            <w:r w:rsidDel="00000000" w:rsidR="00000000" w:rsidRPr="00000000">
              <w:rPr>
                <w:b w:val="1"/>
                <w:bCs w:val="1"/>
                <w:color w:val="ffffff"/>
                <w:sz w:val="17"/>
                <w:szCs w:val="17"/>
                <w:rtl w:val="0"/>
              </w:rPr>
              <w:t xml:space="preserve">Citation Field</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E5">
            <w:pP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E6">
            <w:pPr>
              <w:rPr/>
            </w:pPr>
            <w:r w:rsidDel="00000000" w:rsidR="00000000" w:rsidRPr="00000000">
              <w:rPr>
                <w:b w:val="0"/>
                <w:bCs w:val="0"/>
                <w:color w:val="1f2937"/>
                <w:sz w:val="17"/>
                <w:szCs w:val="17"/>
                <w:rtl w:val="0"/>
              </w:rPr>
              <w:t xml:space="preserve">Claim</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E7">
            <w:pPr>
              <w:rPr/>
            </w:pPr>
            <w:r w:rsidDel="00000000" w:rsidR="00000000" w:rsidRPr="00000000">
              <w:rPr>
                <w:b w:val="0"/>
                <w:bCs w:val="0"/>
                <w:color w:val="1f2937"/>
                <w:sz w:val="17"/>
                <w:szCs w:val="17"/>
                <w:rtl w:val="0"/>
              </w:rPr>
              <w:t xml:space="preserve">Statement requiring support or verification.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E8">
            <w:pPr>
              <w:rPr/>
            </w:pPr>
            <w:r w:rsidDel="00000000" w:rsidR="00000000" w:rsidRPr="00000000">
              <w:rPr>
                <w:b w:val="0"/>
                <w:bCs w:val="0"/>
                <w:color w:val="1f2937"/>
                <w:sz w:val="17"/>
                <w:szCs w:val="17"/>
                <w:rtl w:val="0"/>
              </w:rPr>
              <w:t xml:space="preserve">Source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E9">
            <w:pPr>
              <w:rPr/>
            </w:pPr>
            <w:r w:rsidDel="00000000" w:rsidR="00000000" w:rsidRPr="00000000">
              <w:rPr>
                <w:b w:val="0"/>
                <w:bCs w:val="0"/>
                <w:color w:val="1f2937"/>
                <w:sz w:val="17"/>
                <w:szCs w:val="17"/>
                <w:rtl w:val="0"/>
              </w:rPr>
              <w:t xml:space="preserve">Approved document, knowledge record, claims library, or policy source.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EA">
            <w:pPr>
              <w:rPr/>
            </w:pPr>
            <w:r w:rsidDel="00000000" w:rsidR="00000000" w:rsidRPr="00000000">
              <w:rPr>
                <w:b w:val="0"/>
                <w:bCs w:val="0"/>
                <w:color w:val="1f2937"/>
                <w:sz w:val="17"/>
                <w:szCs w:val="17"/>
                <w:rtl w:val="0"/>
              </w:rPr>
              <w:t xml:space="preserve">Source Version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EB">
            <w:pPr>
              <w:rPr/>
            </w:pPr>
            <w:r w:rsidDel="00000000" w:rsidR="00000000" w:rsidRPr="00000000">
              <w:rPr>
                <w:b w:val="0"/>
                <w:bCs w:val="0"/>
                <w:color w:val="1f2937"/>
                <w:sz w:val="17"/>
                <w:szCs w:val="17"/>
                <w:rtl w:val="0"/>
              </w:rPr>
              <w:t xml:space="preserve">Version active when the claim was generated or reviewed.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EC">
            <w:pPr>
              <w:rPr/>
            </w:pPr>
            <w:r w:rsidDel="00000000" w:rsidR="00000000" w:rsidRPr="00000000">
              <w:rPr>
                <w:b w:val="0"/>
                <w:bCs w:val="0"/>
                <w:color w:val="1f2937"/>
                <w:sz w:val="17"/>
                <w:szCs w:val="17"/>
                <w:rtl w:val="0"/>
              </w:rPr>
              <w:t xml:space="preserve">Confidence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ED">
            <w:pPr>
              <w:rPr/>
            </w:pPr>
            <w:r w:rsidDel="00000000" w:rsidR="00000000" w:rsidRPr="00000000">
              <w:rPr>
                <w:b w:val="0"/>
                <w:bCs w:val="0"/>
                <w:color w:val="1f2937"/>
                <w:sz w:val="17"/>
                <w:szCs w:val="17"/>
                <w:rtl w:val="0"/>
              </w:rPr>
              <w:t xml:space="preserve">Strength of the source match.</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EE">
            <w:pPr>
              <w:rPr/>
            </w:pPr>
            <w:r w:rsidDel="00000000" w:rsidR="00000000" w:rsidRPr="00000000">
              <w:rPr>
                <w:b w:val="0"/>
                <w:bCs w:val="0"/>
                <w:color w:val="1f2937"/>
                <w:sz w:val="17"/>
                <w:szCs w:val="17"/>
                <w:rtl w:val="0"/>
              </w:rPr>
              <w:t xml:space="preserve">Status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EF">
            <w:pPr>
              <w:rPr/>
            </w:pPr>
            <w:r w:rsidDel="00000000" w:rsidR="00000000" w:rsidRPr="00000000">
              <w:rPr>
                <w:b w:val="0"/>
                <w:bCs w:val="0"/>
                <w:color w:val="1f2937"/>
                <w:sz w:val="17"/>
                <w:szCs w:val="17"/>
                <w:rtl w:val="0"/>
              </w:rPr>
              <w:t xml:space="preserve">Supported, Partially Supported, Unsupported, Needs Review, or Blocked.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F0">
            <w:pPr>
              <w:rPr/>
            </w:pPr>
            <w:r w:rsidDel="00000000" w:rsidR="00000000" w:rsidRPr="00000000">
              <w:rPr>
                <w:b w:val="0"/>
                <w:bCs w:val="0"/>
                <w:color w:val="1f2937"/>
                <w:sz w:val="17"/>
                <w:szCs w:val="17"/>
                <w:rtl w:val="0"/>
              </w:rPr>
              <w:t xml:space="preserve">Action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F1">
            <w:pPr>
              <w:rPr/>
            </w:pPr>
            <w:r w:rsidDel="00000000" w:rsidR="00000000" w:rsidRPr="00000000">
              <w:rPr>
                <w:b w:val="0"/>
                <w:bCs w:val="0"/>
                <w:color w:val="1f2937"/>
                <w:sz w:val="17"/>
                <w:szCs w:val="17"/>
                <w:rtl w:val="0"/>
              </w:rPr>
              <w:t xml:space="preserve">Accept, Request Source, Revise, Escalate, Block, or Route to Governance.</w:t>
            </w:r>
            <w:r w:rsidDel="00000000" w:rsidR="00000000" w:rsidRPr="00000000">
              <w:rPr>
                <w:rtl w:val="0"/>
              </w:rPr>
            </w:r>
          </w:p>
        </w:tc>
      </w:tr>
    </w:tbl>
    <w:p w:rsidR="00000000" w:rsidDel="00000000" w:rsidP="00000000" w:rsidRDefault="00000000" w:rsidRPr="00000000" w14:paraId="000000F2">
      <w:pPr>
        <w:spacing w:after="80" w:line="252.00000000000003" w:lineRule="auto"/>
        <w:rPr/>
      </w:pPr>
      <w:r w:rsidDel="00000000" w:rsidR="00000000" w:rsidRPr="00000000">
        <w:rPr>
          <w:rtl w:val="0"/>
        </w:rPr>
      </w:r>
    </w:p>
    <w:p w:rsidR="00000000" w:rsidDel="00000000" w:rsidP="00000000" w:rsidRDefault="00000000" w:rsidRPr="00000000" w14:paraId="000000F3">
      <w:pPr>
        <w:pStyle w:val="Heading1"/>
        <w:keepNext w:val="1"/>
        <w:spacing w:after="120" w:before="200" w:lineRule="auto"/>
        <w:rPr/>
      </w:pPr>
      <w:r w:rsidDel="00000000" w:rsidR="00000000" w:rsidRPr="00000000">
        <w:rPr>
          <w:rFonts w:ascii="Play" w:cs="Play" w:eastAsia="Play" w:hAnsi="Play"/>
          <w:color w:val="3b0764"/>
          <w:rtl w:val="0"/>
        </w:rPr>
        <w:t xml:space="preserve">9. Faithfulness Score and AI Hallucination Warning</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Faithfulness Score measures how well AI output aligns with approved source material, brand rules, policy, campaign brief, and knowledge-base context.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product should avoid presenting hallucination probability as certainty. It should display enterprise-safe signals such as Faithfulness Strong, Moderate, Weak, Unsupported Claim Detected, Possible Hallucination, Source Required, and Human Verification Required.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If Faithfulness Score falls below the configured threshold, the workflow must route to Integrity Validator, Governance Admin, and Approver.</w:t>
      </w:r>
      <w:r w:rsidDel="00000000" w:rsidR="00000000" w:rsidRPr="00000000">
        <w:rPr>
          <w:rtl w:val="0"/>
        </w:rPr>
      </w:r>
    </w:p>
    <w:tbl>
      <w:tblPr>
        <w:tblStyle w:val="Table1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0F7">
            <w:pPr>
              <w:rPr/>
            </w:pPr>
            <w:r w:rsidDel="00000000" w:rsidR="00000000" w:rsidRPr="00000000">
              <w:rPr>
                <w:b w:val="1"/>
                <w:bCs w:val="1"/>
                <w:color w:val="ffffff"/>
                <w:sz w:val="17"/>
                <w:szCs w:val="17"/>
                <w:rtl w:val="0"/>
              </w:rPr>
              <w:t xml:space="preserve">Signal</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0F8">
            <w:pPr>
              <w:rPr/>
            </w:pPr>
            <w:r w:rsidDel="00000000" w:rsidR="00000000" w:rsidRPr="00000000">
              <w:rPr>
                <w:b w:val="1"/>
                <w:bCs w:val="1"/>
                <w:color w:val="ffffff"/>
                <w:sz w:val="17"/>
                <w:szCs w:val="17"/>
                <w:rtl w:val="0"/>
              </w:rPr>
              <w:t xml:space="preserve">Triggers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F9">
            <w:pPr>
              <w:rPr/>
            </w:pPr>
            <w:r w:rsidDel="00000000" w:rsidR="00000000" w:rsidRPr="00000000">
              <w:rPr>
                <w:b w:val="0"/>
                <w:bCs w:val="0"/>
                <w:color w:val="1f2937"/>
                <w:sz w:val="17"/>
                <w:szCs w:val="17"/>
                <w:rtl w:val="0"/>
              </w:rPr>
              <w:t xml:space="preserve">Faithfulness Strong</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FA">
            <w:pPr>
              <w:rPr/>
            </w:pPr>
            <w:r w:rsidDel="00000000" w:rsidR="00000000" w:rsidRPr="00000000">
              <w:rPr>
                <w:b w:val="0"/>
                <w:bCs w:val="0"/>
                <w:color w:val="1f2937"/>
                <w:sz w:val="17"/>
                <w:szCs w:val="17"/>
                <w:rtl w:val="0"/>
              </w:rPr>
              <w:t xml:space="preserve">Output is well aligned with source materials, brand standards, and campaign brief.</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FB">
            <w:pPr>
              <w:rPr/>
            </w:pPr>
            <w:r w:rsidDel="00000000" w:rsidR="00000000" w:rsidRPr="00000000">
              <w:rPr>
                <w:b w:val="0"/>
                <w:bCs w:val="0"/>
                <w:color w:val="1f2937"/>
                <w:sz w:val="17"/>
                <w:szCs w:val="17"/>
                <w:rtl w:val="0"/>
              </w:rPr>
              <w:t xml:space="preserve">Faithfulness Moderate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FC">
            <w:pPr>
              <w:rPr/>
            </w:pPr>
            <w:r w:rsidDel="00000000" w:rsidR="00000000" w:rsidRPr="00000000">
              <w:rPr>
                <w:b w:val="0"/>
                <w:bCs w:val="0"/>
                <w:color w:val="1f2937"/>
                <w:sz w:val="17"/>
                <w:szCs w:val="17"/>
                <w:rtl w:val="0"/>
              </w:rPr>
              <w:t xml:space="preserve">Minor deviations or source gaps requiring human review.</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FD">
            <w:pPr>
              <w:rPr/>
            </w:pPr>
            <w:r w:rsidDel="00000000" w:rsidR="00000000" w:rsidRPr="00000000">
              <w:rPr>
                <w:b w:val="0"/>
                <w:bCs w:val="0"/>
                <w:color w:val="1f2937"/>
                <w:sz w:val="17"/>
                <w:szCs w:val="17"/>
                <w:rtl w:val="0"/>
              </w:rPr>
              <w:t xml:space="preserve">Faithfulness Weak</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0FE">
            <w:pPr>
              <w:rPr/>
            </w:pPr>
            <w:r w:rsidDel="00000000" w:rsidR="00000000" w:rsidRPr="00000000">
              <w:rPr>
                <w:b w:val="0"/>
                <w:bCs w:val="0"/>
                <w:color w:val="1f2937"/>
                <w:sz w:val="17"/>
                <w:szCs w:val="17"/>
                <w:rtl w:val="0"/>
              </w:rPr>
              <w:t xml:space="preserve">Substantial source mismatch, unsupported claims, or deviation from approved terminology.</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0FF">
            <w:pPr>
              <w:rPr/>
            </w:pPr>
            <w:r w:rsidDel="00000000" w:rsidR="00000000" w:rsidRPr="00000000">
              <w:rPr>
                <w:b w:val="0"/>
                <w:bCs w:val="0"/>
                <w:color w:val="1f2937"/>
                <w:sz w:val="17"/>
                <w:szCs w:val="17"/>
                <w:rtl w:val="0"/>
              </w:rPr>
              <w:t xml:space="preserve">Unsupported Claim Detected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00">
            <w:pPr>
              <w:rPr/>
            </w:pPr>
            <w:r w:rsidDel="00000000" w:rsidR="00000000" w:rsidRPr="00000000">
              <w:rPr>
                <w:b w:val="0"/>
                <w:bCs w:val="0"/>
                <w:color w:val="1f2937"/>
                <w:sz w:val="17"/>
                <w:szCs w:val="17"/>
                <w:rtl w:val="0"/>
              </w:rPr>
              <w:t xml:space="preserve">Material factual or regulated claim lacks approved source mapping.</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01">
            <w:pPr>
              <w:rPr/>
            </w:pPr>
            <w:r w:rsidDel="00000000" w:rsidR="00000000" w:rsidRPr="00000000">
              <w:rPr>
                <w:b w:val="0"/>
                <w:bCs w:val="0"/>
                <w:color w:val="1f2937"/>
                <w:sz w:val="17"/>
                <w:szCs w:val="17"/>
                <w:rtl w:val="0"/>
              </w:rPr>
              <w:t xml:space="preserve">Possible Hallucination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02">
            <w:pPr>
              <w:rPr/>
            </w:pPr>
            <w:r w:rsidDel="00000000" w:rsidR="00000000" w:rsidRPr="00000000">
              <w:rPr>
                <w:b w:val="0"/>
                <w:bCs w:val="0"/>
                <w:color w:val="1f2937"/>
                <w:sz w:val="17"/>
                <w:szCs w:val="17"/>
                <w:rtl w:val="0"/>
              </w:rPr>
              <w:t xml:space="preserve">Invented statistics, unverifiable claims, contradictions, or out-of-scope assertions detected.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03">
            <w:pPr>
              <w:rPr/>
            </w:pPr>
            <w:r w:rsidDel="00000000" w:rsidR="00000000" w:rsidRPr="00000000">
              <w:rPr>
                <w:b w:val="0"/>
                <w:bCs w:val="0"/>
                <w:color w:val="1f2937"/>
                <w:sz w:val="17"/>
                <w:szCs w:val="17"/>
                <w:rtl w:val="0"/>
              </w:rPr>
              <w:t xml:space="preserve">Human Verification Required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04">
            <w:pPr>
              <w:rPr/>
            </w:pPr>
            <w:r w:rsidDel="00000000" w:rsidR="00000000" w:rsidRPr="00000000">
              <w:rPr>
                <w:b w:val="0"/>
                <w:bCs w:val="0"/>
                <w:color w:val="1f2937"/>
                <w:sz w:val="17"/>
                <w:szCs w:val="17"/>
                <w:rtl w:val="0"/>
              </w:rPr>
              <w:t xml:space="preserve">System cannot reliably confirm source alignment or policy safety.</w:t>
            </w:r>
            <w:r w:rsidDel="00000000" w:rsidR="00000000" w:rsidRPr="00000000">
              <w:rPr>
                <w:rtl w:val="0"/>
              </w:rPr>
            </w:r>
          </w:p>
        </w:tc>
      </w:tr>
    </w:tbl>
    <w:p w:rsidR="00000000" w:rsidDel="00000000" w:rsidP="00000000" w:rsidRDefault="00000000" w:rsidRPr="00000000" w14:paraId="00000105">
      <w:pPr>
        <w:spacing w:after="80" w:line="252.00000000000003" w:lineRule="auto"/>
        <w:rPr/>
      </w:pPr>
      <w:r w:rsidDel="00000000" w:rsidR="00000000" w:rsidRPr="00000000">
        <w:rPr>
          <w:rtl w:val="0"/>
        </w:rPr>
      </w:r>
    </w:p>
    <w:p w:rsidR="00000000" w:rsidDel="00000000" w:rsidP="00000000" w:rsidRDefault="00000000" w:rsidRPr="00000000" w14:paraId="00000106">
      <w:pPr>
        <w:pStyle w:val="Heading1"/>
        <w:keepNext w:val="1"/>
        <w:spacing w:after="120" w:before="200" w:lineRule="auto"/>
        <w:rPr/>
      </w:pPr>
      <w:r w:rsidDel="00000000" w:rsidR="00000000" w:rsidRPr="00000000">
        <w:rPr>
          <w:rFonts w:ascii="Play" w:cs="Play" w:eastAsia="Play" w:hAnsi="Play"/>
          <w:color w:val="3b0764"/>
          <w:rtl w:val="0"/>
        </w:rPr>
        <w:t xml:space="preserve">10. Global Context Scan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Enterprise brands are judged not only by what they say, but also by when and where they say it.</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Before final authorization and before scheduled publishing, ZoikoVertex should evaluate whether content is contextually safe for the target market.</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For high-risk content, regulated content, crisis-sensitive content, or content targeted to affected markets, Global Context Scan must be completed before final authorization.</w:t>
      </w:r>
      <w:r w:rsidDel="00000000" w:rsidR="00000000" w:rsidRPr="00000000">
        <w:rPr>
          <w:rtl w:val="0"/>
        </w:rPr>
      </w:r>
    </w:p>
    <w:tbl>
      <w:tblPr>
        <w:tblStyle w:val="Table13"/>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0A">
            <w:pPr>
              <w:rPr/>
            </w:pPr>
            <w:r w:rsidDel="00000000" w:rsidR="00000000" w:rsidRPr="00000000">
              <w:rPr>
                <w:b w:val="1"/>
                <w:bCs w:val="1"/>
                <w:color w:val="ffffff"/>
                <w:sz w:val="17"/>
                <w:szCs w:val="17"/>
                <w:rtl w:val="0"/>
              </w:rPr>
              <w:t xml:space="preserve">Context Signal</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0B">
            <w:pPr>
              <w:rPr/>
            </w:pPr>
            <w:r w:rsidDel="00000000" w:rsidR="00000000" w:rsidRPr="00000000">
              <w:rPr>
                <w:b w:val="1"/>
                <w:bCs w:val="1"/>
                <w:color w:val="ffffff"/>
                <w:sz w:val="17"/>
                <w:szCs w:val="17"/>
                <w:rtl w:val="0"/>
              </w:rPr>
              <w:t xml:space="preserve">Required System Response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0C">
            <w:pPr>
              <w:rPr/>
            </w:pPr>
            <w:r w:rsidDel="00000000" w:rsidR="00000000" w:rsidRPr="00000000">
              <w:rPr>
                <w:b w:val="0"/>
                <w:bCs w:val="0"/>
                <w:color w:val="1f2937"/>
                <w:sz w:val="17"/>
                <w:szCs w:val="17"/>
                <w:rtl w:val="0"/>
              </w:rPr>
              <w:t xml:space="preserve">Breaking news / public tragedy / natural disaster</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0D">
            <w:pPr>
              <w:rPr/>
            </w:pPr>
            <w:r w:rsidDel="00000000" w:rsidR="00000000" w:rsidRPr="00000000">
              <w:rPr>
                <w:b w:val="0"/>
                <w:bCs w:val="0"/>
                <w:color w:val="1f2937"/>
                <w:sz w:val="17"/>
                <w:szCs w:val="17"/>
                <w:rtl w:val="0"/>
              </w:rPr>
              <w:t xml:space="preserve">Warn, recommend delay, require additional approval, or auto-pause affected market publishing.</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0E">
            <w:pPr>
              <w:rPr/>
            </w:pPr>
            <w:r w:rsidDel="00000000" w:rsidR="00000000" w:rsidRPr="00000000">
              <w:rPr>
                <w:b w:val="0"/>
                <w:bCs w:val="0"/>
                <w:color w:val="1f2937"/>
                <w:sz w:val="17"/>
                <w:szCs w:val="17"/>
                <w:rtl w:val="0"/>
              </w:rPr>
              <w:t xml:space="preserve">Geopolitical event / public unrest / public health emergency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0F">
            <w:pPr>
              <w:rPr/>
            </w:pPr>
            <w:r w:rsidDel="00000000" w:rsidR="00000000" w:rsidRPr="00000000">
              <w:rPr>
                <w:b w:val="0"/>
                <w:bCs w:val="0"/>
                <w:color w:val="1f2937"/>
                <w:sz w:val="17"/>
                <w:szCs w:val="17"/>
                <w:rtl w:val="0"/>
              </w:rPr>
              <w:t xml:space="preserve">Escalate to Governance Admin and market owner before authorization.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10">
            <w:pPr>
              <w:rPr/>
            </w:pPr>
            <w:r w:rsidDel="00000000" w:rsidR="00000000" w:rsidRPr="00000000">
              <w:rPr>
                <w:b w:val="0"/>
                <w:bCs w:val="0"/>
                <w:color w:val="1f2937"/>
                <w:sz w:val="17"/>
                <w:szCs w:val="17"/>
                <w:rtl w:val="0"/>
              </w:rPr>
              <w:t xml:space="preserve">Major market event / sensitive national event / remembrance day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11">
            <w:pPr>
              <w:rPr/>
            </w:pPr>
            <w:r w:rsidDel="00000000" w:rsidR="00000000" w:rsidRPr="00000000">
              <w:rPr>
                <w:b w:val="0"/>
                <w:bCs w:val="0"/>
                <w:color w:val="1f2937"/>
                <w:sz w:val="17"/>
                <w:szCs w:val="17"/>
                <w:rtl w:val="0"/>
              </w:rPr>
              <w:t xml:space="preserve">Apply timing warning and route to approver for confirmation.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12">
            <w:pPr>
              <w:rPr/>
            </w:pPr>
            <w:r w:rsidDel="00000000" w:rsidR="00000000" w:rsidRPr="00000000">
              <w:rPr>
                <w:b w:val="0"/>
                <w:bCs w:val="0"/>
                <w:color w:val="1f2937"/>
                <w:sz w:val="17"/>
                <w:szCs w:val="17"/>
                <w:rtl w:val="0"/>
              </w:rPr>
              <w:t xml:space="preserve">Platform-specific crisis / brand controversy / industry incident</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13">
            <w:pPr>
              <w:rPr/>
            </w:pPr>
            <w:r w:rsidDel="00000000" w:rsidR="00000000" w:rsidRPr="00000000">
              <w:rPr>
                <w:b w:val="0"/>
                <w:bCs w:val="0"/>
                <w:color w:val="1f2937"/>
                <w:sz w:val="17"/>
                <w:szCs w:val="17"/>
                <w:rtl w:val="0"/>
              </w:rPr>
              <w:t xml:space="preserve">Pause content, notify governance team, and log context decision.</w:t>
            </w:r>
            <w:r w:rsidDel="00000000" w:rsidR="00000000" w:rsidRPr="00000000">
              <w:rPr>
                <w:rtl w:val="0"/>
              </w:rPr>
            </w:r>
          </w:p>
        </w:tc>
      </w:tr>
    </w:tbl>
    <w:p w:rsidR="00000000" w:rsidDel="00000000" w:rsidP="00000000" w:rsidRDefault="00000000" w:rsidRPr="00000000" w14:paraId="00000114">
      <w:pPr>
        <w:spacing w:after="80" w:line="252.00000000000003" w:lineRule="auto"/>
        <w:rPr/>
      </w:pPr>
      <w:r w:rsidDel="00000000" w:rsidR="00000000" w:rsidRPr="00000000">
        <w:rPr>
          <w:rtl w:val="0"/>
        </w:rPr>
      </w:r>
    </w:p>
    <w:p w:rsidR="00000000" w:rsidDel="00000000" w:rsidP="00000000" w:rsidRDefault="00000000" w:rsidRPr="00000000" w14:paraId="00000115">
      <w:pPr>
        <w:pStyle w:val="Heading1"/>
        <w:keepNext w:val="1"/>
        <w:spacing w:after="120" w:before="200" w:lineRule="auto"/>
        <w:rPr/>
      </w:pPr>
      <w:r w:rsidDel="00000000" w:rsidR="00000000" w:rsidRPr="00000000">
        <w:rPr>
          <w:rFonts w:ascii="Play" w:cs="Play" w:eastAsia="Play" w:hAnsi="Play"/>
          <w:color w:val="3b0764"/>
          <w:rtl w:val="0"/>
        </w:rPr>
        <w:t xml:space="preserve">11. Evidence Pack and Evidence Vault</w:t>
      </w:r>
      <w:r w:rsidDel="00000000" w:rsidR="00000000" w:rsidRPr="00000000">
        <w:rPr>
          <w:rtl w:val="0"/>
        </w:rPr>
      </w:r>
    </w:p>
    <w:tbl>
      <w:tblPr>
        <w:tblStyle w:val="Table14"/>
        <w:tblW w:w="10454.0" w:type="dxa"/>
        <w:jc w:val="center"/>
        <w:tblLayout w:type="fixed"/>
        <w:tblLook w:val="0400"/>
      </w:tblPr>
      <w:tblGrid>
        <w:gridCol w:w="10454"/>
        <w:tblGridChange w:id="0">
          <w:tblGrid>
            <w:gridCol w:w="10454"/>
          </w:tblGrid>
        </w:tblGridChange>
      </w:tblGrid>
      <w:tr>
        <w:trPr>
          <w:cantSplit w:val="0"/>
          <w:tblHeader w:val="0"/>
        </w:trPr>
        <w:tc>
          <w:tcPr>
            <w:tcBorders>
              <w:top w:color="10b981" w:space="0" w:sz="8" w:val="single"/>
              <w:left w:color="10b981" w:space="0" w:sz="8" w:val="single"/>
              <w:bottom w:color="10b981" w:space="0" w:sz="8" w:val="single"/>
              <w:right w:color="10b981" w:space="0" w:sz="8" w:val="single"/>
            </w:tcBorders>
            <w:shd w:fill="eaf7f2" w:val="clear"/>
          </w:tcPr>
          <w:p w:rsidR="00000000" w:rsidDel="00000000" w:rsidP="00000000" w:rsidRDefault="00000000" w:rsidRPr="00000000" w14:paraId="00000116">
            <w:pPr>
              <w:rPr/>
            </w:pPr>
            <w:r w:rsidDel="00000000" w:rsidR="00000000" w:rsidRPr="00000000">
              <w:rPr>
                <w:b w:val="1"/>
                <w:bCs w:val="1"/>
                <w:color w:val="3b0764"/>
                <w:sz w:val="21"/>
                <w:szCs w:val="21"/>
                <w:rtl w:val="0"/>
              </w:rPr>
              <w:t xml:space="preserve">Commercial Asset</w:t>
            </w:r>
            <w:r w:rsidDel="00000000" w:rsidR="00000000" w:rsidRPr="00000000">
              <w:rPr>
                <w:rtl w:val="0"/>
              </w:rPr>
            </w:r>
          </w:p>
          <w:p w:rsidR="00000000" w:rsidDel="00000000" w:rsidP="00000000" w:rsidRDefault="00000000" w:rsidRPr="00000000" w14:paraId="00000117">
            <w:pPr>
              <w:rPr/>
            </w:pPr>
            <w:r w:rsidDel="00000000" w:rsidR="00000000" w:rsidRPr="00000000">
              <w:rPr>
                <w:color w:val="1f2937"/>
                <w:sz w:val="18"/>
                <w:szCs w:val="18"/>
                <w:rtl w:val="0"/>
              </w:rPr>
              <w:t xml:space="preserve">The Evidence Pack is a premium enterprise feature. It is the defensible record of how a public communication came into existence and why it was authorized.</w:t>
            </w:r>
            <w:r w:rsidDel="00000000" w:rsidR="00000000" w:rsidRPr="00000000">
              <w:rPr>
                <w:rtl w:val="0"/>
              </w:rPr>
            </w:r>
          </w:p>
        </w:tc>
      </w:tr>
    </w:tbl>
    <w:p w:rsidR="00000000" w:rsidDel="00000000" w:rsidP="00000000" w:rsidRDefault="00000000" w:rsidRPr="00000000" w14:paraId="00000118">
      <w:pPr>
        <w:spacing w:after="80" w:line="252.00000000000003" w:lineRule="auto"/>
        <w:rPr/>
      </w:pPr>
      <w:r w:rsidDel="00000000" w:rsidR="00000000" w:rsidRPr="00000000">
        <w:rPr>
          <w:rtl w:val="0"/>
        </w:rPr>
      </w:r>
    </w:p>
    <w:tbl>
      <w:tblPr>
        <w:tblStyle w:val="Table15"/>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19">
            <w:pPr>
              <w:rPr/>
            </w:pPr>
            <w:r w:rsidDel="00000000" w:rsidR="00000000" w:rsidRPr="00000000">
              <w:rPr>
                <w:b w:val="1"/>
                <w:bCs w:val="1"/>
                <w:color w:val="ffffff"/>
                <w:sz w:val="16"/>
                <w:szCs w:val="16"/>
                <w:rtl w:val="0"/>
              </w:rPr>
              <w:t xml:space="preserve">Evidence Pack Component</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1A">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1B">
            <w:pPr>
              <w:rPr/>
            </w:pPr>
            <w:r w:rsidDel="00000000" w:rsidR="00000000" w:rsidRPr="00000000">
              <w:rPr>
                <w:b w:val="0"/>
                <w:bCs w:val="0"/>
                <w:color w:val="1f2937"/>
                <w:sz w:val="16"/>
                <w:szCs w:val="16"/>
                <w:rtl w:val="0"/>
              </w:rPr>
              <w:t xml:space="preserve">Identity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1C">
            <w:pPr>
              <w:rPr/>
            </w:pPr>
            <w:r w:rsidDel="00000000" w:rsidR="00000000" w:rsidRPr="00000000">
              <w:rPr>
                <w:b w:val="0"/>
                <w:bCs w:val="0"/>
                <w:color w:val="1f2937"/>
                <w:sz w:val="16"/>
                <w:szCs w:val="16"/>
                <w:rtl w:val="0"/>
              </w:rPr>
              <w:t xml:space="preserve">Content ID, campaign ID, workspace, business unit, brand, market, and platform destination.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1D">
            <w:pPr>
              <w:rPr/>
            </w:pPr>
            <w:r w:rsidDel="00000000" w:rsidR="00000000" w:rsidRPr="00000000">
              <w:rPr>
                <w:b w:val="0"/>
                <w:bCs w:val="0"/>
                <w:color w:val="1f2937"/>
                <w:sz w:val="16"/>
                <w:szCs w:val="16"/>
                <w:rtl w:val="0"/>
              </w:rPr>
              <w:t xml:space="preserve">Creation Records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1E">
            <w:pPr>
              <w:rPr/>
            </w:pPr>
            <w:r w:rsidDel="00000000" w:rsidR="00000000" w:rsidRPr="00000000">
              <w:rPr>
                <w:b w:val="0"/>
                <w:bCs w:val="0"/>
                <w:color w:val="1f2937"/>
                <w:sz w:val="16"/>
                <w:szCs w:val="16"/>
                <w:rtl w:val="0"/>
              </w:rPr>
              <w:t xml:space="preserve">Original draft, AI-generated draft, final approved version, human edits, and version timeline.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1F">
            <w:pPr>
              <w:rPr/>
            </w:pPr>
            <w:r w:rsidDel="00000000" w:rsidR="00000000" w:rsidRPr="00000000">
              <w:rPr>
                <w:b w:val="0"/>
                <w:bCs w:val="0"/>
                <w:color w:val="1f2937"/>
                <w:sz w:val="16"/>
                <w:szCs w:val="16"/>
                <w:rtl w:val="0"/>
              </w:rPr>
              <w:t xml:space="preserve">Agent Records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20">
            <w:pPr>
              <w:rPr/>
            </w:pPr>
            <w:r w:rsidDel="00000000" w:rsidR="00000000" w:rsidRPr="00000000">
              <w:rPr>
                <w:b w:val="0"/>
                <w:bCs w:val="0"/>
                <w:color w:val="1f2937"/>
                <w:sz w:val="16"/>
                <w:szCs w:val="16"/>
                <w:rtl w:val="0"/>
              </w:rPr>
              <w:t xml:space="preserve">Agent ID, agent version, prompt version, autonomy level, knowledge sources, and model metadata where available.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21">
            <w:pPr>
              <w:rPr/>
            </w:pPr>
            <w:r w:rsidDel="00000000" w:rsidR="00000000" w:rsidRPr="00000000">
              <w:rPr>
                <w:b w:val="0"/>
                <w:bCs w:val="0"/>
                <w:color w:val="1f2937"/>
                <w:sz w:val="16"/>
                <w:szCs w:val="16"/>
                <w:rtl w:val="0"/>
              </w:rPr>
              <w:t xml:space="preserve">Source Grounding</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22">
            <w:pPr>
              <w:rPr/>
            </w:pPr>
            <w:r w:rsidDel="00000000" w:rsidR="00000000" w:rsidRPr="00000000">
              <w:rPr>
                <w:b w:val="0"/>
                <w:bCs w:val="0"/>
                <w:color w:val="1f2937"/>
                <w:sz w:val="16"/>
                <w:szCs w:val="16"/>
                <w:rtl w:val="0"/>
              </w:rPr>
              <w:t xml:space="preserve">Citation Mapping, source versions, faithfulness score, unsupported claims, and claim resolution.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23">
            <w:pPr>
              <w:rPr/>
            </w:pPr>
            <w:r w:rsidDel="00000000" w:rsidR="00000000" w:rsidRPr="00000000">
              <w:rPr>
                <w:b w:val="0"/>
                <w:bCs w:val="0"/>
                <w:color w:val="1f2937"/>
                <w:sz w:val="16"/>
                <w:szCs w:val="16"/>
                <w:rtl w:val="0"/>
              </w:rPr>
              <w:t xml:space="preserve">Governance Records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24">
            <w:pPr>
              <w:rPr/>
            </w:pPr>
            <w:r w:rsidDel="00000000" w:rsidR="00000000" w:rsidRPr="00000000">
              <w:rPr>
                <w:b w:val="0"/>
                <w:bCs w:val="0"/>
                <w:color w:val="1f2937"/>
                <w:sz w:val="16"/>
                <w:szCs w:val="16"/>
                <w:rtl w:val="0"/>
              </w:rPr>
              <w:t xml:space="preserve">Risk classification, policy checks, brand checks, global context scan, comments, remediation history, validation decision, and authorization decision.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25">
            <w:pPr>
              <w:rPr/>
            </w:pPr>
            <w:r w:rsidDel="00000000" w:rsidR="00000000" w:rsidRPr="00000000">
              <w:rPr>
                <w:b w:val="0"/>
                <w:bCs w:val="0"/>
                <w:color w:val="1f2937"/>
                <w:sz w:val="16"/>
                <w:szCs w:val="16"/>
                <w:rtl w:val="0"/>
              </w:rPr>
              <w:t xml:space="preserve">Integrity Records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26">
            <w:pPr>
              <w:rPr/>
            </w:pPr>
            <w:r w:rsidDel="00000000" w:rsidR="00000000" w:rsidRPr="00000000">
              <w:rPr>
                <w:b w:val="0"/>
                <w:bCs w:val="0"/>
                <w:color w:val="1f2937"/>
                <w:sz w:val="16"/>
                <w:szCs w:val="16"/>
                <w:rtl w:val="0"/>
              </w:rPr>
              <w:t xml:space="preserve">Digital signatures where available, tamper-evident hashes, audit event chain, evidence export history, and legal hold status.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27">
            <w:pPr>
              <w:rPr/>
            </w:pPr>
            <w:r w:rsidDel="00000000" w:rsidR="00000000" w:rsidRPr="00000000">
              <w:rPr>
                <w:b w:val="0"/>
                <w:bCs w:val="0"/>
                <w:color w:val="1f2937"/>
                <w:sz w:val="16"/>
                <w:szCs w:val="16"/>
                <w:rtl w:val="0"/>
              </w:rPr>
              <w:t xml:space="preserve">Publishing Records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28">
            <w:pPr>
              <w:rPr/>
            </w:pPr>
            <w:r w:rsidDel="00000000" w:rsidR="00000000" w:rsidRPr="00000000">
              <w:rPr>
                <w:b w:val="0"/>
                <w:bCs w:val="0"/>
                <w:color w:val="1f2937"/>
                <w:sz w:val="16"/>
                <w:szCs w:val="16"/>
                <w:rtl w:val="0"/>
              </w:rPr>
              <w:t xml:space="preserve">Destination account, schedule, publishing timestamp, platform response, post-publication snapshot, and failure/retry history.</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29">
            <w:pPr>
              <w:rPr/>
            </w:pPr>
            <w:r w:rsidDel="00000000" w:rsidR="00000000" w:rsidRPr="00000000">
              <w:rPr>
                <w:b w:val="0"/>
                <w:bCs w:val="0"/>
                <w:color w:val="1f2937"/>
                <w:sz w:val="16"/>
                <w:szCs w:val="16"/>
                <w:rtl w:val="0"/>
              </w:rPr>
              <w:t xml:space="preserve">Export Formats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2A">
            <w:pPr>
              <w:rPr/>
            </w:pPr>
            <w:r w:rsidDel="00000000" w:rsidR="00000000" w:rsidRPr="00000000">
              <w:rPr>
                <w:b w:val="0"/>
                <w:bCs w:val="0"/>
                <w:color w:val="1f2937"/>
                <w:sz w:val="16"/>
                <w:szCs w:val="16"/>
                <w:rtl w:val="0"/>
              </w:rPr>
              <w:t xml:space="preserve">PDF for legal and executive review, JSON for technical audit, CSV summary for operations, and encrypted archive for sensitive matters.</w:t>
            </w:r>
            <w:r w:rsidDel="00000000" w:rsidR="00000000" w:rsidRPr="00000000">
              <w:rPr>
                <w:rtl w:val="0"/>
              </w:rPr>
            </w:r>
          </w:p>
        </w:tc>
      </w:tr>
    </w:tbl>
    <w:p w:rsidR="00000000" w:rsidDel="00000000" w:rsidP="00000000" w:rsidRDefault="00000000" w:rsidRPr="00000000" w14:paraId="0000012B">
      <w:pPr>
        <w:spacing w:after="80" w:line="252.00000000000003" w:lineRule="auto"/>
        <w:rPr/>
      </w:pPr>
      <w:r w:rsidDel="00000000" w:rsidR="00000000" w:rsidRPr="00000000">
        <w:rPr>
          <w:rtl w:val="0"/>
        </w:rPr>
      </w:r>
    </w:p>
    <w:p w:rsidR="00000000" w:rsidDel="00000000" w:rsidP="00000000" w:rsidRDefault="00000000" w:rsidRPr="00000000" w14:paraId="0000012C">
      <w:pPr>
        <w:pStyle w:val="Heading1"/>
        <w:keepNext w:val="1"/>
        <w:spacing w:after="120" w:before="200" w:lineRule="auto"/>
        <w:rPr/>
      </w:pPr>
      <w:r w:rsidDel="00000000" w:rsidR="00000000" w:rsidRPr="00000000">
        <w:rPr>
          <w:rFonts w:ascii="Play" w:cs="Play" w:eastAsia="Play" w:hAnsi="Play"/>
          <w:color w:val="3b0764"/>
          <w:rtl w:val="0"/>
        </w:rPr>
        <w:t xml:space="preserve">12. Immutable Audit Trail and Cryptographic Integrity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All high-value governance events must be tamper-evident.</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MVP should include immutable append-only audit log, event hashing, chained event references, actor metadata, role metadata, timestamp, before-and-after state, and tamper-evident export.</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Enterprise extension should support digital signatures, HSM-backed signing, customer-managed keys, notarized evidence packs, WORM-compliant storage, legal hold preservation, and SOC 2 / ISO 27001 evidence exports.</w:t>
      </w:r>
      <w:r w:rsidDel="00000000" w:rsidR="00000000" w:rsidRPr="00000000">
        <w:rPr>
          <w:rtl w:val="0"/>
        </w:rPr>
      </w:r>
    </w:p>
    <w:tbl>
      <w:tblPr>
        <w:tblStyle w:val="Table16"/>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4"/>
        <w:tblGridChange w:id="0">
          <w:tblGrid>
            <w:gridCol w:w="10454"/>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30">
            <w:pPr>
              <w:rPr/>
            </w:pPr>
            <w:r w:rsidDel="00000000" w:rsidR="00000000" w:rsidRPr="00000000">
              <w:rPr>
                <w:b w:val="1"/>
                <w:bCs w:val="1"/>
                <w:color w:val="ffffff"/>
                <w:sz w:val="17"/>
                <w:szCs w:val="17"/>
                <w:rtl w:val="0"/>
              </w:rPr>
              <w:t xml:space="preserve">Events Requiring Integrity Protection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31">
            <w:pPr>
              <w:rPr/>
            </w:pPr>
            <w:r w:rsidDel="00000000" w:rsidR="00000000" w:rsidRPr="00000000">
              <w:rPr>
                <w:b w:val="0"/>
                <w:bCs w:val="0"/>
                <w:color w:val="1f2937"/>
                <w:sz w:val="17"/>
                <w:szCs w:val="17"/>
                <w:rtl w:val="0"/>
              </w:rPr>
              <w:t xml:space="preserve">Content creation, AI generation, material edit, review decision, validation decision, authorization decision.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32">
            <w:pPr>
              <w:rPr/>
            </w:pPr>
            <w:r w:rsidDel="00000000" w:rsidR="00000000" w:rsidRPr="00000000">
              <w:rPr>
                <w:b w:val="0"/>
                <w:bCs w:val="0"/>
                <w:color w:val="1f2937"/>
                <w:sz w:val="17"/>
                <w:szCs w:val="17"/>
                <w:rtl w:val="0"/>
              </w:rPr>
              <w:t xml:space="preserve">Override request, override approval, publishing lock, publishing release, publishing execution.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33">
            <w:pPr>
              <w:rPr/>
            </w:pPr>
            <w:r w:rsidDel="00000000" w:rsidR="00000000" w:rsidRPr="00000000">
              <w:rPr>
                <w:b w:val="0"/>
                <w:bCs w:val="0"/>
                <w:color w:val="1f2937"/>
                <w:sz w:val="17"/>
                <w:szCs w:val="17"/>
                <w:rtl w:val="0"/>
              </w:rPr>
              <w:t xml:space="preserve">Evidence export, legal hold, policy version change, approval rule change, and agent autonomy change.</w:t>
            </w:r>
            <w:r w:rsidDel="00000000" w:rsidR="00000000" w:rsidRPr="00000000">
              <w:rPr>
                <w:rtl w:val="0"/>
              </w:rPr>
            </w:r>
          </w:p>
        </w:tc>
      </w:tr>
    </w:tbl>
    <w:p w:rsidR="00000000" w:rsidDel="00000000" w:rsidP="00000000" w:rsidRDefault="00000000" w:rsidRPr="00000000" w14:paraId="00000134">
      <w:pPr>
        <w:spacing w:after="80" w:line="252.00000000000003" w:lineRule="auto"/>
        <w:rPr/>
      </w:pPr>
      <w:r w:rsidDel="00000000" w:rsidR="00000000" w:rsidRPr="00000000">
        <w:rPr>
          <w:rtl w:val="0"/>
        </w:rPr>
      </w:r>
    </w:p>
    <w:p w:rsidR="00000000" w:rsidDel="00000000" w:rsidP="00000000" w:rsidRDefault="00000000" w:rsidRPr="00000000" w14:paraId="00000135">
      <w:pPr>
        <w:pStyle w:val="Heading1"/>
        <w:keepNext w:val="1"/>
        <w:spacing w:after="120" w:before="200" w:lineRule="auto"/>
        <w:rPr/>
      </w:pPr>
      <w:r w:rsidDel="00000000" w:rsidR="00000000" w:rsidRPr="00000000">
        <w:rPr>
          <w:rFonts w:ascii="Play" w:cs="Play" w:eastAsia="Play" w:hAnsi="Play"/>
          <w:color w:val="3b0764"/>
          <w:rtl w:val="0"/>
        </w:rPr>
        <w:t xml:space="preserve">13. Agent Integration and De-Authorization Protocol</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AI agents must not bypass governance, self-approve content, suppress audit records, alter evidence records, change their own autonomy level, connect social accounts without permission, or override governance rules.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Agent-created content must follow the path: Agent Draft -&gt; Risk Classification -&gt; Citation Mapping -&gt; Faithfulness Score -&gt; Human Review -&gt; Validation if Required -&gt; Authorization -&gt; Publishing.</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Repeated unsafe behavior must reduce or revoke autonomy automatically.</w:t>
      </w:r>
      <w:r w:rsidDel="00000000" w:rsidR="00000000" w:rsidRPr="00000000">
        <w:rPr>
          <w:rtl w:val="0"/>
        </w:rPr>
      </w:r>
    </w:p>
    <w:tbl>
      <w:tblPr>
        <w:tblStyle w:val="Table17"/>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39">
            <w:pPr>
              <w:rPr/>
            </w:pPr>
            <w:r w:rsidDel="00000000" w:rsidR="00000000" w:rsidRPr="00000000">
              <w:rPr>
                <w:b w:val="1"/>
                <w:bCs w:val="1"/>
                <w:color w:val="ffffff"/>
                <w:sz w:val="17"/>
                <w:szCs w:val="17"/>
                <w:rtl w:val="0"/>
              </w:rPr>
              <w:t xml:space="preserve">Trigger Event</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3A">
            <w:pPr>
              <w:rPr/>
            </w:pPr>
            <w:r w:rsidDel="00000000" w:rsidR="00000000" w:rsidRPr="00000000">
              <w:rPr>
                <w:b w:val="1"/>
                <w:bCs w:val="1"/>
                <w:color w:val="ffffff"/>
                <w:sz w:val="17"/>
                <w:szCs w:val="17"/>
                <w:rtl w:val="0"/>
              </w:rPr>
              <w:t xml:space="preserve">Default System Action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3B">
            <w:pPr>
              <w:rPr/>
            </w:pPr>
            <w:r w:rsidDel="00000000" w:rsidR="00000000" w:rsidRPr="00000000">
              <w:rPr>
                <w:b w:val="0"/>
                <w:bCs w:val="0"/>
                <w:color w:val="1f2937"/>
                <w:sz w:val="17"/>
                <w:szCs w:val="17"/>
                <w:rtl w:val="0"/>
              </w:rPr>
              <w:t xml:space="preserve">Three consecutive items rejected for policy violation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3C">
            <w:pPr>
              <w:rPr/>
            </w:pPr>
            <w:r w:rsidDel="00000000" w:rsidR="00000000" w:rsidRPr="00000000">
              <w:rPr>
                <w:b w:val="0"/>
                <w:bCs w:val="0"/>
                <w:color w:val="1f2937"/>
                <w:sz w:val="17"/>
                <w:szCs w:val="17"/>
                <w:rtl w:val="0"/>
              </w:rPr>
              <w:t xml:space="preserve">Revoke publishing-related autonomy and move agent to Supervised Mode.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3D">
            <w:pPr>
              <w:rPr/>
            </w:pPr>
            <w:r w:rsidDel="00000000" w:rsidR="00000000" w:rsidRPr="00000000">
              <w:rPr>
                <w:b w:val="0"/>
                <w:bCs w:val="0"/>
                <w:color w:val="1f2937"/>
                <w:sz w:val="17"/>
                <w:szCs w:val="17"/>
                <w:rtl w:val="0"/>
              </w:rPr>
              <w:t xml:space="preserve">Repeated unsupported claims or weak Faithfulness Scores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3E">
            <w:pPr>
              <w:rPr/>
            </w:pPr>
            <w:r w:rsidDel="00000000" w:rsidR="00000000" w:rsidRPr="00000000">
              <w:rPr>
                <w:b w:val="0"/>
                <w:bCs w:val="0"/>
                <w:color w:val="1f2937"/>
                <w:sz w:val="17"/>
                <w:szCs w:val="17"/>
                <w:rtl w:val="0"/>
              </w:rPr>
              <w:t xml:space="preserve">Notify Agent Architect and Governance Admin; require review of prompt, knowledge base, and autonomy controls.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3F">
            <w:pPr>
              <w:rPr/>
            </w:pPr>
            <w:r w:rsidDel="00000000" w:rsidR="00000000" w:rsidRPr="00000000">
              <w:rPr>
                <w:b w:val="0"/>
                <w:bCs w:val="0"/>
                <w:color w:val="1f2937"/>
                <w:sz w:val="17"/>
                <w:szCs w:val="17"/>
                <w:rtl w:val="0"/>
              </w:rPr>
              <w:t xml:space="preserve">High-risk hallucination flags or out-of-scope actions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40">
            <w:pPr>
              <w:rPr/>
            </w:pPr>
            <w:r w:rsidDel="00000000" w:rsidR="00000000" w:rsidRPr="00000000">
              <w:rPr>
                <w:b w:val="0"/>
                <w:bCs w:val="0"/>
                <w:color w:val="1f2937"/>
                <w:sz w:val="17"/>
                <w:szCs w:val="17"/>
                <w:rtl w:val="0"/>
              </w:rPr>
              <w:t xml:space="preserve">Restrict agent, preserve evidence, and require re-certification.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41">
            <w:pPr>
              <w:rPr/>
            </w:pPr>
            <w:r w:rsidDel="00000000" w:rsidR="00000000" w:rsidRPr="00000000">
              <w:rPr>
                <w:b w:val="0"/>
                <w:bCs w:val="0"/>
                <w:color w:val="1f2937"/>
                <w:sz w:val="17"/>
                <w:szCs w:val="17"/>
                <w:rtl w:val="0"/>
              </w:rPr>
              <w:t xml:space="preserve">Legal, regulatory, or reputational rejection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42">
            <w:pPr>
              <w:rPr/>
            </w:pPr>
            <w:r w:rsidDel="00000000" w:rsidR="00000000" w:rsidRPr="00000000">
              <w:rPr>
                <w:b w:val="0"/>
                <w:bCs w:val="0"/>
                <w:color w:val="1f2937"/>
                <w:sz w:val="17"/>
                <w:szCs w:val="17"/>
                <w:rtl w:val="0"/>
              </w:rPr>
              <w:t xml:space="preserve">Suspend agent for the affected workflow until re-certified.</w:t>
            </w:r>
            <w:r w:rsidDel="00000000" w:rsidR="00000000" w:rsidRPr="00000000">
              <w:rPr>
                <w:rtl w:val="0"/>
              </w:rPr>
            </w:r>
          </w:p>
        </w:tc>
      </w:tr>
    </w:tbl>
    <w:p w:rsidR="00000000" w:rsidDel="00000000" w:rsidP="00000000" w:rsidRDefault="00000000" w:rsidRPr="00000000" w14:paraId="00000143">
      <w:pPr>
        <w:spacing w:after="80" w:line="252.00000000000003" w:lineRule="auto"/>
        <w:rPr/>
      </w:pPr>
      <w:r w:rsidDel="00000000" w:rsidR="00000000" w:rsidRPr="00000000">
        <w:rPr>
          <w:rtl w:val="0"/>
        </w:rPr>
      </w:r>
    </w:p>
    <w:tbl>
      <w:tblPr>
        <w:tblStyle w:val="Table18"/>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44">
            <w:pPr>
              <w:rPr/>
            </w:pPr>
            <w:r w:rsidDel="00000000" w:rsidR="00000000" w:rsidRPr="00000000">
              <w:rPr>
                <w:b w:val="1"/>
                <w:bCs w:val="1"/>
                <w:color w:val="ffffff"/>
                <w:sz w:val="17"/>
                <w:szCs w:val="17"/>
                <w:rtl w:val="0"/>
              </w:rPr>
              <w:t xml:space="preserve">Agent Status</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45">
            <w:pPr>
              <w:rPr/>
            </w:pPr>
            <w:r w:rsidDel="00000000" w:rsidR="00000000" w:rsidRPr="00000000">
              <w:rPr>
                <w:b w:val="1"/>
                <w:bCs w:val="1"/>
                <w:color w:val="ffffff"/>
                <w:sz w:val="17"/>
                <w:szCs w:val="17"/>
                <w:rtl w:val="0"/>
              </w:rPr>
              <w:t xml:space="preserve">Meaning</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46">
            <w:pPr>
              <w:rPr/>
            </w:pPr>
            <w:r w:rsidDel="00000000" w:rsidR="00000000" w:rsidRPr="00000000">
              <w:rPr>
                <w:b w:val="0"/>
                <w:bCs w:val="0"/>
                <w:color w:val="1f2937"/>
                <w:sz w:val="17"/>
                <w:szCs w:val="17"/>
                <w:rtl w:val="0"/>
              </w:rPr>
              <w:t xml:space="preserve">Active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47">
            <w:pPr>
              <w:rPr/>
            </w:pPr>
            <w:r w:rsidDel="00000000" w:rsidR="00000000" w:rsidRPr="00000000">
              <w:rPr>
                <w:b w:val="0"/>
                <w:bCs w:val="0"/>
                <w:color w:val="1f2937"/>
                <w:sz w:val="17"/>
                <w:szCs w:val="17"/>
                <w:rtl w:val="0"/>
              </w:rPr>
              <w:t xml:space="preserve">Agent operates within approved autonomy boundaries.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48">
            <w:pPr>
              <w:rPr/>
            </w:pPr>
            <w:r w:rsidDel="00000000" w:rsidR="00000000" w:rsidRPr="00000000">
              <w:rPr>
                <w:b w:val="0"/>
                <w:bCs w:val="0"/>
                <w:color w:val="1f2937"/>
                <w:sz w:val="17"/>
                <w:szCs w:val="17"/>
                <w:rtl w:val="0"/>
              </w:rPr>
              <w:t xml:space="preserve">Monitored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49">
            <w:pPr>
              <w:rPr/>
            </w:pPr>
            <w:r w:rsidDel="00000000" w:rsidR="00000000" w:rsidRPr="00000000">
              <w:rPr>
                <w:b w:val="0"/>
                <w:bCs w:val="0"/>
                <w:color w:val="1f2937"/>
                <w:sz w:val="17"/>
                <w:szCs w:val="17"/>
                <w:rtl w:val="0"/>
              </w:rPr>
              <w:t xml:space="preserve">Agent remains active but is under closer performance and risk observation.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4A">
            <w:pPr>
              <w:rPr/>
            </w:pPr>
            <w:r w:rsidDel="00000000" w:rsidR="00000000" w:rsidRPr="00000000">
              <w:rPr>
                <w:b w:val="0"/>
                <w:bCs w:val="0"/>
                <w:color w:val="1f2937"/>
                <w:sz w:val="17"/>
                <w:szCs w:val="17"/>
                <w:rtl w:val="0"/>
              </w:rPr>
              <w:t xml:space="preserve">Supervised Mode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4B">
            <w:pPr>
              <w:rPr/>
            </w:pPr>
            <w:r w:rsidDel="00000000" w:rsidR="00000000" w:rsidRPr="00000000">
              <w:rPr>
                <w:b w:val="0"/>
                <w:bCs w:val="0"/>
                <w:color w:val="1f2937"/>
                <w:sz w:val="17"/>
                <w:szCs w:val="17"/>
                <w:rtl w:val="0"/>
              </w:rPr>
              <w:t xml:space="preserve">Agent outputs require stricter human review before progression.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4C">
            <w:pPr>
              <w:rPr/>
            </w:pPr>
            <w:r w:rsidDel="00000000" w:rsidR="00000000" w:rsidRPr="00000000">
              <w:rPr>
                <w:b w:val="0"/>
                <w:bCs w:val="0"/>
                <w:color w:val="1f2937"/>
                <w:sz w:val="17"/>
                <w:szCs w:val="17"/>
                <w:rtl w:val="0"/>
              </w:rPr>
              <w:t xml:space="preserve">Restricted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4D">
            <w:pPr>
              <w:rPr/>
            </w:pPr>
            <w:r w:rsidDel="00000000" w:rsidR="00000000" w:rsidRPr="00000000">
              <w:rPr>
                <w:b w:val="0"/>
                <w:bCs w:val="0"/>
                <w:color w:val="1f2937"/>
                <w:sz w:val="17"/>
                <w:szCs w:val="17"/>
                <w:rtl w:val="0"/>
              </w:rPr>
              <w:t xml:space="preserve">Agent is limited to low-risk or draft-only actions.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4E">
            <w:pPr>
              <w:rPr/>
            </w:pPr>
            <w:r w:rsidDel="00000000" w:rsidR="00000000" w:rsidRPr="00000000">
              <w:rPr>
                <w:b w:val="0"/>
                <w:bCs w:val="0"/>
                <w:color w:val="1f2937"/>
                <w:sz w:val="17"/>
                <w:szCs w:val="17"/>
                <w:rtl w:val="0"/>
              </w:rPr>
              <w:t xml:space="preserve">Suspended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4F">
            <w:pPr>
              <w:rPr/>
            </w:pPr>
            <w:r w:rsidDel="00000000" w:rsidR="00000000" w:rsidRPr="00000000">
              <w:rPr>
                <w:b w:val="0"/>
                <w:bCs w:val="0"/>
                <w:color w:val="1f2937"/>
                <w:sz w:val="17"/>
                <w:szCs w:val="17"/>
                <w:rtl w:val="0"/>
              </w:rPr>
              <w:t xml:space="preserve">Agent cannot generate workflow-progressing outputs.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50">
            <w:pPr>
              <w:rPr/>
            </w:pPr>
            <w:r w:rsidDel="00000000" w:rsidR="00000000" w:rsidRPr="00000000">
              <w:rPr>
                <w:b w:val="0"/>
                <w:bCs w:val="0"/>
                <w:color w:val="1f2937"/>
                <w:sz w:val="17"/>
                <w:szCs w:val="17"/>
                <w:rtl w:val="0"/>
              </w:rPr>
              <w:t xml:space="preserve">Deauthorized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51">
            <w:pPr>
              <w:rPr/>
            </w:pPr>
            <w:r w:rsidDel="00000000" w:rsidR="00000000" w:rsidRPr="00000000">
              <w:rPr>
                <w:b w:val="0"/>
                <w:bCs w:val="0"/>
                <w:color w:val="1f2937"/>
                <w:sz w:val="17"/>
                <w:szCs w:val="17"/>
                <w:rtl w:val="0"/>
              </w:rPr>
              <w:t xml:space="preserve">Agent autonomy is revoked until formal re-certification.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52">
            <w:pPr>
              <w:rPr/>
            </w:pPr>
            <w:r w:rsidDel="00000000" w:rsidR="00000000" w:rsidRPr="00000000">
              <w:rPr>
                <w:b w:val="0"/>
                <w:bCs w:val="0"/>
                <w:color w:val="1f2937"/>
                <w:sz w:val="17"/>
                <w:szCs w:val="17"/>
                <w:rtl w:val="0"/>
              </w:rPr>
              <w:t xml:space="preserve">Pending Re-Certification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53">
            <w:pPr>
              <w:rPr/>
            </w:pPr>
            <w:r w:rsidDel="00000000" w:rsidR="00000000" w:rsidRPr="00000000">
              <w:rPr>
                <w:b w:val="0"/>
                <w:bCs w:val="0"/>
                <w:color w:val="1f2937"/>
                <w:sz w:val="17"/>
                <w:szCs w:val="17"/>
                <w:rtl w:val="0"/>
              </w:rPr>
              <w:t xml:space="preserve">Agent requires Agent Architect and Governance Admin review before restoration.</w:t>
            </w:r>
            <w:r w:rsidDel="00000000" w:rsidR="00000000" w:rsidRPr="00000000">
              <w:rPr>
                <w:rtl w:val="0"/>
              </w:rPr>
            </w:r>
          </w:p>
        </w:tc>
      </w:tr>
    </w:tbl>
    <w:p w:rsidR="00000000" w:rsidDel="00000000" w:rsidP="00000000" w:rsidRDefault="00000000" w:rsidRPr="00000000" w14:paraId="00000154">
      <w:pPr>
        <w:spacing w:after="80" w:line="252.00000000000003" w:lineRule="auto"/>
        <w:rPr/>
      </w:pPr>
      <w:r w:rsidDel="00000000" w:rsidR="00000000" w:rsidRPr="00000000">
        <w:rPr>
          <w:rtl w:val="0"/>
        </w:rPr>
      </w:r>
    </w:p>
    <w:p w:rsidR="00000000" w:rsidDel="00000000" w:rsidP="00000000" w:rsidRDefault="00000000" w:rsidRPr="00000000" w14:paraId="00000155">
      <w:pPr>
        <w:pStyle w:val="Heading1"/>
        <w:keepNext w:val="1"/>
        <w:spacing w:after="120" w:before="200" w:lineRule="auto"/>
        <w:rPr/>
      </w:pPr>
      <w:r w:rsidDel="00000000" w:rsidR="00000000" w:rsidRPr="00000000">
        <w:rPr>
          <w:rFonts w:ascii="Play" w:cs="Play" w:eastAsia="Play" w:hAnsi="Play"/>
          <w:color w:val="3b0764"/>
          <w:rtl w:val="0"/>
        </w:rPr>
        <w:t xml:space="preserve">14. Publishing Rules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Publishing must be locked when required approval is missing, risk level is unresolved, policy check failed, brand check failed, evidence is incomplete, destination account is disconnected, scheduled time is invalid, legal hold prevents publishing, emergency pause is active, content was edited after approval, or override request is unresolved.</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Any material edit after authorization must trigger re-approval, validator confirmation, approver confirmation, governance review, or publishing lock depending on configured rules.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Agents cannot release publishing locks. Only authorized human roles can release locks according to policy.</w:t>
      </w:r>
      <w:r w:rsidDel="00000000" w:rsidR="00000000" w:rsidRPr="00000000">
        <w:rPr>
          <w:rtl w:val="0"/>
        </w:rPr>
      </w:r>
    </w:p>
    <w:p w:rsidR="00000000" w:rsidDel="00000000" w:rsidP="00000000" w:rsidRDefault="00000000" w:rsidRPr="00000000" w14:paraId="00000159">
      <w:pPr>
        <w:pStyle w:val="Heading1"/>
        <w:keepNext w:val="1"/>
        <w:spacing w:after="120" w:before="200" w:lineRule="auto"/>
        <w:rPr/>
      </w:pPr>
      <w:r w:rsidDel="00000000" w:rsidR="00000000" w:rsidRPr="00000000">
        <w:rPr>
          <w:rFonts w:ascii="Play" w:cs="Play" w:eastAsia="Play" w:hAnsi="Play"/>
          <w:color w:val="3b0764"/>
          <w:rtl w:val="0"/>
        </w:rPr>
        <w:t xml:space="preserve">15. Emergency Override Model</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Emergency override exists for crisis response, urgent legal statements, executive announcements, public safety communication, time-sensitive correction, failed approval chain, or platform incident response.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Every emergency override must capture requester, approver, reason, risk level, affected content, policy bypassed, justification, expiration, required post-review, and evidence record.</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Every emergency override must trigger post-event review and preserve immutable audit evidence.</w:t>
      </w:r>
      <w:r w:rsidDel="00000000" w:rsidR="00000000" w:rsidRPr="00000000">
        <w:rPr>
          <w:rtl w:val="0"/>
        </w:rPr>
      </w:r>
    </w:p>
    <w:p w:rsidR="00000000" w:rsidDel="00000000" w:rsidP="00000000" w:rsidRDefault="00000000" w:rsidRPr="00000000" w14:paraId="0000015D">
      <w:pPr>
        <w:pStyle w:val="Heading1"/>
        <w:keepNext w:val="1"/>
        <w:spacing w:after="120" w:before="200" w:lineRule="auto"/>
        <w:rPr/>
      </w:pPr>
      <w:r w:rsidDel="00000000" w:rsidR="00000000" w:rsidRPr="00000000">
        <w:rPr>
          <w:rFonts w:ascii="Play" w:cs="Play" w:eastAsia="Play" w:hAnsi="Play"/>
          <w:color w:val="3b0764"/>
          <w:rtl w:val="0"/>
        </w:rPr>
        <w:t xml:space="preserve">16. Quality Assurance, Exceptions, and Remediation</w:t>
      </w:r>
      <w:r w:rsidDel="00000000" w:rsidR="00000000" w:rsidRPr="00000000">
        <w:rPr>
          <w:rtl w:val="0"/>
        </w:rPr>
      </w:r>
    </w:p>
    <w:tbl>
      <w:tblPr>
        <w:tblStyle w:val="Table19"/>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5E">
            <w:pPr>
              <w:rPr/>
            </w:pPr>
            <w:r w:rsidDel="00000000" w:rsidR="00000000" w:rsidRPr="00000000">
              <w:rPr>
                <w:b w:val="1"/>
                <w:bCs w:val="1"/>
                <w:color w:val="ffffff"/>
                <w:sz w:val="17"/>
                <w:szCs w:val="17"/>
                <w:rtl w:val="0"/>
              </w:rPr>
              <w:t xml:space="preserve">Area</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5F">
            <w:pPr>
              <w:rPr/>
            </w:pPr>
            <w:r w:rsidDel="00000000" w:rsidR="00000000" w:rsidRPr="00000000">
              <w:rPr>
                <w:b w:val="1"/>
                <w:bCs w:val="1"/>
                <w:color w:val="ffffff"/>
                <w:sz w:val="17"/>
                <w:szCs w:val="17"/>
                <w:rtl w:val="0"/>
              </w:rPr>
              <w:t xml:space="preserve">Required Capabilities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60">
            <w:pPr>
              <w:rPr/>
            </w:pPr>
            <w:r w:rsidDel="00000000" w:rsidR="00000000" w:rsidRPr="00000000">
              <w:rPr>
                <w:b w:val="0"/>
                <w:bCs w:val="0"/>
                <w:color w:val="1f2937"/>
                <w:sz w:val="17"/>
                <w:szCs w:val="17"/>
                <w:rtl w:val="0"/>
              </w:rPr>
              <w:t xml:space="preserve">Quality Assurance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61">
            <w:pPr>
              <w:rPr/>
            </w:pPr>
            <w:r w:rsidDel="00000000" w:rsidR="00000000" w:rsidRPr="00000000">
              <w:rPr>
                <w:b w:val="0"/>
                <w:bCs w:val="0"/>
                <w:color w:val="1f2937"/>
                <w:sz w:val="17"/>
                <w:szCs w:val="17"/>
                <w:rtl w:val="0"/>
              </w:rPr>
              <w:t xml:space="preserve">QA inbox, failed checks, brand violations, policy warnings, accessibility issues, localization issues, duplicate alerts, possible hallucination flags, unsupported claims, and platform formatting warnings.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62">
            <w:pPr>
              <w:rPr/>
            </w:pPr>
            <w:r w:rsidDel="00000000" w:rsidR="00000000" w:rsidRPr="00000000">
              <w:rPr>
                <w:b w:val="0"/>
                <w:bCs w:val="0"/>
                <w:color w:val="1f2937"/>
                <w:sz w:val="17"/>
                <w:szCs w:val="17"/>
                <w:rtl w:val="0"/>
              </w:rPr>
              <w:t xml:space="preserve">Exceptions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63">
            <w:pPr>
              <w:rPr/>
            </w:pPr>
            <w:r w:rsidDel="00000000" w:rsidR="00000000" w:rsidRPr="00000000">
              <w:rPr>
                <w:b w:val="0"/>
                <w:bCs w:val="0"/>
                <w:color w:val="1f2937"/>
                <w:sz w:val="17"/>
                <w:szCs w:val="17"/>
                <w:rtl w:val="0"/>
              </w:rPr>
              <w:t xml:space="preserve">Policy conflict, brand violation, approval overdue, validation overdue, publishing blocked, emergency override, failed publishing, disconnected account, missing evidence, unsupported claim, AI output concern, duplicate content, and legal hold conflict.</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64">
            <w:pPr>
              <w:rPr/>
            </w:pPr>
            <w:r w:rsidDel="00000000" w:rsidR="00000000" w:rsidRPr="00000000">
              <w:rPr>
                <w:b w:val="0"/>
                <w:bCs w:val="0"/>
                <w:color w:val="1f2937"/>
                <w:sz w:val="17"/>
                <w:szCs w:val="17"/>
                <w:rtl w:val="0"/>
              </w:rPr>
              <w:t xml:space="preserve">Remediation Required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65">
            <w:pPr>
              <w:rPr/>
            </w:pPr>
            <w:r w:rsidDel="00000000" w:rsidR="00000000" w:rsidRPr="00000000">
              <w:rPr>
                <w:b w:val="0"/>
                <w:bCs w:val="0"/>
                <w:color w:val="1f2937"/>
                <w:sz w:val="17"/>
                <w:szCs w:val="17"/>
                <w:rtl w:val="0"/>
              </w:rPr>
              <w:t xml:space="preserve">Revision request, reason code, comment thread, owner assignment, due date, re-review route, and evidence preservation.</w:t>
            </w:r>
            <w:r w:rsidDel="00000000" w:rsidR="00000000" w:rsidRPr="00000000">
              <w:rPr>
                <w:rtl w:val="0"/>
              </w:rPr>
            </w:r>
          </w:p>
        </w:tc>
      </w:tr>
    </w:tbl>
    <w:p w:rsidR="00000000" w:rsidDel="00000000" w:rsidP="00000000" w:rsidRDefault="00000000" w:rsidRPr="00000000" w14:paraId="00000166">
      <w:pPr>
        <w:spacing w:after="80" w:line="252.00000000000003" w:lineRule="auto"/>
        <w:rPr/>
      </w:pPr>
      <w:r w:rsidDel="00000000" w:rsidR="00000000" w:rsidRPr="00000000">
        <w:rPr>
          <w:rtl w:val="0"/>
        </w:rPr>
      </w:r>
    </w:p>
    <w:p w:rsidR="00000000" w:rsidDel="00000000" w:rsidP="00000000" w:rsidRDefault="00000000" w:rsidRPr="00000000" w14:paraId="00000167">
      <w:pPr>
        <w:pStyle w:val="Heading1"/>
        <w:keepNext w:val="1"/>
        <w:spacing w:after="120" w:before="200" w:lineRule="auto"/>
        <w:rPr/>
      </w:pPr>
      <w:r w:rsidDel="00000000" w:rsidR="00000000" w:rsidRPr="00000000">
        <w:rPr>
          <w:rFonts w:ascii="Play" w:cs="Play" w:eastAsia="Play" w:hAnsi="Play"/>
          <w:color w:val="3b0764"/>
          <w:rtl w:val="0"/>
        </w:rPr>
        <w:t xml:space="preserve">17. Notification and Escalation Behavior</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Notifications must trigger when review is assigned, validation is assigned, authorization is required, approval is overdue, content is remediated, content is blocked, policy fails, risk escalates, publishing lock applies, override is requested, override is approved, publishing fails, evidence is missing, legal hold is applied, or agent autonomy changes.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Escalation should be configurable by time, risk level, business unit, brand, platform, campaign type, role, market, content status, and evidence completeness.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High-risk SLA breaches should surface to Dashboard, Operations Feed, and the relevant Governance Admin.</w:t>
      </w:r>
      <w:r w:rsidDel="00000000" w:rsidR="00000000" w:rsidRPr="00000000">
        <w:rPr>
          <w:rtl w:val="0"/>
        </w:rPr>
      </w:r>
    </w:p>
    <w:p w:rsidR="00000000" w:rsidDel="00000000" w:rsidP="00000000" w:rsidRDefault="00000000" w:rsidRPr="00000000" w14:paraId="0000016B">
      <w:pPr>
        <w:pStyle w:val="Heading1"/>
        <w:keepNext w:val="1"/>
        <w:spacing w:after="120" w:before="200" w:lineRule="auto"/>
        <w:rPr/>
      </w:pPr>
      <w:r w:rsidDel="00000000" w:rsidR="00000000" w:rsidRPr="00000000">
        <w:rPr>
          <w:rFonts w:ascii="Play" w:cs="Play" w:eastAsia="Play" w:hAnsi="Play"/>
          <w:color w:val="3b0764"/>
          <w:rtl w:val="0"/>
        </w:rPr>
        <w:t xml:space="preserve">18. Dashboard Metrics and Revenue Proof</w:t>
      </w:r>
      <w:r w:rsidDel="00000000" w:rsidR="00000000" w:rsidRPr="00000000">
        <w:rPr>
          <w:rtl w:val="0"/>
        </w:rPr>
      </w:r>
    </w:p>
    <w:tbl>
      <w:tblPr>
        <w:tblStyle w:val="Table20"/>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6C">
            <w:pPr>
              <w:rPr/>
            </w:pPr>
            <w:r w:rsidDel="00000000" w:rsidR="00000000" w:rsidRPr="00000000">
              <w:rPr>
                <w:b w:val="1"/>
                <w:bCs w:val="1"/>
                <w:color w:val="ffffff"/>
                <w:sz w:val="17"/>
                <w:szCs w:val="17"/>
                <w:rtl w:val="0"/>
              </w:rPr>
              <w:t xml:space="preserve">Metric</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6D">
            <w:pP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6E">
            <w:pPr>
              <w:rPr/>
            </w:pPr>
            <w:r w:rsidDel="00000000" w:rsidR="00000000" w:rsidRPr="00000000">
              <w:rPr>
                <w:b w:val="0"/>
                <w:bCs w:val="0"/>
                <w:color w:val="1f2937"/>
                <w:sz w:val="17"/>
                <w:szCs w:val="17"/>
                <w:rtl w:val="0"/>
              </w:rPr>
              <w:t xml:space="preserve">Time to Review</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6F">
            <w:pPr>
              <w:rPr/>
            </w:pPr>
            <w:r w:rsidDel="00000000" w:rsidR="00000000" w:rsidRPr="00000000">
              <w:rPr>
                <w:b w:val="0"/>
                <w:bCs w:val="0"/>
                <w:color w:val="1f2937"/>
                <w:sz w:val="17"/>
                <w:szCs w:val="17"/>
                <w:rtl w:val="0"/>
              </w:rPr>
              <w:t xml:space="preserve">Measures speed from submission to first review.</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70">
            <w:pPr>
              <w:rPr/>
            </w:pPr>
            <w:r w:rsidDel="00000000" w:rsidR="00000000" w:rsidRPr="00000000">
              <w:rPr>
                <w:b w:val="0"/>
                <w:bCs w:val="0"/>
                <w:color w:val="1f2937"/>
                <w:sz w:val="17"/>
                <w:szCs w:val="17"/>
                <w:rtl w:val="0"/>
              </w:rPr>
              <w:t xml:space="preserve">Time to Validation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71">
            <w:pPr>
              <w:rPr/>
            </w:pPr>
            <w:r w:rsidDel="00000000" w:rsidR="00000000" w:rsidRPr="00000000">
              <w:rPr>
                <w:b w:val="0"/>
                <w:bCs w:val="0"/>
                <w:color w:val="1f2937"/>
                <w:sz w:val="17"/>
                <w:szCs w:val="17"/>
                <w:rtl w:val="0"/>
              </w:rPr>
              <w:t xml:space="preserve">Measures how long quality or risk validation takes.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72">
            <w:pPr>
              <w:rPr/>
            </w:pPr>
            <w:r w:rsidDel="00000000" w:rsidR="00000000" w:rsidRPr="00000000">
              <w:rPr>
                <w:b w:val="0"/>
                <w:bCs w:val="0"/>
                <w:color w:val="1f2937"/>
                <w:sz w:val="17"/>
                <w:szCs w:val="17"/>
                <w:rtl w:val="0"/>
              </w:rPr>
              <w:t xml:space="preserve">Time to Authorization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73">
            <w:pPr>
              <w:rPr/>
            </w:pPr>
            <w:r w:rsidDel="00000000" w:rsidR="00000000" w:rsidRPr="00000000">
              <w:rPr>
                <w:b w:val="0"/>
                <w:bCs w:val="0"/>
                <w:color w:val="1f2937"/>
                <w:sz w:val="17"/>
                <w:szCs w:val="17"/>
                <w:rtl w:val="0"/>
              </w:rPr>
              <w:t xml:space="preserve">Measures final approval speed.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74">
            <w:pPr>
              <w:rPr/>
            </w:pPr>
            <w:r w:rsidDel="00000000" w:rsidR="00000000" w:rsidRPr="00000000">
              <w:rPr>
                <w:b w:val="0"/>
                <w:bCs w:val="0"/>
                <w:color w:val="1f2937"/>
                <w:sz w:val="17"/>
                <w:szCs w:val="17"/>
                <w:rtl w:val="0"/>
              </w:rPr>
              <w:t xml:space="preserve">Approval SLA Compliance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75">
            <w:pPr>
              <w:rPr/>
            </w:pPr>
            <w:r w:rsidDel="00000000" w:rsidR="00000000" w:rsidRPr="00000000">
              <w:rPr>
                <w:b w:val="0"/>
                <w:bCs w:val="0"/>
                <w:color w:val="1f2937"/>
                <w:sz w:val="17"/>
                <w:szCs w:val="17"/>
                <w:rtl w:val="0"/>
              </w:rPr>
              <w:t xml:space="preserve">Shows whether teams are meeting internal timelines.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76">
            <w:pPr>
              <w:rPr/>
            </w:pPr>
            <w:r w:rsidDel="00000000" w:rsidR="00000000" w:rsidRPr="00000000">
              <w:rPr>
                <w:b w:val="0"/>
                <w:bCs w:val="0"/>
                <w:color w:val="1f2937"/>
                <w:sz w:val="17"/>
                <w:szCs w:val="17"/>
                <w:rtl w:val="0"/>
              </w:rPr>
              <w:t xml:space="preserve">Remediation Rate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77">
            <w:pPr>
              <w:rPr/>
            </w:pPr>
            <w:r w:rsidDel="00000000" w:rsidR="00000000" w:rsidRPr="00000000">
              <w:rPr>
                <w:b w:val="0"/>
                <w:bCs w:val="0"/>
                <w:color w:val="1f2937"/>
                <w:sz w:val="17"/>
                <w:szCs w:val="17"/>
                <w:rtl w:val="0"/>
              </w:rPr>
              <w:t xml:space="preserve">Shows how often content requires correction.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78">
            <w:pPr>
              <w:rPr/>
            </w:pPr>
            <w:r w:rsidDel="00000000" w:rsidR="00000000" w:rsidRPr="00000000">
              <w:rPr>
                <w:b w:val="0"/>
                <w:bCs w:val="0"/>
                <w:color w:val="1f2937"/>
                <w:sz w:val="17"/>
                <w:szCs w:val="17"/>
                <w:rtl w:val="0"/>
              </w:rPr>
              <w:t xml:space="preserve">Policy Block Rate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79">
            <w:pPr>
              <w:rPr/>
            </w:pPr>
            <w:r w:rsidDel="00000000" w:rsidR="00000000" w:rsidRPr="00000000">
              <w:rPr>
                <w:b w:val="0"/>
                <w:bCs w:val="0"/>
                <w:color w:val="1f2937"/>
                <w:sz w:val="17"/>
                <w:szCs w:val="17"/>
                <w:rtl w:val="0"/>
              </w:rPr>
              <w:t xml:space="preserve">Shows governance burden and risk exposure.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7A">
            <w:pPr>
              <w:rPr/>
            </w:pPr>
            <w:r w:rsidDel="00000000" w:rsidR="00000000" w:rsidRPr="00000000">
              <w:rPr>
                <w:b w:val="0"/>
                <w:bCs w:val="0"/>
                <w:color w:val="1f2937"/>
                <w:sz w:val="17"/>
                <w:szCs w:val="17"/>
                <w:rtl w:val="0"/>
              </w:rPr>
              <w:t xml:space="preserve">Override Rate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7B">
            <w:pPr>
              <w:rPr/>
            </w:pPr>
            <w:r w:rsidDel="00000000" w:rsidR="00000000" w:rsidRPr="00000000">
              <w:rPr>
                <w:b w:val="0"/>
                <w:bCs w:val="0"/>
                <w:color w:val="1f2937"/>
                <w:sz w:val="17"/>
                <w:szCs w:val="17"/>
                <w:rtl w:val="0"/>
              </w:rPr>
              <w:t xml:space="preserve">Tracks exceptional decisions.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7C">
            <w:pPr>
              <w:rPr/>
            </w:pPr>
            <w:r w:rsidDel="00000000" w:rsidR="00000000" w:rsidRPr="00000000">
              <w:rPr>
                <w:b w:val="0"/>
                <w:bCs w:val="0"/>
                <w:color w:val="1f2937"/>
                <w:sz w:val="17"/>
                <w:szCs w:val="17"/>
                <w:rtl w:val="0"/>
              </w:rPr>
              <w:t xml:space="preserve">Evidence Completion Rate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7D">
            <w:pPr>
              <w:rPr/>
            </w:pPr>
            <w:r w:rsidDel="00000000" w:rsidR="00000000" w:rsidRPr="00000000">
              <w:rPr>
                <w:b w:val="0"/>
                <w:bCs w:val="0"/>
                <w:color w:val="1f2937"/>
                <w:sz w:val="17"/>
                <w:szCs w:val="17"/>
                <w:rtl w:val="0"/>
              </w:rPr>
              <w:t xml:space="preserve">Shows audit readiness.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7E">
            <w:pPr>
              <w:rPr/>
            </w:pPr>
            <w:r w:rsidDel="00000000" w:rsidR="00000000" w:rsidRPr="00000000">
              <w:rPr>
                <w:b w:val="0"/>
                <w:bCs w:val="0"/>
                <w:color w:val="1f2937"/>
                <w:sz w:val="17"/>
                <w:szCs w:val="17"/>
                <w:rtl w:val="0"/>
              </w:rPr>
              <w:t xml:space="preserve">Agent Rejection Rate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7F">
            <w:pPr>
              <w:rPr/>
            </w:pPr>
            <w:r w:rsidDel="00000000" w:rsidR="00000000" w:rsidRPr="00000000">
              <w:rPr>
                <w:b w:val="0"/>
                <w:bCs w:val="0"/>
                <w:color w:val="1f2937"/>
                <w:sz w:val="17"/>
                <w:szCs w:val="17"/>
                <w:rtl w:val="0"/>
              </w:rPr>
              <w:t xml:space="preserve">Measures agent quality and governance burden.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80">
            <w:pPr>
              <w:rPr/>
            </w:pPr>
            <w:r w:rsidDel="00000000" w:rsidR="00000000" w:rsidRPr="00000000">
              <w:rPr>
                <w:b w:val="0"/>
                <w:bCs w:val="0"/>
                <w:color w:val="1f2937"/>
                <w:sz w:val="17"/>
                <w:szCs w:val="17"/>
                <w:rtl w:val="0"/>
              </w:rPr>
              <w:t xml:space="preserve">First-Pass Authorization Rate</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81">
            <w:pPr>
              <w:rPr/>
            </w:pPr>
            <w:r w:rsidDel="00000000" w:rsidR="00000000" w:rsidRPr="00000000">
              <w:rPr>
                <w:b w:val="0"/>
                <w:bCs w:val="0"/>
                <w:color w:val="1f2937"/>
                <w:sz w:val="17"/>
                <w:szCs w:val="17"/>
                <w:rtl w:val="0"/>
              </w:rPr>
              <w:t xml:space="preserve">Measures workflow efficiency and content quality.</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82">
            <w:pPr>
              <w:rPr/>
            </w:pPr>
            <w:r w:rsidDel="00000000" w:rsidR="00000000" w:rsidRPr="00000000">
              <w:rPr>
                <w:b w:val="0"/>
                <w:bCs w:val="0"/>
                <w:color w:val="1f2937"/>
                <w:sz w:val="17"/>
                <w:szCs w:val="17"/>
                <w:rtl w:val="0"/>
              </w:rPr>
              <w:t xml:space="preserve">Governance Efficiency Gain</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83">
            <w:pPr>
              <w:rPr/>
            </w:pPr>
            <w:r w:rsidDel="00000000" w:rsidR="00000000" w:rsidRPr="00000000">
              <w:rPr>
                <w:b w:val="0"/>
                <w:bCs w:val="0"/>
                <w:color w:val="1f2937"/>
                <w:sz w:val="17"/>
                <w:szCs w:val="17"/>
                <w:rtl w:val="0"/>
              </w:rPr>
              <w:t xml:space="preserve">Shows validation-time reduction while maintaining or improving compliance and evidence completion.</w:t>
            </w:r>
            <w:r w:rsidDel="00000000" w:rsidR="00000000" w:rsidRPr="00000000">
              <w:rPr>
                <w:rtl w:val="0"/>
              </w:rPr>
            </w:r>
          </w:p>
        </w:tc>
      </w:tr>
    </w:tbl>
    <w:p w:rsidR="00000000" w:rsidDel="00000000" w:rsidP="00000000" w:rsidRDefault="00000000" w:rsidRPr="00000000" w14:paraId="00000184">
      <w:pPr>
        <w:spacing w:after="80" w:line="252.00000000000003" w:lineRule="auto"/>
        <w:rPr/>
      </w:pPr>
      <w:r w:rsidDel="00000000" w:rsidR="00000000" w:rsidRPr="00000000">
        <w:rPr>
          <w:rtl w:val="0"/>
        </w:rPr>
      </w:r>
    </w:p>
    <w:tbl>
      <w:tblPr>
        <w:tblStyle w:val="Table21"/>
        <w:tblW w:w="10454.0" w:type="dxa"/>
        <w:jc w:val="center"/>
        <w:tblLayout w:type="fixed"/>
        <w:tblLook w:val="0400"/>
      </w:tblPr>
      <w:tblGrid>
        <w:gridCol w:w="10454"/>
        <w:tblGridChange w:id="0">
          <w:tblGrid>
            <w:gridCol w:w="10454"/>
          </w:tblGrid>
        </w:tblGridChange>
      </w:tblGrid>
      <w:tr>
        <w:trPr>
          <w:cantSplit w:val="0"/>
          <w:tblHeader w:val="0"/>
        </w:trPr>
        <w:tc>
          <w:tcPr>
            <w:tcBorders>
              <w:top w:color="3b0764" w:space="0" w:sz="8" w:val="single"/>
              <w:left w:color="3b0764" w:space="0" w:sz="8" w:val="single"/>
              <w:bottom w:color="3b0764" w:space="0" w:sz="8" w:val="single"/>
              <w:right w:color="3b0764" w:space="0" w:sz="8" w:val="single"/>
            </w:tcBorders>
            <w:shd w:fill="f5f3ff" w:val="clear"/>
          </w:tcPr>
          <w:p w:rsidR="00000000" w:rsidDel="00000000" w:rsidP="00000000" w:rsidRDefault="00000000" w:rsidRPr="00000000" w14:paraId="00000185">
            <w:pPr>
              <w:rPr/>
            </w:pPr>
            <w:r w:rsidDel="00000000" w:rsidR="00000000" w:rsidRPr="00000000">
              <w:rPr>
                <w:b w:val="1"/>
                <w:bCs w:val="1"/>
                <w:color w:val="3b0764"/>
                <w:sz w:val="21"/>
                <w:szCs w:val="21"/>
                <w:rtl w:val="0"/>
              </w:rPr>
              <w:t xml:space="preserve">Enterprise ROI Narrative</w:t>
            </w:r>
            <w:r w:rsidDel="00000000" w:rsidR="00000000" w:rsidRPr="00000000">
              <w:rPr>
                <w:rtl w:val="0"/>
              </w:rPr>
            </w:r>
          </w:p>
          <w:p w:rsidR="00000000" w:rsidDel="00000000" w:rsidP="00000000" w:rsidRDefault="00000000" w:rsidRPr="00000000" w14:paraId="00000186">
            <w:pPr>
              <w:rPr/>
            </w:pPr>
            <w:r w:rsidDel="00000000" w:rsidR="00000000" w:rsidRPr="00000000">
              <w:rPr>
                <w:color w:val="1f2937"/>
                <w:sz w:val="18"/>
                <w:szCs w:val="18"/>
                <w:rtl w:val="0"/>
              </w:rPr>
              <w:t xml:space="preserve">ZoikoVertex should be able to demonstrate statements such as: Average validation time reduced by 38% while maintaining 100% evidence completion. This converts governance from cost center to measurable operational advantage.</w:t>
            </w:r>
            <w:r w:rsidDel="00000000" w:rsidR="00000000" w:rsidRPr="00000000">
              <w:rPr>
                <w:rtl w:val="0"/>
              </w:rPr>
            </w:r>
          </w:p>
        </w:tc>
      </w:tr>
    </w:tbl>
    <w:p w:rsidR="00000000" w:rsidDel="00000000" w:rsidP="00000000" w:rsidRDefault="00000000" w:rsidRPr="00000000" w14:paraId="00000187">
      <w:pPr>
        <w:spacing w:after="80" w:line="252.00000000000003" w:lineRule="auto"/>
        <w:rPr/>
      </w:pPr>
      <w:r w:rsidDel="00000000" w:rsidR="00000000" w:rsidRPr="00000000">
        <w:rPr>
          <w:rtl w:val="0"/>
        </w:rPr>
      </w:r>
    </w:p>
    <w:p w:rsidR="00000000" w:rsidDel="00000000" w:rsidP="00000000" w:rsidRDefault="00000000" w:rsidRPr="00000000" w14:paraId="00000188">
      <w:pPr>
        <w:pStyle w:val="Heading1"/>
        <w:keepNext w:val="1"/>
        <w:spacing w:after="120" w:before="200" w:lineRule="auto"/>
        <w:rPr/>
      </w:pPr>
      <w:r w:rsidDel="00000000" w:rsidR="00000000" w:rsidRPr="00000000">
        <w:rPr>
          <w:rFonts w:ascii="Play" w:cs="Play" w:eastAsia="Play" w:hAnsi="Play"/>
          <w:color w:val="3b0764"/>
          <w:rtl w:val="0"/>
        </w:rPr>
        <w:t xml:space="preserve">19. MVP Scope and Enterprise Extension</w:t>
      </w:r>
      <w:r w:rsidDel="00000000" w:rsidR="00000000" w:rsidRPr="00000000">
        <w:rPr>
          <w:rtl w:val="0"/>
        </w:rPr>
      </w:r>
    </w:p>
    <w:tbl>
      <w:tblPr>
        <w:tblStyle w:val="Table2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89">
            <w:pPr>
              <w:rPr/>
            </w:pPr>
            <w:r w:rsidDel="00000000" w:rsidR="00000000" w:rsidRPr="00000000">
              <w:rPr>
                <w:b w:val="1"/>
                <w:bCs w:val="1"/>
                <w:color w:val="ffffff"/>
                <w:sz w:val="17"/>
                <w:szCs w:val="17"/>
                <w:rtl w:val="0"/>
              </w:rPr>
              <w:t xml:space="preserve">MVP Must Include</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8A">
            <w:pPr>
              <w:rPr/>
            </w:pPr>
            <w:r w:rsidDel="00000000" w:rsidR="00000000" w:rsidRPr="00000000">
              <w:rPr>
                <w:b w:val="1"/>
                <w:bCs w:val="1"/>
                <w:color w:val="ffffff"/>
                <w:sz w:val="17"/>
                <w:szCs w:val="17"/>
                <w:rtl w:val="0"/>
              </w:rPr>
              <w:t xml:space="preserve">Enterprise Extension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8B">
            <w:pPr>
              <w:rPr/>
            </w:pPr>
            <w:r w:rsidDel="00000000" w:rsidR="00000000" w:rsidRPr="00000000">
              <w:rPr>
                <w:b w:val="0"/>
                <w:bCs w:val="0"/>
                <w:color w:val="1f2937"/>
                <w:sz w:val="17"/>
                <w:szCs w:val="17"/>
                <w:rtl w:val="0"/>
              </w:rPr>
              <w:t xml:space="preserve">Review Queue, approval statuses, risk-based routing, reviewer-validator-approver flow, remediation loop, content detail screen, comments, checklist, basic audit trail, publishing lock, basic evidence capture, approval rules, notifications, AI-generated content flag, agent identity display, and platform destination display.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8C">
            <w:pPr>
              <w:rPr/>
            </w:pPr>
            <w:r w:rsidDel="00000000" w:rsidR="00000000" w:rsidRPr="00000000">
              <w:rPr>
                <w:b w:val="0"/>
                <w:bCs w:val="0"/>
                <w:color w:val="1f2937"/>
                <w:sz w:val="17"/>
                <w:szCs w:val="17"/>
                <w:rtl w:val="0"/>
              </w:rPr>
              <w:t xml:space="preserve">Three-key protocol, legal hold, Evidence Pack exports, advanced policy routing, regional approval rules, business unit workflows, custom roles, delegated approvals, advanced SLA escalation, external agency approval, AI recommendation override tracking, compliance reviewer role, final approver role, immutable evidence packs, regulated content workflows, HSM-backed signatures, and customer-managed keys.</w:t>
            </w:r>
            <w:r w:rsidDel="00000000" w:rsidR="00000000" w:rsidRPr="00000000">
              <w:rPr>
                <w:rtl w:val="0"/>
              </w:rPr>
            </w:r>
          </w:p>
        </w:tc>
      </w:tr>
    </w:tbl>
    <w:p w:rsidR="00000000" w:rsidDel="00000000" w:rsidP="00000000" w:rsidRDefault="00000000" w:rsidRPr="00000000" w14:paraId="0000018D">
      <w:pPr>
        <w:spacing w:after="80" w:line="252.00000000000003" w:lineRule="auto"/>
        <w:rPr/>
      </w:pPr>
      <w:r w:rsidDel="00000000" w:rsidR="00000000" w:rsidRPr="00000000">
        <w:rPr>
          <w:rtl w:val="0"/>
        </w:rPr>
      </w:r>
    </w:p>
    <w:p w:rsidR="00000000" w:rsidDel="00000000" w:rsidP="00000000" w:rsidRDefault="00000000" w:rsidRPr="00000000" w14:paraId="0000018E">
      <w:pPr>
        <w:pStyle w:val="Heading1"/>
        <w:keepNext w:val="1"/>
        <w:spacing w:after="120" w:before="200" w:lineRule="auto"/>
        <w:rPr/>
      </w:pPr>
      <w:r w:rsidDel="00000000" w:rsidR="00000000" w:rsidRPr="00000000">
        <w:rPr>
          <w:rFonts w:ascii="Play" w:cs="Play" w:eastAsia="Play" w:hAnsi="Play"/>
          <w:color w:val="3b0764"/>
          <w:rtl w:val="0"/>
        </w:rPr>
        <w:t xml:space="preserve">20. Required Workflow States</w:t>
      </w:r>
      <w:r w:rsidDel="00000000" w:rsidR="00000000" w:rsidRPr="00000000">
        <w:rPr>
          <w:rtl w:val="0"/>
        </w:rPr>
      </w:r>
    </w:p>
    <w:tbl>
      <w:tblPr>
        <w:tblStyle w:val="Table23"/>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8F">
            <w:pPr>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90">
            <w:pPr>
              <w:rPr/>
            </w:pPr>
            <w:r w:rsidDel="00000000" w:rsidR="00000000" w:rsidRPr="00000000">
              <w:rPr>
                <w:b w:val="1"/>
                <w:bCs w:val="1"/>
                <w:color w:val="ffffff"/>
                <w:sz w:val="16"/>
                <w:szCs w:val="16"/>
                <w:rtl w:val="0"/>
              </w:rPr>
              <w:t xml:space="preserve">Workflow State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91">
            <w:pPr>
              <w:rPr/>
            </w:pPr>
            <w:r w:rsidDel="00000000" w:rsidR="00000000" w:rsidRPr="00000000">
              <w:rPr>
                <w:b w:val="0"/>
                <w:bCs w:val="0"/>
                <w:color w:val="1f2937"/>
                <w:sz w:val="16"/>
                <w:szCs w:val="16"/>
                <w:rtl w:val="0"/>
              </w:rPr>
              <w:t xml:space="preserve">1</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92">
            <w:pPr>
              <w:rPr/>
            </w:pPr>
            <w:r w:rsidDel="00000000" w:rsidR="00000000" w:rsidRPr="00000000">
              <w:rPr>
                <w:b w:val="0"/>
                <w:bCs w:val="0"/>
                <w:color w:val="1f2937"/>
                <w:sz w:val="16"/>
                <w:szCs w:val="16"/>
                <w:rtl w:val="0"/>
              </w:rPr>
              <w:t xml:space="preserve">Draft</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93">
            <w:pPr>
              <w:rPr/>
            </w:pPr>
            <w:r w:rsidDel="00000000" w:rsidR="00000000" w:rsidRPr="00000000">
              <w:rPr>
                <w:b w:val="0"/>
                <w:bCs w:val="0"/>
                <w:color w:val="1f2937"/>
                <w:sz w:val="16"/>
                <w:szCs w:val="16"/>
                <w:rtl w:val="0"/>
              </w:rPr>
              <w:t xml:space="preserve">2</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94">
            <w:pPr>
              <w:rPr/>
            </w:pPr>
            <w:r w:rsidDel="00000000" w:rsidR="00000000" w:rsidRPr="00000000">
              <w:rPr>
                <w:b w:val="0"/>
                <w:bCs w:val="0"/>
                <w:color w:val="1f2937"/>
                <w:sz w:val="16"/>
                <w:szCs w:val="16"/>
                <w:rtl w:val="0"/>
              </w:rPr>
              <w:t xml:space="preserve">AI Generated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95">
            <w:pPr>
              <w:rPr/>
            </w:pPr>
            <w:r w:rsidDel="00000000" w:rsidR="00000000" w:rsidRPr="00000000">
              <w:rPr>
                <w:b w:val="0"/>
                <w:bCs w:val="0"/>
                <w:color w:val="1f2937"/>
                <w:sz w:val="16"/>
                <w:szCs w:val="16"/>
                <w:rtl w:val="0"/>
              </w:rPr>
              <w:t xml:space="preserve">3</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96">
            <w:pPr>
              <w:rPr/>
            </w:pPr>
            <w:r w:rsidDel="00000000" w:rsidR="00000000" w:rsidRPr="00000000">
              <w:rPr>
                <w:b w:val="0"/>
                <w:bCs w:val="0"/>
                <w:color w:val="1f2937"/>
                <w:sz w:val="16"/>
                <w:szCs w:val="16"/>
                <w:rtl w:val="0"/>
              </w:rPr>
              <w:t xml:space="preserve">Ready for Review</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97">
            <w:pPr>
              <w:rPr/>
            </w:pPr>
            <w:r w:rsidDel="00000000" w:rsidR="00000000" w:rsidRPr="00000000">
              <w:rPr>
                <w:b w:val="0"/>
                <w:bCs w:val="0"/>
                <w:color w:val="1f2937"/>
                <w:sz w:val="16"/>
                <w:szCs w:val="16"/>
                <w:rtl w:val="0"/>
              </w:rPr>
              <w:t xml:space="preserve">4</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98">
            <w:pPr>
              <w:rPr/>
            </w:pPr>
            <w:r w:rsidDel="00000000" w:rsidR="00000000" w:rsidRPr="00000000">
              <w:rPr>
                <w:b w:val="0"/>
                <w:bCs w:val="0"/>
                <w:color w:val="1f2937"/>
                <w:sz w:val="16"/>
                <w:szCs w:val="16"/>
                <w:rtl w:val="0"/>
              </w:rPr>
              <w:t xml:space="preserve">In Review</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99">
            <w:pPr>
              <w:rPr/>
            </w:pPr>
            <w:r w:rsidDel="00000000" w:rsidR="00000000" w:rsidRPr="00000000">
              <w:rPr>
                <w:b w:val="0"/>
                <w:bCs w:val="0"/>
                <w:color w:val="1f2937"/>
                <w:sz w:val="16"/>
                <w:szCs w:val="16"/>
                <w:rtl w:val="0"/>
              </w:rPr>
              <w:t xml:space="preserve">5</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9A">
            <w:pPr>
              <w:rPr/>
            </w:pPr>
            <w:r w:rsidDel="00000000" w:rsidR="00000000" w:rsidRPr="00000000">
              <w:rPr>
                <w:b w:val="0"/>
                <w:bCs w:val="0"/>
                <w:color w:val="1f2937"/>
                <w:sz w:val="16"/>
                <w:szCs w:val="16"/>
                <w:rtl w:val="0"/>
              </w:rPr>
              <w:t xml:space="preserve">Remediation Required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9B">
            <w:pPr>
              <w:rPr/>
            </w:pPr>
            <w:r w:rsidDel="00000000" w:rsidR="00000000" w:rsidRPr="00000000">
              <w:rPr>
                <w:b w:val="0"/>
                <w:bCs w:val="0"/>
                <w:color w:val="1f2937"/>
                <w:sz w:val="16"/>
                <w:szCs w:val="16"/>
                <w:rtl w:val="0"/>
              </w:rPr>
              <w:t xml:space="preserve">6</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9C">
            <w:pPr>
              <w:rPr/>
            </w:pPr>
            <w:r w:rsidDel="00000000" w:rsidR="00000000" w:rsidRPr="00000000">
              <w:rPr>
                <w:b w:val="0"/>
                <w:bCs w:val="0"/>
                <w:color w:val="1f2937"/>
                <w:sz w:val="16"/>
                <w:szCs w:val="16"/>
                <w:rtl w:val="0"/>
              </w:rPr>
              <w:t xml:space="preserve">Revised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9D">
            <w:pPr>
              <w:rPr/>
            </w:pPr>
            <w:r w:rsidDel="00000000" w:rsidR="00000000" w:rsidRPr="00000000">
              <w:rPr>
                <w:b w:val="0"/>
                <w:bCs w:val="0"/>
                <w:color w:val="1f2937"/>
                <w:sz w:val="16"/>
                <w:szCs w:val="16"/>
                <w:rtl w:val="0"/>
              </w:rPr>
              <w:t xml:space="preserve">7</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9E">
            <w:pPr>
              <w:rPr/>
            </w:pPr>
            <w:r w:rsidDel="00000000" w:rsidR="00000000" w:rsidRPr="00000000">
              <w:rPr>
                <w:b w:val="0"/>
                <w:bCs w:val="0"/>
                <w:color w:val="1f2937"/>
                <w:sz w:val="16"/>
                <w:szCs w:val="16"/>
                <w:rtl w:val="0"/>
              </w:rPr>
              <w:t xml:space="preserve">In Validation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9F">
            <w:pPr>
              <w:rPr/>
            </w:pPr>
            <w:r w:rsidDel="00000000" w:rsidR="00000000" w:rsidRPr="00000000">
              <w:rPr>
                <w:b w:val="0"/>
                <w:bCs w:val="0"/>
                <w:color w:val="1f2937"/>
                <w:sz w:val="16"/>
                <w:szCs w:val="16"/>
                <w:rtl w:val="0"/>
              </w:rPr>
              <w:t xml:space="preserve">8</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A0">
            <w:pPr>
              <w:rPr/>
            </w:pPr>
            <w:r w:rsidDel="00000000" w:rsidR="00000000" w:rsidRPr="00000000">
              <w:rPr>
                <w:b w:val="0"/>
                <w:bCs w:val="0"/>
                <w:color w:val="1f2937"/>
                <w:sz w:val="16"/>
                <w:szCs w:val="16"/>
                <w:rtl w:val="0"/>
              </w:rPr>
              <w:t xml:space="preserve">Validation Failed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A1">
            <w:pPr>
              <w:rPr/>
            </w:pPr>
            <w:r w:rsidDel="00000000" w:rsidR="00000000" w:rsidRPr="00000000">
              <w:rPr>
                <w:b w:val="0"/>
                <w:bCs w:val="0"/>
                <w:color w:val="1f2937"/>
                <w:sz w:val="16"/>
                <w:szCs w:val="16"/>
                <w:rtl w:val="0"/>
              </w:rPr>
              <w:t xml:space="preserve">9</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A2">
            <w:pPr>
              <w:rPr/>
            </w:pPr>
            <w:r w:rsidDel="00000000" w:rsidR="00000000" w:rsidRPr="00000000">
              <w:rPr>
                <w:b w:val="0"/>
                <w:bCs w:val="0"/>
                <w:color w:val="1f2937"/>
                <w:sz w:val="16"/>
                <w:szCs w:val="16"/>
                <w:rtl w:val="0"/>
              </w:rPr>
              <w:t xml:space="preserve">Validation Passed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A3">
            <w:pPr>
              <w:rPr/>
            </w:pPr>
            <w:r w:rsidDel="00000000" w:rsidR="00000000" w:rsidRPr="00000000">
              <w:rPr>
                <w:b w:val="0"/>
                <w:bCs w:val="0"/>
                <w:color w:val="1f2937"/>
                <w:sz w:val="16"/>
                <w:szCs w:val="16"/>
                <w:rtl w:val="0"/>
              </w:rPr>
              <w:t xml:space="preserve">10</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A4">
            <w:pPr>
              <w:rPr/>
            </w:pPr>
            <w:r w:rsidDel="00000000" w:rsidR="00000000" w:rsidRPr="00000000">
              <w:rPr>
                <w:b w:val="0"/>
                <w:bCs w:val="0"/>
                <w:color w:val="1f2937"/>
                <w:sz w:val="16"/>
                <w:szCs w:val="16"/>
                <w:rtl w:val="0"/>
              </w:rPr>
              <w:t xml:space="preserve">Awaiting Authorization</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A5">
            <w:pPr>
              <w:rPr/>
            </w:pPr>
            <w:r w:rsidDel="00000000" w:rsidR="00000000" w:rsidRPr="00000000">
              <w:rPr>
                <w:b w:val="0"/>
                <w:bCs w:val="0"/>
                <w:color w:val="1f2937"/>
                <w:sz w:val="16"/>
                <w:szCs w:val="16"/>
                <w:rtl w:val="0"/>
              </w:rPr>
              <w:t xml:space="preserve">11</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A6">
            <w:pPr>
              <w:rPr/>
            </w:pPr>
            <w:r w:rsidDel="00000000" w:rsidR="00000000" w:rsidRPr="00000000">
              <w:rPr>
                <w:b w:val="0"/>
                <w:bCs w:val="0"/>
                <w:color w:val="1f2937"/>
                <w:sz w:val="16"/>
                <w:szCs w:val="16"/>
                <w:rtl w:val="0"/>
              </w:rPr>
              <w:t xml:space="preserve">Authorized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A7">
            <w:pPr>
              <w:rPr/>
            </w:pPr>
            <w:r w:rsidDel="00000000" w:rsidR="00000000" w:rsidRPr="00000000">
              <w:rPr>
                <w:b w:val="0"/>
                <w:bCs w:val="0"/>
                <w:color w:val="1f2937"/>
                <w:sz w:val="16"/>
                <w:szCs w:val="16"/>
                <w:rtl w:val="0"/>
              </w:rPr>
              <w:t xml:space="preserve">12</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A8">
            <w:pPr>
              <w:rPr/>
            </w:pPr>
            <w:r w:rsidDel="00000000" w:rsidR="00000000" w:rsidRPr="00000000">
              <w:rPr>
                <w:b w:val="0"/>
                <w:bCs w:val="0"/>
                <w:color w:val="1f2937"/>
                <w:sz w:val="16"/>
                <w:szCs w:val="16"/>
                <w:rtl w:val="0"/>
              </w:rPr>
              <w:t xml:space="preserve">Declined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A9">
            <w:pPr>
              <w:rPr/>
            </w:pPr>
            <w:r w:rsidDel="00000000" w:rsidR="00000000" w:rsidRPr="00000000">
              <w:rPr>
                <w:b w:val="0"/>
                <w:bCs w:val="0"/>
                <w:color w:val="1f2937"/>
                <w:sz w:val="16"/>
                <w:szCs w:val="16"/>
                <w:rtl w:val="0"/>
              </w:rPr>
              <w:t xml:space="preserve">13</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AA">
            <w:pPr>
              <w:rPr/>
            </w:pPr>
            <w:r w:rsidDel="00000000" w:rsidR="00000000" w:rsidRPr="00000000">
              <w:rPr>
                <w:b w:val="0"/>
                <w:bCs w:val="0"/>
                <w:color w:val="1f2937"/>
                <w:sz w:val="16"/>
                <w:szCs w:val="16"/>
                <w:rtl w:val="0"/>
              </w:rPr>
              <w:t xml:space="preserve">Blocked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AB">
            <w:pPr>
              <w:rPr/>
            </w:pPr>
            <w:r w:rsidDel="00000000" w:rsidR="00000000" w:rsidRPr="00000000">
              <w:rPr>
                <w:b w:val="0"/>
                <w:bCs w:val="0"/>
                <w:color w:val="1f2937"/>
                <w:sz w:val="16"/>
                <w:szCs w:val="16"/>
                <w:rtl w:val="0"/>
              </w:rPr>
              <w:t xml:space="preserve">14</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AC">
            <w:pPr>
              <w:rPr/>
            </w:pPr>
            <w:r w:rsidDel="00000000" w:rsidR="00000000" w:rsidRPr="00000000">
              <w:rPr>
                <w:b w:val="0"/>
                <w:bCs w:val="0"/>
                <w:color w:val="1f2937"/>
                <w:sz w:val="16"/>
                <w:szCs w:val="16"/>
                <w:rtl w:val="0"/>
              </w:rPr>
              <w:t xml:space="preserve">Override Requested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AD">
            <w:pPr>
              <w:rPr/>
            </w:pPr>
            <w:r w:rsidDel="00000000" w:rsidR="00000000" w:rsidRPr="00000000">
              <w:rPr>
                <w:b w:val="0"/>
                <w:bCs w:val="0"/>
                <w:color w:val="1f2937"/>
                <w:sz w:val="16"/>
                <w:szCs w:val="16"/>
                <w:rtl w:val="0"/>
              </w:rPr>
              <w:t xml:space="preserve">15</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AE">
            <w:pPr>
              <w:rPr/>
            </w:pPr>
            <w:r w:rsidDel="00000000" w:rsidR="00000000" w:rsidRPr="00000000">
              <w:rPr>
                <w:b w:val="0"/>
                <w:bCs w:val="0"/>
                <w:color w:val="1f2937"/>
                <w:sz w:val="16"/>
                <w:szCs w:val="16"/>
                <w:rtl w:val="0"/>
              </w:rPr>
              <w:t xml:space="preserve">Override Authorized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AF">
            <w:pPr>
              <w:rPr/>
            </w:pPr>
            <w:r w:rsidDel="00000000" w:rsidR="00000000" w:rsidRPr="00000000">
              <w:rPr>
                <w:b w:val="0"/>
                <w:bCs w:val="0"/>
                <w:color w:val="1f2937"/>
                <w:sz w:val="16"/>
                <w:szCs w:val="16"/>
                <w:rtl w:val="0"/>
              </w:rPr>
              <w:t xml:space="preserve">16</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B0">
            <w:pPr>
              <w:rPr/>
            </w:pPr>
            <w:r w:rsidDel="00000000" w:rsidR="00000000" w:rsidRPr="00000000">
              <w:rPr>
                <w:b w:val="0"/>
                <w:bCs w:val="0"/>
                <w:color w:val="1f2937"/>
                <w:sz w:val="16"/>
                <w:szCs w:val="16"/>
                <w:rtl w:val="0"/>
              </w:rPr>
              <w:t xml:space="preserve">Ready to Schedule</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B1">
            <w:pPr>
              <w:rPr/>
            </w:pPr>
            <w:r w:rsidDel="00000000" w:rsidR="00000000" w:rsidRPr="00000000">
              <w:rPr>
                <w:b w:val="0"/>
                <w:bCs w:val="0"/>
                <w:color w:val="1f2937"/>
                <w:sz w:val="16"/>
                <w:szCs w:val="16"/>
                <w:rtl w:val="0"/>
              </w:rPr>
              <w:t xml:space="preserve">17</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B2">
            <w:pPr>
              <w:rPr/>
            </w:pPr>
            <w:r w:rsidDel="00000000" w:rsidR="00000000" w:rsidRPr="00000000">
              <w:rPr>
                <w:b w:val="0"/>
                <w:bCs w:val="0"/>
                <w:color w:val="1f2937"/>
                <w:sz w:val="16"/>
                <w:szCs w:val="16"/>
                <w:rtl w:val="0"/>
              </w:rPr>
              <w:t xml:space="preserve">Scheduled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B3">
            <w:pPr>
              <w:rPr/>
            </w:pPr>
            <w:r w:rsidDel="00000000" w:rsidR="00000000" w:rsidRPr="00000000">
              <w:rPr>
                <w:b w:val="0"/>
                <w:bCs w:val="0"/>
                <w:color w:val="1f2937"/>
                <w:sz w:val="16"/>
                <w:szCs w:val="16"/>
                <w:rtl w:val="0"/>
              </w:rPr>
              <w:t xml:space="preserve">18</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B4">
            <w:pPr>
              <w:rPr/>
            </w:pPr>
            <w:r w:rsidDel="00000000" w:rsidR="00000000" w:rsidRPr="00000000">
              <w:rPr>
                <w:b w:val="0"/>
                <w:bCs w:val="0"/>
                <w:color w:val="1f2937"/>
                <w:sz w:val="16"/>
                <w:szCs w:val="16"/>
                <w:rtl w:val="0"/>
              </w:rPr>
              <w:t xml:space="preserve">Publishing</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B5">
            <w:pPr>
              <w:rPr/>
            </w:pPr>
            <w:r w:rsidDel="00000000" w:rsidR="00000000" w:rsidRPr="00000000">
              <w:rPr>
                <w:b w:val="0"/>
                <w:bCs w:val="0"/>
                <w:color w:val="1f2937"/>
                <w:sz w:val="16"/>
                <w:szCs w:val="16"/>
                <w:rtl w:val="0"/>
              </w:rPr>
              <w:t xml:space="preserve">19</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B6">
            <w:pPr>
              <w:rPr/>
            </w:pPr>
            <w:r w:rsidDel="00000000" w:rsidR="00000000" w:rsidRPr="00000000">
              <w:rPr>
                <w:b w:val="0"/>
                <w:bCs w:val="0"/>
                <w:color w:val="1f2937"/>
                <w:sz w:val="16"/>
                <w:szCs w:val="16"/>
                <w:rtl w:val="0"/>
              </w:rPr>
              <w:t xml:space="preserve">Published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B7">
            <w:pPr>
              <w:rPr/>
            </w:pPr>
            <w:r w:rsidDel="00000000" w:rsidR="00000000" w:rsidRPr="00000000">
              <w:rPr>
                <w:b w:val="0"/>
                <w:bCs w:val="0"/>
                <w:color w:val="1f2937"/>
                <w:sz w:val="16"/>
                <w:szCs w:val="16"/>
                <w:rtl w:val="0"/>
              </w:rPr>
              <w:t xml:space="preserve">20</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B8">
            <w:pPr>
              <w:rPr/>
            </w:pPr>
            <w:r w:rsidDel="00000000" w:rsidR="00000000" w:rsidRPr="00000000">
              <w:rPr>
                <w:b w:val="0"/>
                <w:bCs w:val="0"/>
                <w:color w:val="1f2937"/>
                <w:sz w:val="16"/>
                <w:szCs w:val="16"/>
                <w:rtl w:val="0"/>
              </w:rPr>
              <w:t xml:space="preserve">Publishing Failed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B9">
            <w:pPr>
              <w:rPr/>
            </w:pPr>
            <w:r w:rsidDel="00000000" w:rsidR="00000000" w:rsidRPr="00000000">
              <w:rPr>
                <w:b w:val="0"/>
                <w:bCs w:val="0"/>
                <w:color w:val="1f2937"/>
                <w:sz w:val="16"/>
                <w:szCs w:val="16"/>
                <w:rtl w:val="0"/>
              </w:rPr>
              <w:t xml:space="preserve">21</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BA">
            <w:pPr>
              <w:rPr/>
            </w:pPr>
            <w:r w:rsidDel="00000000" w:rsidR="00000000" w:rsidRPr="00000000">
              <w:rPr>
                <w:b w:val="0"/>
                <w:bCs w:val="0"/>
                <w:color w:val="1f2937"/>
                <w:sz w:val="16"/>
                <w:szCs w:val="16"/>
                <w:rtl w:val="0"/>
              </w:rPr>
              <w:t xml:space="preserve">Paused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BB">
            <w:pPr>
              <w:rPr/>
            </w:pPr>
            <w:r w:rsidDel="00000000" w:rsidR="00000000" w:rsidRPr="00000000">
              <w:rPr>
                <w:b w:val="0"/>
                <w:bCs w:val="0"/>
                <w:color w:val="1f2937"/>
                <w:sz w:val="16"/>
                <w:szCs w:val="16"/>
                <w:rtl w:val="0"/>
              </w:rPr>
              <w:t xml:space="preserve">22</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BC">
            <w:pPr>
              <w:rPr/>
            </w:pPr>
            <w:r w:rsidDel="00000000" w:rsidR="00000000" w:rsidRPr="00000000">
              <w:rPr>
                <w:b w:val="0"/>
                <w:bCs w:val="0"/>
                <w:color w:val="1f2937"/>
                <w:sz w:val="16"/>
                <w:szCs w:val="16"/>
                <w:rtl w:val="0"/>
              </w:rPr>
              <w:t xml:space="preserve">Canceled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BD">
            <w:pPr>
              <w:rPr/>
            </w:pPr>
            <w:r w:rsidDel="00000000" w:rsidR="00000000" w:rsidRPr="00000000">
              <w:rPr>
                <w:b w:val="0"/>
                <w:bCs w:val="0"/>
                <w:color w:val="1f2937"/>
                <w:sz w:val="16"/>
                <w:szCs w:val="16"/>
                <w:rtl w:val="0"/>
              </w:rPr>
              <w:t xml:space="preserve">23</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BE">
            <w:pPr>
              <w:rPr/>
            </w:pPr>
            <w:r w:rsidDel="00000000" w:rsidR="00000000" w:rsidRPr="00000000">
              <w:rPr>
                <w:b w:val="0"/>
                <w:bCs w:val="0"/>
                <w:color w:val="1f2937"/>
                <w:sz w:val="16"/>
                <w:szCs w:val="16"/>
                <w:rtl w:val="0"/>
              </w:rPr>
              <w:t xml:space="preserve">Archived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BF">
            <w:pPr>
              <w:rPr/>
            </w:pPr>
            <w:r w:rsidDel="00000000" w:rsidR="00000000" w:rsidRPr="00000000">
              <w:rPr>
                <w:b w:val="0"/>
                <w:bCs w:val="0"/>
                <w:color w:val="1f2937"/>
                <w:sz w:val="16"/>
                <w:szCs w:val="16"/>
                <w:rtl w:val="0"/>
              </w:rPr>
              <w:t xml:space="preserve">24</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C0">
            <w:pPr>
              <w:rPr/>
            </w:pPr>
            <w:r w:rsidDel="00000000" w:rsidR="00000000" w:rsidRPr="00000000">
              <w:rPr>
                <w:b w:val="0"/>
                <w:bCs w:val="0"/>
                <w:color w:val="1f2937"/>
                <w:sz w:val="16"/>
                <w:szCs w:val="16"/>
                <w:rtl w:val="0"/>
              </w:rPr>
              <w:t xml:space="preserve">Legal Hold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C1">
            <w:pPr>
              <w:rPr/>
            </w:pPr>
            <w:r w:rsidDel="00000000" w:rsidR="00000000" w:rsidRPr="00000000">
              <w:rPr>
                <w:b w:val="0"/>
                <w:bCs w:val="0"/>
                <w:color w:val="1f2937"/>
                <w:sz w:val="16"/>
                <w:szCs w:val="16"/>
                <w:rtl w:val="0"/>
              </w:rPr>
              <w:t xml:space="preserve">25</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C2">
            <w:pPr>
              <w:rPr/>
            </w:pPr>
            <w:r w:rsidDel="00000000" w:rsidR="00000000" w:rsidRPr="00000000">
              <w:rPr>
                <w:b w:val="0"/>
                <w:bCs w:val="0"/>
                <w:color w:val="1f2937"/>
                <w:sz w:val="16"/>
                <w:szCs w:val="16"/>
                <w:rtl w:val="0"/>
              </w:rPr>
              <w:t xml:space="preserve">Evidence Exported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C3">
            <w:pPr>
              <w:rPr/>
            </w:pPr>
            <w:r w:rsidDel="00000000" w:rsidR="00000000" w:rsidRPr="00000000">
              <w:rPr>
                <w:b w:val="0"/>
                <w:bCs w:val="0"/>
                <w:color w:val="1f2937"/>
                <w:sz w:val="16"/>
                <w:szCs w:val="16"/>
                <w:rtl w:val="0"/>
              </w:rPr>
              <w:t xml:space="preserve">26</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C4">
            <w:pPr>
              <w:rPr/>
            </w:pPr>
            <w:r w:rsidDel="00000000" w:rsidR="00000000" w:rsidRPr="00000000">
              <w:rPr>
                <w:b w:val="0"/>
                <w:bCs w:val="0"/>
                <w:color w:val="1f2937"/>
                <w:sz w:val="16"/>
                <w:szCs w:val="16"/>
                <w:rtl w:val="0"/>
              </w:rPr>
              <w:t xml:space="preserve">Agent Supervised</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C5">
            <w:pPr>
              <w:rPr/>
            </w:pPr>
            <w:r w:rsidDel="00000000" w:rsidR="00000000" w:rsidRPr="00000000">
              <w:rPr>
                <w:b w:val="0"/>
                <w:bCs w:val="0"/>
                <w:color w:val="1f2937"/>
                <w:sz w:val="16"/>
                <w:szCs w:val="16"/>
                <w:rtl w:val="0"/>
              </w:rPr>
              <w:t xml:space="preserve">27</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C6">
            <w:pPr>
              <w:rPr/>
            </w:pPr>
            <w:r w:rsidDel="00000000" w:rsidR="00000000" w:rsidRPr="00000000">
              <w:rPr>
                <w:b w:val="0"/>
                <w:bCs w:val="0"/>
                <w:color w:val="1f2937"/>
                <w:sz w:val="16"/>
                <w:szCs w:val="16"/>
                <w:rtl w:val="0"/>
              </w:rPr>
              <w:t xml:space="preserve">Agent Deauthorized</w:t>
            </w:r>
            <w:r w:rsidDel="00000000" w:rsidR="00000000" w:rsidRPr="00000000">
              <w:rPr>
                <w:rtl w:val="0"/>
              </w:rPr>
            </w:r>
          </w:p>
        </w:tc>
      </w:tr>
    </w:tbl>
    <w:p w:rsidR="00000000" w:rsidDel="00000000" w:rsidP="00000000" w:rsidRDefault="00000000" w:rsidRPr="00000000" w14:paraId="000001C7">
      <w:pPr>
        <w:spacing w:after="80" w:line="252.00000000000003" w:lineRule="auto"/>
        <w:rPr/>
      </w:pPr>
      <w:r w:rsidDel="00000000" w:rsidR="00000000" w:rsidRPr="00000000">
        <w:rPr>
          <w:rtl w:val="0"/>
        </w:rPr>
      </w:r>
    </w:p>
    <w:p w:rsidR="00000000" w:rsidDel="00000000" w:rsidP="00000000" w:rsidRDefault="00000000" w:rsidRPr="00000000" w14:paraId="000001C8">
      <w:pPr>
        <w:pStyle w:val="Heading1"/>
        <w:keepNext w:val="1"/>
        <w:spacing w:after="120" w:before="200" w:lineRule="auto"/>
        <w:rPr/>
      </w:pPr>
      <w:r w:rsidDel="00000000" w:rsidR="00000000" w:rsidRPr="00000000">
        <w:rPr>
          <w:rFonts w:ascii="Play" w:cs="Play" w:eastAsia="Play" w:hAnsi="Play"/>
          <w:color w:val="3b0764"/>
          <w:rtl w:val="0"/>
        </w:rPr>
        <w:t xml:space="preserve">21. Engineering Handoff Requirements</w:t>
      </w:r>
      <w:r w:rsidDel="00000000" w:rsidR="00000000" w:rsidRPr="00000000">
        <w:rPr>
          <w:rtl w:val="0"/>
        </w:rPr>
      </w:r>
    </w:p>
    <w:tbl>
      <w:tblPr>
        <w:tblStyle w:val="Table24"/>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C9">
            <w:pPr>
              <w:rPr/>
            </w:pPr>
            <w:r w:rsidDel="00000000" w:rsidR="00000000" w:rsidRPr="00000000">
              <w:rPr>
                <w:b w:val="1"/>
                <w:bCs w:val="1"/>
                <w:color w:val="ffffff"/>
                <w:sz w:val="16"/>
                <w:szCs w:val="16"/>
                <w:rtl w:val="0"/>
              </w:rPr>
              <w:t xml:space="preserve">Domain</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CA">
            <w:pPr>
              <w:rPr/>
            </w:pPr>
            <w:r w:rsidDel="00000000" w:rsidR="00000000" w:rsidRPr="00000000">
              <w:rPr>
                <w:b w:val="1"/>
                <w:bCs w:val="1"/>
                <w:color w:val="ffffff"/>
                <w:sz w:val="16"/>
                <w:szCs w:val="16"/>
                <w:rtl w:val="0"/>
              </w:rPr>
              <w:t xml:space="preserve">Required Entities or Capabilities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CB">
            <w:pPr>
              <w:rPr/>
            </w:pPr>
            <w:r w:rsidDel="00000000" w:rsidR="00000000" w:rsidRPr="00000000">
              <w:rPr>
                <w:b w:val="0"/>
                <w:bCs w:val="0"/>
                <w:color w:val="1f2937"/>
                <w:sz w:val="16"/>
                <w:szCs w:val="16"/>
                <w:rtl w:val="0"/>
              </w:rPr>
              <w:t xml:space="preserve">Core Entities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CC">
            <w:pPr>
              <w:rPr/>
            </w:pPr>
            <w:r w:rsidDel="00000000" w:rsidR="00000000" w:rsidRPr="00000000">
              <w:rPr>
                <w:b w:val="0"/>
                <w:bCs w:val="0"/>
                <w:color w:val="1f2937"/>
                <w:sz w:val="16"/>
                <w:szCs w:val="16"/>
                <w:rtl w:val="0"/>
              </w:rPr>
              <w:t xml:space="preserve">Content Item, Campaign, Review Assignment, Approval Rule, Approval Decision, Risk Classification, Policy Check, Brand Check, Comment, Version, Evidence Record, Audit Event, Agent Output, Publishing Job, Exception, Override Request.</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CD">
            <w:pPr>
              <w:rPr/>
            </w:pPr>
            <w:r w:rsidDel="00000000" w:rsidR="00000000" w:rsidRPr="00000000">
              <w:rPr>
                <w:b w:val="0"/>
                <w:bCs w:val="0"/>
                <w:color w:val="1f2937"/>
                <w:sz w:val="16"/>
                <w:szCs w:val="16"/>
                <w:rtl w:val="0"/>
              </w:rPr>
              <w:t xml:space="preserve">Governance Entities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CE">
            <w:pPr>
              <w:rPr/>
            </w:pPr>
            <w:r w:rsidDel="00000000" w:rsidR="00000000" w:rsidRPr="00000000">
              <w:rPr>
                <w:b w:val="0"/>
                <w:bCs w:val="0"/>
                <w:color w:val="1f2937"/>
                <w:sz w:val="16"/>
                <w:szCs w:val="16"/>
                <w:rtl w:val="0"/>
              </w:rPr>
              <w:t xml:space="preserve">Citation Mapping, Claim, Source Record, Source Version, Faithfulness Score, Global Context Scan, Evidence Pack, Legal Hold, Digital Signature, Event Hash, Approval SLA, Agent Autonomy Status.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CF">
            <w:pPr>
              <w:rPr/>
            </w:pPr>
            <w:r w:rsidDel="00000000" w:rsidR="00000000" w:rsidRPr="00000000">
              <w:rPr>
                <w:b w:val="0"/>
                <w:bCs w:val="0"/>
                <w:color w:val="1f2937"/>
                <w:sz w:val="16"/>
                <w:szCs w:val="16"/>
                <w:rtl w:val="0"/>
              </w:rPr>
              <w:t xml:space="preserve">Capabilities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D0">
            <w:pPr>
              <w:rPr/>
            </w:pPr>
            <w:r w:rsidDel="00000000" w:rsidR="00000000" w:rsidRPr="00000000">
              <w:rPr>
                <w:b w:val="0"/>
                <w:bCs w:val="0"/>
                <w:color w:val="1f2937"/>
                <w:sz w:val="16"/>
                <w:szCs w:val="16"/>
                <w:rtl w:val="0"/>
              </w:rPr>
              <w:t xml:space="preserve">RBAC, ABAC, state machine, workflow routing, SLA timers, event logging, evidence capture, notification triggers, publishing locks, version control, exception handling, API-ready workflow events.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D1">
            <w:pPr>
              <w:rPr/>
            </w:pPr>
            <w:r w:rsidDel="00000000" w:rsidR="00000000" w:rsidRPr="00000000">
              <w:rPr>
                <w:b w:val="0"/>
                <w:bCs w:val="0"/>
                <w:color w:val="1f2937"/>
                <w:sz w:val="16"/>
                <w:szCs w:val="16"/>
                <w:rtl w:val="0"/>
              </w:rPr>
              <w:t xml:space="preserve">Integrations</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7f7fb" w:val="clear"/>
            <w:vAlign w:val="top"/>
          </w:tcPr>
          <w:p w:rsidR="00000000" w:rsidDel="00000000" w:rsidP="00000000" w:rsidRDefault="00000000" w:rsidRPr="00000000" w14:paraId="000001D2">
            <w:pPr>
              <w:rPr/>
            </w:pPr>
            <w:r w:rsidDel="00000000" w:rsidR="00000000" w:rsidRPr="00000000">
              <w:rPr>
                <w:b w:val="0"/>
                <w:bCs w:val="0"/>
                <w:color w:val="1f2937"/>
                <w:sz w:val="16"/>
                <w:szCs w:val="16"/>
                <w:rtl w:val="0"/>
              </w:rPr>
              <w:t xml:space="preserve">Intelligence Engine, Policy Engine, Evidence Vault, Publishing Hub, Media Vault, Knowledge Bases, Prompt Governance, Autonomy Controls, Platform Accounts, API &amp; Webhooks, Audit Trail.</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D3">
            <w:pPr>
              <w:rPr/>
            </w:pPr>
            <w:r w:rsidDel="00000000" w:rsidR="00000000" w:rsidRPr="00000000">
              <w:rPr>
                <w:b w:val="0"/>
                <w:bCs w:val="0"/>
                <w:color w:val="1f2937"/>
                <w:sz w:val="16"/>
                <w:szCs w:val="16"/>
                <w:rtl w:val="0"/>
              </w:rPr>
              <w:t xml:space="preserve">Security</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D4">
            <w:pPr>
              <w:rPr/>
            </w:pPr>
            <w:r w:rsidDel="00000000" w:rsidR="00000000" w:rsidRPr="00000000">
              <w:rPr>
                <w:b w:val="0"/>
                <w:bCs w:val="0"/>
                <w:color w:val="1f2937"/>
                <w:sz w:val="16"/>
                <w:szCs w:val="16"/>
                <w:rtl w:val="0"/>
              </w:rPr>
              <w:t xml:space="preserve">Least privilege, separation of duties, immutable audit events, tamper-evident exports, customer access boundaries, evidence access control, sensitive-data redaction, and legal hold protection.</w:t>
            </w:r>
            <w:r w:rsidDel="00000000" w:rsidR="00000000" w:rsidRPr="00000000">
              <w:rPr>
                <w:rtl w:val="0"/>
              </w:rPr>
            </w:r>
          </w:p>
        </w:tc>
      </w:tr>
    </w:tbl>
    <w:p w:rsidR="00000000" w:rsidDel="00000000" w:rsidP="00000000" w:rsidRDefault="00000000" w:rsidRPr="00000000" w14:paraId="000001D5">
      <w:pPr>
        <w:spacing w:after="80" w:line="252.00000000000003" w:lineRule="auto"/>
        <w:rPr/>
      </w:pPr>
      <w:r w:rsidDel="00000000" w:rsidR="00000000" w:rsidRPr="00000000">
        <w:rPr>
          <w:rtl w:val="0"/>
        </w:rPr>
      </w:r>
    </w:p>
    <w:p w:rsidR="00000000" w:rsidDel="00000000" w:rsidP="00000000" w:rsidRDefault="00000000" w:rsidRPr="00000000" w14:paraId="000001D6">
      <w:pPr>
        <w:pStyle w:val="Heading1"/>
        <w:keepNext w:val="1"/>
        <w:spacing w:after="120" w:before="200" w:lineRule="auto"/>
        <w:rPr/>
      </w:pPr>
      <w:r w:rsidDel="00000000" w:rsidR="00000000" w:rsidRPr="00000000">
        <w:rPr>
          <w:rFonts w:ascii="Play" w:cs="Play" w:eastAsia="Play" w:hAnsi="Play"/>
          <w:color w:val="3b0764"/>
          <w:rtl w:val="0"/>
        </w:rPr>
        <w:t xml:space="preserve">22. Final Build Standard</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Approval Workflow Engine must be designed as a governance-first control plane for autonomous AI-enabled social media operations.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everyday UI must remain clear and fast, while advanced enterprise controls must be available for regulated, global, and high-risk operations.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system must preserve source accountability, faithfulness scoring, global context awareness, three-key authorization, tamper-evident audit events, evidence packs, publishing locks, and agent de-authorization.</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This specification is now suitable for product design, UX/UI design, engineering planning, permissions modeling, QA testing, enterprise sales explanation, risk review, and board-level governance discussion.</w:t>
      </w:r>
      <w:r w:rsidDel="00000000" w:rsidR="00000000" w:rsidRPr="00000000">
        <w:rPr>
          <w:rtl w:val="0"/>
        </w:rPr>
      </w:r>
    </w:p>
    <w:tbl>
      <w:tblPr>
        <w:tblStyle w:val="Table25"/>
        <w:tblW w:w="10454.0" w:type="dxa"/>
        <w:jc w:val="center"/>
        <w:tblLayout w:type="fixed"/>
        <w:tblLook w:val="0400"/>
      </w:tblPr>
      <w:tblGrid>
        <w:gridCol w:w="10454"/>
        <w:tblGridChange w:id="0">
          <w:tblGrid>
            <w:gridCol w:w="10454"/>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eee7ff" w:val="clear"/>
          </w:tcPr>
          <w:p w:rsidR="00000000" w:rsidDel="00000000" w:rsidP="00000000" w:rsidRDefault="00000000" w:rsidRPr="00000000" w14:paraId="000001DB">
            <w:pPr>
              <w:rPr/>
            </w:pPr>
            <w:r w:rsidDel="00000000" w:rsidR="00000000" w:rsidRPr="00000000">
              <w:rPr>
                <w:b w:val="1"/>
                <w:bCs w:val="1"/>
                <w:color w:val="3b0764"/>
                <w:sz w:val="21"/>
                <w:szCs w:val="21"/>
                <w:rtl w:val="0"/>
              </w:rPr>
              <w:t xml:space="preserve">Recommendation</w:t>
            </w:r>
            <w:r w:rsidDel="00000000" w:rsidR="00000000" w:rsidRPr="00000000">
              <w:rPr>
                <w:rtl w:val="0"/>
              </w:rPr>
            </w:r>
          </w:p>
          <w:p w:rsidR="00000000" w:rsidDel="00000000" w:rsidP="00000000" w:rsidRDefault="00000000" w:rsidRPr="00000000" w14:paraId="000001DC">
            <w:pPr>
              <w:rPr/>
            </w:pPr>
            <w:r w:rsidDel="00000000" w:rsidR="00000000" w:rsidRPr="00000000">
              <w:rPr>
                <w:color w:val="1f2937"/>
                <w:sz w:val="18"/>
                <w:szCs w:val="18"/>
                <w:rtl w:val="0"/>
              </w:rPr>
              <w:t xml:space="preserve">This document should now be treated as the Tier-0 build blueprint for the ZoikoVertex Approval Workflow Engine. The next necessary document is the ZoikoVertex Agent Autonomy &amp; Human-in-the-Loop Control Matrix - Tier-0 Specification.</w:t>
            </w:r>
            <w:r w:rsidDel="00000000" w:rsidR="00000000" w:rsidRPr="00000000">
              <w:rPr>
                <w:rtl w:val="0"/>
              </w:rPr>
            </w:r>
          </w:p>
        </w:tc>
      </w:tr>
    </w:tbl>
    <w:p w:rsidR="00000000" w:rsidDel="00000000" w:rsidP="00000000" w:rsidRDefault="00000000" w:rsidRPr="00000000" w14:paraId="000001DD">
      <w:pPr>
        <w:spacing w:after="80" w:line="252.00000000000003" w:lineRule="auto"/>
        <w:rPr/>
      </w:pPr>
      <w:r w:rsidDel="00000000" w:rsidR="00000000" w:rsidRPr="00000000">
        <w:rPr>
          <w:rtl w:val="0"/>
        </w:rPr>
      </w:r>
    </w:p>
    <w:p w:rsidR="00000000" w:rsidDel="00000000" w:rsidP="00000000" w:rsidRDefault="00000000" w:rsidRPr="00000000" w14:paraId="000001DE">
      <w:pPr>
        <w:pStyle w:val="Heading1"/>
        <w:keepNext w:val="1"/>
        <w:spacing w:after="120" w:before="200" w:lineRule="auto"/>
        <w:rPr/>
      </w:pPr>
      <w:r w:rsidDel="00000000" w:rsidR="00000000" w:rsidRPr="00000000">
        <w:rPr>
          <w:rFonts w:ascii="Play" w:cs="Play" w:eastAsia="Play" w:hAnsi="Play"/>
          <w:color w:val="3b0764"/>
          <w:rtl w:val="0"/>
        </w:rPr>
        <w:t xml:space="preserve">Appendix A - Required UI Badges and Actions</w:t>
      </w:r>
      <w:r w:rsidDel="00000000" w:rsidR="00000000" w:rsidRPr="00000000">
        <w:rPr>
          <w:rtl w:val="0"/>
        </w:rPr>
      </w:r>
    </w:p>
    <w:tbl>
      <w:tblPr>
        <w:tblStyle w:val="Table26"/>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ffffff" w:space="0" w:sz="4" w:val="single"/>
              <w:bottom w:color="ffffff" w:space="0" w:sz="4" w:val="single"/>
            </w:tcBorders>
            <w:shd w:fill="3b0764" w:val="clear"/>
            <w:vAlign w:val="center"/>
          </w:tcPr>
          <w:p w:rsidR="00000000" w:rsidDel="00000000" w:rsidP="00000000" w:rsidRDefault="00000000" w:rsidRPr="00000000" w14:paraId="000001DF">
            <w:pPr>
              <w:rPr/>
            </w:pPr>
            <w:r w:rsidDel="00000000" w:rsidR="00000000" w:rsidRPr="00000000">
              <w:rPr>
                <w:b w:val="1"/>
                <w:bCs w:val="1"/>
                <w:color w:val="ffffff"/>
                <w:sz w:val="17"/>
                <w:szCs w:val="17"/>
                <w:rtl w:val="0"/>
              </w:rPr>
              <w:t xml:space="preserve">Badges</w:t>
            </w:r>
            <w:r w:rsidDel="00000000" w:rsidR="00000000" w:rsidRPr="00000000">
              <w:rPr>
                <w:rtl w:val="0"/>
              </w:rPr>
            </w:r>
          </w:p>
        </w:tc>
        <w:tc>
          <w:tcPr>
            <w:tcBorders>
              <w:top w:color="ffffff" w:space="0" w:sz="4" w:val="single"/>
              <w:bottom w:color="ffffff" w:space="0" w:sz="4" w:val="single"/>
            </w:tcBorders>
            <w:shd w:fill="3b0764" w:val="clear"/>
            <w:vAlign w:val="center"/>
          </w:tcPr>
          <w:p w:rsidR="00000000" w:rsidDel="00000000" w:rsidP="00000000" w:rsidRDefault="00000000" w:rsidRPr="00000000" w14:paraId="000001E0">
            <w:pPr>
              <w:rPr/>
            </w:pPr>
            <w:r w:rsidDel="00000000" w:rsidR="00000000" w:rsidRPr="00000000">
              <w:rPr>
                <w:b w:val="1"/>
                <w:bCs w:val="1"/>
                <w:color w:val="ffffff"/>
                <w:sz w:val="17"/>
                <w:szCs w:val="17"/>
                <w:rtl w:val="0"/>
              </w:rPr>
              <w:t xml:space="preserve">Decision Actions</w:t>
            </w:r>
            <w:r w:rsidDel="00000000" w:rsidR="00000000" w:rsidRPr="00000000">
              <w:rPr>
                <w:rtl w:val="0"/>
              </w:rPr>
            </w:r>
          </w:p>
        </w:tc>
      </w:tr>
      <w:tr>
        <w:trPr>
          <w:cantSplit w:val="0"/>
          <w:tblHeader w:val="0"/>
        </w:trPr>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E1">
            <w:pPr>
              <w:rPr/>
            </w:pPr>
            <w:r w:rsidDel="00000000" w:rsidR="00000000" w:rsidRPr="00000000">
              <w:rPr>
                <w:b w:val="0"/>
                <w:bCs w:val="0"/>
                <w:color w:val="1f2937"/>
                <w:sz w:val="17"/>
                <w:szCs w:val="17"/>
                <w:rtl w:val="0"/>
              </w:rPr>
              <w:t xml:space="preserve">AI Draft, Human Draft, Hybrid, Needs Legal, Brand Issue, Policy Block, High Risk, Restricted, Scheduled Soon, Evidence Complete, Evidence Missing, Override Requested, Unsupported Claim, Faithfulness Weak, Context Warning, Agent Supervised.</w:t>
            </w:r>
            <w:r w:rsidDel="00000000" w:rsidR="00000000" w:rsidRPr="00000000">
              <w:rPr>
                <w:rtl w:val="0"/>
              </w:rPr>
            </w:r>
          </w:p>
        </w:tc>
        <w:tc>
          <w:tcPr>
            <w:tcBorders>
              <w:top w:color="d9d6e5" w:space="0" w:sz="4" w:val="single"/>
              <w:left w:color="d9d6e5" w:space="0" w:sz="4" w:val="single"/>
              <w:bottom w:color="d9d6e5" w:space="0" w:sz="4" w:val="single"/>
              <w:right w:color="d9d6e5" w:space="0" w:sz="4" w:val="single"/>
            </w:tcBorders>
            <w:shd w:fill="ffffff" w:val="clear"/>
            <w:vAlign w:val="top"/>
          </w:tcPr>
          <w:p w:rsidR="00000000" w:rsidDel="00000000" w:rsidP="00000000" w:rsidRDefault="00000000" w:rsidRPr="00000000" w14:paraId="000001E2">
            <w:pPr>
              <w:rPr/>
            </w:pPr>
            <w:r w:rsidDel="00000000" w:rsidR="00000000" w:rsidRPr="00000000">
              <w:rPr>
                <w:b w:val="0"/>
                <w:bCs w:val="0"/>
                <w:color w:val="1f2937"/>
                <w:sz w:val="17"/>
                <w:szCs w:val="17"/>
                <w:rtl w:val="0"/>
              </w:rPr>
              <w:t xml:space="preserve">Review, Assign, Escalate, Request Remediation, Send to Validation, Authorize, Decline, Block Publishing, Request Source, Accept Citation, Apply Legal Hold, Export Evidence Pack, Pause Publishing, Release Lock, Reopen Workflow.</w:t>
            </w:r>
            <w:r w:rsidDel="00000000" w:rsidR="00000000" w:rsidRPr="00000000">
              <w:rPr>
                <w:rtl w:val="0"/>
              </w:rPr>
            </w:r>
          </w:p>
        </w:tc>
      </w:tr>
    </w:tbl>
    <w:p w:rsidR="00000000" w:rsidDel="00000000" w:rsidP="00000000" w:rsidRDefault="00000000" w:rsidRPr="00000000" w14:paraId="000001E3">
      <w:pPr>
        <w:spacing w:after="80" w:line="252.00000000000003" w:lineRule="auto"/>
        <w:rPr/>
      </w:pPr>
      <w:r w:rsidDel="00000000" w:rsidR="00000000" w:rsidRPr="00000000">
        <w:rPr>
          <w:rtl w:val="0"/>
        </w:rPr>
      </w:r>
    </w:p>
    <w:sectPr>
      <w:headerReference r:id="rId6" w:type="default"/>
      <w:footerReference r:id="rId7" w:type="default"/>
      <w:pgSz w:h="15840" w:w="12240" w:orient="portrait"/>
      <w:pgMar w:bottom="835" w:top="835"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16"/>
        <w:szCs w:val="16"/>
        <w:u w:val="none"/>
        <w:shd w:fill="auto" w:val="clear"/>
        <w:vertAlign w:val="baseline"/>
        <w:rtl w:val="0"/>
      </w:rPr>
      <w:t xml:space="preserve">Confidential - Zoiko Group Inc. / Zoiko Tech Inc. - American English Version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16"/>
        <w:szCs w:val="16"/>
        <w:u w:val="none"/>
        <w:shd w:fill="auto" w:val="clear"/>
        <w:vertAlign w:val="baseline"/>
        <w:rtl w:val="0"/>
      </w:rPr>
      <w:t xml:space="preserve">ZoikoVertex | Approval Workflow Engine | Tier-0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Play" w:cs="Play" w:eastAsia="Play" w:hAnsi="Play"/>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