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4BD8" w14:textId="14088983" w:rsidR="00CA4182" w:rsidRDefault="004F07FB" w:rsidP="004F07FB">
      <w:pPr>
        <w:pStyle w:val="Title"/>
      </w:pPr>
      <w:r>
        <w:t>Assignment Based Subjective Questions</w:t>
      </w:r>
    </w:p>
    <w:p w14:paraId="269031AB" w14:textId="04CE471D" w:rsidR="004F07FB" w:rsidRDefault="004F07FB" w:rsidP="004F07FB"/>
    <w:p w14:paraId="788ADCC7" w14:textId="0A7AA595" w:rsidR="004F07FB" w:rsidRPr="004F07FB" w:rsidRDefault="004F07FB" w:rsidP="004F07FB">
      <w:pPr>
        <w:pStyle w:val="ListParagraph"/>
        <w:numPr>
          <w:ilvl w:val="0"/>
          <w:numId w:val="1"/>
        </w:numPr>
        <w:rPr>
          <w:rStyle w:val="fontstyle01"/>
          <w:rFonts w:asciiTheme="minorHAnsi" w:hAnsiTheme="minorHAnsi" w:cstheme="minorBidi"/>
          <w:color w:val="auto"/>
        </w:rPr>
      </w:pPr>
      <w:r>
        <w:rPr>
          <w:rStyle w:val="fontstyle01"/>
        </w:rPr>
        <w:t>From your analysis of the categorical variables from the dataset, what could you infer about</w:t>
      </w:r>
      <w:r w:rsidRPr="004F07FB">
        <w:rPr>
          <w:rFonts w:ascii="Calibri" w:hAnsi="Calibri" w:cs="Calibri"/>
          <w:color w:val="000000"/>
        </w:rPr>
        <w:br/>
      </w:r>
      <w:r>
        <w:rPr>
          <w:rStyle w:val="fontstyle01"/>
        </w:rPr>
        <w:t>their effect on the dependent variable?</w:t>
      </w:r>
    </w:p>
    <w:p w14:paraId="1E2F0C3D" w14:textId="1FF61D3C" w:rsidR="004F07FB" w:rsidRDefault="003F6040" w:rsidP="003F6040">
      <w:pPr>
        <w:pStyle w:val="ListParagraph"/>
        <w:numPr>
          <w:ilvl w:val="0"/>
          <w:numId w:val="2"/>
        </w:numPr>
      </w:pPr>
      <w:r w:rsidRPr="008C5709">
        <w:rPr>
          <w:b/>
          <w:bCs/>
        </w:rPr>
        <w:t>Thursday, Friday</w:t>
      </w:r>
      <w:r w:rsidR="008C5709" w:rsidRPr="008C5709">
        <w:rPr>
          <w:b/>
          <w:bCs/>
        </w:rPr>
        <w:t xml:space="preserve"> and</w:t>
      </w:r>
      <w:r w:rsidRPr="008C5709">
        <w:rPr>
          <w:b/>
          <w:bCs/>
        </w:rPr>
        <w:t xml:space="preserve"> Saturday</w:t>
      </w:r>
      <w:r w:rsidR="008C5709">
        <w:rPr>
          <w:b/>
          <w:bCs/>
        </w:rPr>
        <w:t xml:space="preserve"> (485395,487790 and 477807 respectively)</w:t>
      </w:r>
      <w:r>
        <w:t xml:space="preserve"> </w:t>
      </w:r>
      <w:r w:rsidR="00D72448">
        <w:t xml:space="preserve">have </w:t>
      </w:r>
      <w:r w:rsidR="008C5709">
        <w:t>a greater</w:t>
      </w:r>
      <w:r w:rsidR="00D72448">
        <w:t xml:space="preserve"> number of bookings than other days</w:t>
      </w:r>
      <w:r w:rsidR="008C5709">
        <w:t xml:space="preserve">. </w:t>
      </w:r>
      <w:r w:rsidR="008C5709" w:rsidRPr="008C5709">
        <w:rPr>
          <w:b/>
          <w:bCs/>
        </w:rPr>
        <w:t>Sunday</w:t>
      </w:r>
      <w:r w:rsidR="008C5709">
        <w:t xml:space="preserve"> has the least number of rentals.</w:t>
      </w:r>
    </w:p>
    <w:p w14:paraId="7C86FBA4" w14:textId="7A675BD4" w:rsidR="00D72448" w:rsidRDefault="00D72448" w:rsidP="003F6040">
      <w:pPr>
        <w:pStyle w:val="ListParagraph"/>
        <w:numPr>
          <w:ilvl w:val="0"/>
          <w:numId w:val="2"/>
        </w:numPr>
      </w:pPr>
      <w:r>
        <w:t xml:space="preserve">Most Bookings are done during the month of </w:t>
      </w:r>
      <w:r w:rsidRPr="008C5709">
        <w:rPr>
          <w:b/>
          <w:bCs/>
        </w:rPr>
        <w:t>May, Jun, July, Aug and September</w:t>
      </w:r>
    </w:p>
    <w:p w14:paraId="6A3AD69D" w14:textId="44460693" w:rsidR="00D72448" w:rsidRDefault="008C5709" w:rsidP="003F6040">
      <w:pPr>
        <w:pStyle w:val="ListParagraph"/>
        <w:numPr>
          <w:ilvl w:val="0"/>
          <w:numId w:val="2"/>
        </w:numPr>
      </w:pPr>
      <w:r>
        <w:t xml:space="preserve">Clear Weather attracted the most rentals. </w:t>
      </w:r>
    </w:p>
    <w:p w14:paraId="4D770A25" w14:textId="6B10C067" w:rsidR="008C5709" w:rsidRDefault="008C5709" w:rsidP="003F6040">
      <w:pPr>
        <w:pStyle w:val="ListParagraph"/>
        <w:numPr>
          <w:ilvl w:val="0"/>
          <w:numId w:val="2"/>
        </w:numPr>
        <w:rPr>
          <w:b/>
          <w:bCs/>
        </w:rPr>
      </w:pPr>
      <w:r>
        <w:t xml:space="preserve">Bike rentals are low during </w:t>
      </w:r>
      <w:r w:rsidRPr="008C5709">
        <w:rPr>
          <w:b/>
          <w:bCs/>
        </w:rPr>
        <w:t xml:space="preserve">Light snow </w:t>
      </w:r>
    </w:p>
    <w:p w14:paraId="7CB228CC" w14:textId="24A73D18" w:rsidR="008C5709" w:rsidRDefault="008C5709" w:rsidP="003F6040">
      <w:pPr>
        <w:pStyle w:val="ListParagraph"/>
        <w:numPr>
          <w:ilvl w:val="0"/>
          <w:numId w:val="2"/>
        </w:numPr>
      </w:pPr>
      <w:r w:rsidRPr="008C5709">
        <w:t>The month</w:t>
      </w:r>
      <w:r>
        <w:t>s</w:t>
      </w:r>
      <w:r w:rsidRPr="008C5709">
        <w:t xml:space="preserve"> </w:t>
      </w:r>
      <w:r>
        <w:t>during</w:t>
      </w:r>
      <w:r>
        <w:rPr>
          <w:b/>
          <w:bCs/>
        </w:rPr>
        <w:t xml:space="preserve"> Fall and Summer attracted </w:t>
      </w:r>
      <w:r w:rsidRPr="008C5709">
        <w:t>the most</w:t>
      </w:r>
      <w:r>
        <w:t xml:space="preserve"> rentals.</w:t>
      </w:r>
    </w:p>
    <w:p w14:paraId="3EDF7AF7" w14:textId="79932BB2" w:rsidR="008C5709" w:rsidRDefault="00F90A60" w:rsidP="003F6040">
      <w:pPr>
        <w:pStyle w:val="ListParagraph"/>
        <w:numPr>
          <w:ilvl w:val="0"/>
          <w:numId w:val="2"/>
        </w:numPr>
      </w:pPr>
      <w:r>
        <w:t xml:space="preserve">2019 had </w:t>
      </w:r>
      <w:r w:rsidRPr="00F90A60">
        <w:rPr>
          <w:b/>
          <w:bCs/>
        </w:rPr>
        <w:t>a greater number</w:t>
      </w:r>
      <w:r>
        <w:t xml:space="preserve"> of bike rentals than previous year. Which shows good improvement in Rentals</w:t>
      </w:r>
    </w:p>
    <w:p w14:paraId="092919D9" w14:textId="1E0051F0" w:rsidR="00F90A60" w:rsidRDefault="00F90A60" w:rsidP="003F6040">
      <w:pPr>
        <w:pStyle w:val="ListParagraph"/>
        <w:numPr>
          <w:ilvl w:val="0"/>
          <w:numId w:val="2"/>
        </w:numPr>
      </w:pPr>
      <w:r>
        <w:t xml:space="preserve">Rental counts are almost the same during working or non-working days. </w:t>
      </w:r>
    </w:p>
    <w:p w14:paraId="0D542AD9" w14:textId="3AA6638E" w:rsidR="00F90A60" w:rsidRPr="000A0C6C" w:rsidRDefault="00F90A60" w:rsidP="00F90A60">
      <w:pPr>
        <w:pStyle w:val="ListParagraph"/>
        <w:numPr>
          <w:ilvl w:val="0"/>
          <w:numId w:val="1"/>
        </w:numPr>
        <w:rPr>
          <w:rStyle w:val="fontstyle01"/>
          <w:rFonts w:asciiTheme="minorHAnsi" w:hAnsiTheme="minorHAnsi" w:cstheme="minorBidi"/>
          <w:color w:val="auto"/>
        </w:rPr>
      </w:pPr>
      <w:r>
        <w:rPr>
          <w:rStyle w:val="fontstyle01"/>
        </w:rPr>
        <w:t xml:space="preserve">Why is it important to use </w:t>
      </w:r>
      <w:proofErr w:type="spellStart"/>
      <w:r>
        <w:rPr>
          <w:rStyle w:val="fontstyle21"/>
        </w:rPr>
        <w:t>drop_first</w:t>
      </w:r>
      <w:proofErr w:type="spellEnd"/>
      <w:r>
        <w:rPr>
          <w:rStyle w:val="fontstyle21"/>
        </w:rPr>
        <w:t xml:space="preserve">=True </w:t>
      </w:r>
      <w:r>
        <w:rPr>
          <w:rStyle w:val="fontstyle01"/>
        </w:rPr>
        <w:t>during dummy variable creation?</w:t>
      </w:r>
    </w:p>
    <w:p w14:paraId="1C460865" w14:textId="4697820E" w:rsidR="000A0C6C" w:rsidRPr="000A0C6C" w:rsidRDefault="000A0C6C" w:rsidP="000A0C6C">
      <w:pPr>
        <w:pStyle w:val="ListParagraph"/>
        <w:rPr>
          <w:rStyle w:val="fontstyle01"/>
          <w:rFonts w:asciiTheme="minorHAnsi" w:hAnsiTheme="minorHAnsi" w:cstheme="minorBidi"/>
          <w:b/>
          <w:bCs/>
          <w:color w:val="auto"/>
        </w:rPr>
      </w:pPr>
      <w:r w:rsidRPr="000A0C6C">
        <w:rPr>
          <w:rStyle w:val="fontstyle01"/>
          <w:b/>
          <w:bCs/>
        </w:rPr>
        <w:t>Answer:</w:t>
      </w:r>
    </w:p>
    <w:p w14:paraId="1A26AFC5" w14:textId="2C2279AA" w:rsidR="008F3F07" w:rsidRDefault="008F3F07" w:rsidP="008F3F07">
      <w:pPr>
        <w:ind w:left="720"/>
      </w:pPr>
      <w:r>
        <w:t xml:space="preserve">It is important to use </w:t>
      </w:r>
      <w:proofErr w:type="spellStart"/>
      <w:r w:rsidRPr="008F3F07">
        <w:rPr>
          <w:b/>
          <w:bCs/>
        </w:rPr>
        <w:t>drop_first</w:t>
      </w:r>
      <w:proofErr w:type="spellEnd"/>
      <w:r w:rsidRPr="008F3F07">
        <w:rPr>
          <w:b/>
          <w:bCs/>
        </w:rPr>
        <w:t>=True</w:t>
      </w:r>
      <w:r>
        <w:rPr>
          <w:b/>
          <w:bCs/>
        </w:rPr>
        <w:t xml:space="preserve"> </w:t>
      </w:r>
      <w:r w:rsidRPr="008F3F07">
        <w:t xml:space="preserve">when we </w:t>
      </w:r>
      <w:r>
        <w:t xml:space="preserve">create dummy variables using </w:t>
      </w:r>
      <w:proofErr w:type="spellStart"/>
      <w:r>
        <w:t>pd.get_</w:t>
      </w:r>
      <w:proofErr w:type="gramStart"/>
      <w:r>
        <w:t>dummies</w:t>
      </w:r>
      <w:proofErr w:type="spellEnd"/>
      <w:r>
        <w:t>(</w:t>
      </w:r>
      <w:proofErr w:type="gramEnd"/>
      <w:r>
        <w:t xml:space="preserve">). </w:t>
      </w:r>
    </w:p>
    <w:p w14:paraId="41A23C9C" w14:textId="32AF4EB6" w:rsidR="008F3F07" w:rsidRDefault="008F3F07" w:rsidP="008F3F07">
      <w:pPr>
        <w:ind w:left="720"/>
      </w:pPr>
      <w:r>
        <w:t xml:space="preserve">When we don’t use </w:t>
      </w:r>
      <w:proofErr w:type="spellStart"/>
      <w:r>
        <w:t>drop_first</w:t>
      </w:r>
      <w:proofErr w:type="spellEnd"/>
      <w:r w:rsidR="00EB1522">
        <w:t>,</w:t>
      </w:r>
      <w:r>
        <w:t xml:space="preserve"> it causes multicollinearity</w:t>
      </w:r>
      <w:r w:rsidR="00EB1522">
        <w:t xml:space="preserve"> among given features. </w:t>
      </w:r>
    </w:p>
    <w:p w14:paraId="0A6B706A" w14:textId="3414E6C5" w:rsidR="00EB1522" w:rsidRDefault="00EB1522" w:rsidP="008F3F07">
      <w:pPr>
        <w:ind w:left="720"/>
      </w:pPr>
      <w:r>
        <w:t xml:space="preserve">In my assignment I wanted to look into the impact of </w:t>
      </w:r>
      <w:proofErr w:type="spellStart"/>
      <w:r w:rsidRPr="00EB1522">
        <w:rPr>
          <w:b/>
          <w:bCs/>
        </w:rPr>
        <w:t>season_fall</w:t>
      </w:r>
      <w:proofErr w:type="spellEnd"/>
      <w:r>
        <w:rPr>
          <w:b/>
          <w:bCs/>
        </w:rPr>
        <w:t xml:space="preserve"> </w:t>
      </w:r>
      <w:r w:rsidRPr="00EB1522">
        <w:t>in</w:t>
      </w:r>
      <w:r>
        <w:t xml:space="preserve"> bike rentals. My VIF had a value of Infinity which shows very high multicollinearity. This should have been removed using </w:t>
      </w:r>
      <w:proofErr w:type="spellStart"/>
      <w:r>
        <w:t>drop_first</w:t>
      </w:r>
      <w:proofErr w:type="spellEnd"/>
      <w:r>
        <w:t xml:space="preserve">=True while creating dummies. </w:t>
      </w:r>
    </w:p>
    <w:p w14:paraId="20E5F14E" w14:textId="5DF7B2CA" w:rsidR="000A0C6C" w:rsidRPr="000A0C6C" w:rsidRDefault="000A0C6C" w:rsidP="000A0C6C">
      <w:pPr>
        <w:pStyle w:val="ListParagraph"/>
        <w:numPr>
          <w:ilvl w:val="0"/>
          <w:numId w:val="1"/>
        </w:numPr>
        <w:rPr>
          <w:rStyle w:val="fontstyle01"/>
          <w:rFonts w:asciiTheme="minorHAnsi" w:hAnsiTheme="minorHAnsi" w:cstheme="minorBidi"/>
          <w:color w:val="auto"/>
        </w:rPr>
      </w:pPr>
      <w:r>
        <w:rPr>
          <w:rStyle w:val="fontstyle01"/>
        </w:rPr>
        <w:t>Looking at the pair-plot among the numerical variables, which one has the highest correlation</w:t>
      </w:r>
      <w:r>
        <w:rPr>
          <w:rFonts w:ascii="Calibri" w:hAnsi="Calibri" w:cs="Calibri"/>
          <w:color w:val="000000"/>
        </w:rPr>
        <w:t xml:space="preserve"> </w:t>
      </w:r>
      <w:r>
        <w:rPr>
          <w:rStyle w:val="fontstyle01"/>
        </w:rPr>
        <w:t>with the target variable?</w:t>
      </w:r>
    </w:p>
    <w:p w14:paraId="0292E21A" w14:textId="3D653385" w:rsidR="000A0C6C" w:rsidRDefault="000A0C6C" w:rsidP="000A0C6C">
      <w:pPr>
        <w:ind w:left="720"/>
        <w:rPr>
          <w:b/>
          <w:bCs/>
        </w:rPr>
      </w:pPr>
      <w:r w:rsidRPr="000A0C6C">
        <w:rPr>
          <w:b/>
          <w:bCs/>
        </w:rPr>
        <w:t>Answer:</w:t>
      </w:r>
    </w:p>
    <w:p w14:paraId="6E764663" w14:textId="40ECBE55" w:rsidR="000A0C6C" w:rsidRDefault="000A0C6C" w:rsidP="000A0C6C">
      <w:pPr>
        <w:ind w:left="720"/>
      </w:pPr>
      <w:r>
        <w:rPr>
          <w:b/>
          <w:bCs/>
        </w:rPr>
        <w:t xml:space="preserve">‘temp’ </w:t>
      </w:r>
      <w:r w:rsidRPr="000A0C6C">
        <w:t>variable</w:t>
      </w:r>
      <w:r>
        <w:t xml:space="preserve"> has the highest correlation with the target variable. </w:t>
      </w:r>
    </w:p>
    <w:p w14:paraId="554E91A1" w14:textId="12292094" w:rsidR="00A158E0" w:rsidRPr="00A158E0" w:rsidRDefault="00A158E0" w:rsidP="00A158E0">
      <w:pPr>
        <w:pStyle w:val="ListParagraph"/>
        <w:numPr>
          <w:ilvl w:val="0"/>
          <w:numId w:val="1"/>
        </w:numPr>
        <w:rPr>
          <w:rStyle w:val="fontstyle01"/>
          <w:rFonts w:asciiTheme="minorHAnsi" w:hAnsiTheme="minorHAnsi" w:cstheme="minorBidi"/>
          <w:b/>
          <w:bCs/>
          <w:color w:val="auto"/>
        </w:rPr>
      </w:pPr>
      <w:r>
        <w:rPr>
          <w:rStyle w:val="fontstyle01"/>
        </w:rPr>
        <w:t>How did you validate the assumptions of Linear Regression after building the model on the</w:t>
      </w:r>
      <w:r>
        <w:rPr>
          <w:rFonts w:ascii="Calibri" w:hAnsi="Calibri" w:cs="Calibri"/>
          <w:color w:val="000000"/>
        </w:rPr>
        <w:br/>
      </w:r>
      <w:r>
        <w:rPr>
          <w:rStyle w:val="fontstyle01"/>
        </w:rPr>
        <w:t>training set?</w:t>
      </w:r>
    </w:p>
    <w:p w14:paraId="4ED37B52" w14:textId="689F49C1" w:rsidR="00A158E0" w:rsidRPr="00A158E0" w:rsidRDefault="00A158E0" w:rsidP="00A158E0">
      <w:pPr>
        <w:pStyle w:val="ListParagraph"/>
        <w:rPr>
          <w:rStyle w:val="fontstyle01"/>
          <w:b/>
          <w:bCs/>
        </w:rPr>
      </w:pPr>
      <w:r w:rsidRPr="00A158E0">
        <w:rPr>
          <w:rStyle w:val="fontstyle01"/>
          <w:b/>
          <w:bCs/>
        </w:rPr>
        <w:t>Answer:</w:t>
      </w:r>
    </w:p>
    <w:p w14:paraId="0161B3A1" w14:textId="6874C935" w:rsidR="00CF7952" w:rsidRDefault="00CF7952" w:rsidP="00A158E0">
      <w:pPr>
        <w:pStyle w:val="ListParagraph"/>
      </w:pPr>
      <w:r>
        <w:t>I have validated the assumptions of Linear regression based on 5 checks on my model. They are:</w:t>
      </w:r>
    </w:p>
    <w:p w14:paraId="32E665B9" w14:textId="77777777" w:rsidR="00CF7952" w:rsidRDefault="00CF7952" w:rsidP="00A158E0">
      <w:pPr>
        <w:pStyle w:val="ListParagraph"/>
      </w:pPr>
    </w:p>
    <w:p w14:paraId="41DD6960" w14:textId="0EC246DA" w:rsidR="00A158E0" w:rsidRDefault="00CF7952" w:rsidP="00CF7952">
      <w:pPr>
        <w:pStyle w:val="ListParagraph"/>
        <w:numPr>
          <w:ilvl w:val="0"/>
          <w:numId w:val="2"/>
        </w:numPr>
      </w:pPr>
      <w:r>
        <w:t xml:space="preserve">Normality of errors </w:t>
      </w:r>
      <w:r w:rsidR="002E1962">
        <w:t>terms.</w:t>
      </w:r>
    </w:p>
    <w:p w14:paraId="4E24C1BB" w14:textId="5B834687" w:rsidR="002E1962" w:rsidRDefault="002E1962" w:rsidP="002E1962">
      <w:pPr>
        <w:pStyle w:val="ListParagraph"/>
        <w:numPr>
          <w:ilvl w:val="1"/>
          <w:numId w:val="2"/>
        </w:numPr>
      </w:pPr>
      <w:r>
        <w:t>Errors terms are normally distributed in my model</w:t>
      </w:r>
    </w:p>
    <w:p w14:paraId="563591B7" w14:textId="677212DD" w:rsidR="002E1962" w:rsidRDefault="002E1962" w:rsidP="002E1962">
      <w:pPr>
        <w:pStyle w:val="ListParagraph"/>
        <w:numPr>
          <w:ilvl w:val="0"/>
          <w:numId w:val="2"/>
        </w:numPr>
      </w:pPr>
      <w:r>
        <w:t>Linear Relationship validation between actual and predicted</w:t>
      </w:r>
      <w:r>
        <w:tab/>
        <w:t>.</w:t>
      </w:r>
    </w:p>
    <w:p w14:paraId="1E4A8A12" w14:textId="7CF53D0F" w:rsidR="002E1962" w:rsidRDefault="002E1962" w:rsidP="002E1962">
      <w:pPr>
        <w:pStyle w:val="ListParagraph"/>
        <w:numPr>
          <w:ilvl w:val="1"/>
          <w:numId w:val="2"/>
        </w:numPr>
      </w:pPr>
      <w:r>
        <w:t>My model has linearity visible among variables.</w:t>
      </w:r>
    </w:p>
    <w:p w14:paraId="673453F8" w14:textId="3A002406" w:rsidR="002E1962" w:rsidRDefault="00A20C97" w:rsidP="002E1962">
      <w:pPr>
        <w:pStyle w:val="ListParagraph"/>
        <w:numPr>
          <w:ilvl w:val="0"/>
          <w:numId w:val="2"/>
        </w:numPr>
      </w:pPr>
      <w:r>
        <w:t>Multicollinearity Check</w:t>
      </w:r>
    </w:p>
    <w:p w14:paraId="3272D2AC" w14:textId="0259C29B" w:rsidR="00A20C97" w:rsidRDefault="00A20C97" w:rsidP="00A20C97">
      <w:pPr>
        <w:pStyle w:val="ListParagraph"/>
        <w:numPr>
          <w:ilvl w:val="1"/>
          <w:numId w:val="2"/>
        </w:numPr>
      </w:pPr>
      <w:r>
        <w:t>There shouldn’t be significant correlation among independent variables.</w:t>
      </w:r>
    </w:p>
    <w:p w14:paraId="3A4D9F11" w14:textId="1BC858FE" w:rsidR="00A20C97" w:rsidRDefault="00A20C97" w:rsidP="00A20C97">
      <w:pPr>
        <w:pStyle w:val="ListParagraph"/>
        <w:numPr>
          <w:ilvl w:val="0"/>
          <w:numId w:val="2"/>
        </w:numPr>
      </w:pPr>
      <w:r>
        <w:t xml:space="preserve">Homoscedasticity </w:t>
      </w:r>
    </w:p>
    <w:p w14:paraId="700AD73F" w14:textId="488B599F" w:rsidR="00A20C97" w:rsidRDefault="00A20C97" w:rsidP="00A20C97">
      <w:pPr>
        <w:pStyle w:val="ListParagraph"/>
        <w:numPr>
          <w:ilvl w:val="1"/>
          <w:numId w:val="2"/>
        </w:numPr>
      </w:pPr>
      <w:r>
        <w:t>There should be no visible patterns in residual values.</w:t>
      </w:r>
    </w:p>
    <w:p w14:paraId="24FA1423" w14:textId="3A31C59C" w:rsidR="00A20C97" w:rsidRDefault="00FF0B80" w:rsidP="00A20C97">
      <w:pPr>
        <w:pStyle w:val="ListParagraph"/>
        <w:numPr>
          <w:ilvl w:val="0"/>
          <w:numId w:val="2"/>
        </w:numPr>
      </w:pPr>
      <w:r>
        <w:t>Independence of Residuals</w:t>
      </w:r>
    </w:p>
    <w:p w14:paraId="2276B5DC" w14:textId="2539EF52" w:rsidR="00FF0B80" w:rsidRDefault="00FF0B80" w:rsidP="00FF0B80">
      <w:pPr>
        <w:pStyle w:val="ListParagraph"/>
        <w:numPr>
          <w:ilvl w:val="1"/>
          <w:numId w:val="2"/>
        </w:numPr>
      </w:pPr>
      <w:r>
        <w:t>No auto correlation.</w:t>
      </w:r>
    </w:p>
    <w:p w14:paraId="3A9ED1EA" w14:textId="51EEB84E" w:rsidR="00FF0B80" w:rsidRDefault="00FF0B80" w:rsidP="00FF0B80">
      <w:pPr>
        <w:pStyle w:val="ListParagraph"/>
        <w:numPr>
          <w:ilvl w:val="0"/>
          <w:numId w:val="2"/>
        </w:numPr>
      </w:pPr>
      <w:r>
        <w:t xml:space="preserve">All the above validation are done after model building. </w:t>
      </w:r>
    </w:p>
    <w:p w14:paraId="51B3A5A4" w14:textId="6E401A0A" w:rsidR="00FF0B80" w:rsidRPr="00532687" w:rsidRDefault="00FF0B80" w:rsidP="00FF0B80">
      <w:pPr>
        <w:pStyle w:val="ListParagraph"/>
        <w:numPr>
          <w:ilvl w:val="0"/>
          <w:numId w:val="1"/>
        </w:numPr>
        <w:rPr>
          <w:rStyle w:val="fontstyle01"/>
          <w:rFonts w:asciiTheme="minorHAnsi" w:hAnsiTheme="minorHAnsi" w:cstheme="minorBidi"/>
          <w:color w:val="auto"/>
        </w:rPr>
      </w:pPr>
      <w:r>
        <w:rPr>
          <w:rStyle w:val="fontstyle01"/>
        </w:rPr>
        <w:lastRenderedPageBreak/>
        <w:t>Based on the final model, which are the top 3 features contributing significantly towards</w:t>
      </w:r>
      <w:r>
        <w:rPr>
          <w:rFonts w:ascii="Calibri" w:hAnsi="Calibri" w:cs="Calibri"/>
          <w:color w:val="000000"/>
        </w:rPr>
        <w:br/>
      </w:r>
      <w:r>
        <w:rPr>
          <w:rStyle w:val="fontstyle01"/>
        </w:rPr>
        <w:t>explaining the demand of the shared bikes?</w:t>
      </w:r>
    </w:p>
    <w:p w14:paraId="2C33E5B3" w14:textId="62591F82" w:rsidR="00532687" w:rsidRPr="00532687" w:rsidRDefault="00532687" w:rsidP="00532687">
      <w:pPr>
        <w:pStyle w:val="ListParagraph"/>
        <w:rPr>
          <w:rStyle w:val="fontstyle01"/>
          <w:rFonts w:asciiTheme="minorHAnsi" w:hAnsiTheme="minorHAnsi" w:cstheme="minorBidi"/>
          <w:b/>
          <w:bCs/>
          <w:color w:val="auto"/>
        </w:rPr>
      </w:pPr>
      <w:r w:rsidRPr="00532687">
        <w:rPr>
          <w:rStyle w:val="fontstyle01"/>
          <w:b/>
          <w:bCs/>
        </w:rPr>
        <w:t>Answers:</w:t>
      </w:r>
    </w:p>
    <w:p w14:paraId="0B509642" w14:textId="101AA8DA" w:rsidR="00532687" w:rsidRDefault="00532687" w:rsidP="00532687">
      <w:pPr>
        <w:ind w:firstLine="720"/>
        <w:rPr>
          <w:rStyle w:val="fontstyle01"/>
        </w:rPr>
      </w:pPr>
      <w:r>
        <w:rPr>
          <w:rStyle w:val="fontstyle01"/>
        </w:rPr>
        <w:t>The top 3 features contributing significantly to the model are:</w:t>
      </w:r>
    </w:p>
    <w:p w14:paraId="69CC78E0" w14:textId="5DDDE9E3" w:rsidR="00532687" w:rsidRDefault="00532687" w:rsidP="00532687">
      <w:pPr>
        <w:pStyle w:val="ListParagraph"/>
        <w:numPr>
          <w:ilvl w:val="4"/>
          <w:numId w:val="3"/>
        </w:numPr>
        <w:rPr>
          <w:rStyle w:val="fontstyle01"/>
        </w:rPr>
      </w:pPr>
      <w:r>
        <w:rPr>
          <w:rStyle w:val="fontstyle01"/>
        </w:rPr>
        <w:t>Temp</w:t>
      </w:r>
    </w:p>
    <w:p w14:paraId="25629A4F" w14:textId="6F97AC74" w:rsidR="00532687" w:rsidRDefault="00532687" w:rsidP="00532687">
      <w:pPr>
        <w:pStyle w:val="ListParagraph"/>
        <w:numPr>
          <w:ilvl w:val="4"/>
          <w:numId w:val="3"/>
        </w:numPr>
        <w:rPr>
          <w:rStyle w:val="fontstyle01"/>
        </w:rPr>
      </w:pPr>
      <w:r>
        <w:rPr>
          <w:rStyle w:val="fontstyle01"/>
        </w:rPr>
        <w:t>Winter</w:t>
      </w:r>
    </w:p>
    <w:p w14:paraId="5F4EBC69" w14:textId="06BCAD87" w:rsidR="00532687" w:rsidRDefault="00532687" w:rsidP="00532687">
      <w:pPr>
        <w:pStyle w:val="ListParagraph"/>
        <w:numPr>
          <w:ilvl w:val="4"/>
          <w:numId w:val="3"/>
        </w:numPr>
        <w:rPr>
          <w:rStyle w:val="fontstyle01"/>
        </w:rPr>
      </w:pPr>
      <w:r>
        <w:rPr>
          <w:rStyle w:val="fontstyle01"/>
        </w:rPr>
        <w:t>September month</w:t>
      </w:r>
    </w:p>
    <w:p w14:paraId="0F59C952" w14:textId="52A0BB9D" w:rsidR="0048679C" w:rsidRDefault="0048679C" w:rsidP="0048679C">
      <w:pPr>
        <w:pStyle w:val="ListParagraph"/>
        <w:ind w:left="360"/>
        <w:rPr>
          <w:rStyle w:val="fontstyle01"/>
        </w:rPr>
      </w:pPr>
    </w:p>
    <w:p w14:paraId="7B4A551E" w14:textId="661ADD01" w:rsidR="0048679C" w:rsidRDefault="0048679C" w:rsidP="0048679C">
      <w:pPr>
        <w:pStyle w:val="Title"/>
      </w:pPr>
      <w:r>
        <w:t>General Subjective Questions</w:t>
      </w:r>
      <w:r>
        <w:t>:</w:t>
      </w:r>
    </w:p>
    <w:p w14:paraId="2F9D4CE0" w14:textId="3101A42B" w:rsidR="0048679C" w:rsidRPr="00D062FF" w:rsidRDefault="009334DF" w:rsidP="009334DF">
      <w:pPr>
        <w:rPr>
          <w:b/>
          <w:bCs/>
        </w:rPr>
      </w:pPr>
      <w:r w:rsidRPr="00D062FF">
        <w:rPr>
          <w:b/>
          <w:bCs/>
        </w:rPr>
        <w:t>1.</w:t>
      </w:r>
      <w:r w:rsidR="0048679C" w:rsidRPr="00D062FF">
        <w:rPr>
          <w:b/>
          <w:bCs/>
        </w:rPr>
        <w:t xml:space="preserve"> </w:t>
      </w:r>
      <w:r w:rsidR="0048679C" w:rsidRPr="00D062FF">
        <w:rPr>
          <w:b/>
          <w:bCs/>
        </w:rPr>
        <w:t>Explain the linear regression algorithm in detail.</w:t>
      </w:r>
    </w:p>
    <w:p w14:paraId="3124101C" w14:textId="1C8E5560" w:rsidR="009334DF" w:rsidRDefault="009334DF" w:rsidP="0048679C">
      <w:r w:rsidRPr="009334DF">
        <w:t>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14:paraId="1B6DF601" w14:textId="3517D30E" w:rsidR="00D062FF" w:rsidRPr="00452EF2" w:rsidRDefault="00452EF2" w:rsidP="0048679C">
      <w:r w:rsidRPr="00452EF2">
        <w:t>The representation is a linear equation that combines a specific set of input values (x) the solution to which is the predicted output for that set of input values (y). As such, both the input values (x) and the output value are numeric</w:t>
      </w:r>
      <w:r w:rsidRPr="00452EF2">
        <w:t xml:space="preserve">. </w:t>
      </w:r>
    </w:p>
    <w:p w14:paraId="6E088CBC" w14:textId="4026C459" w:rsidR="00452EF2" w:rsidRPr="00452EF2" w:rsidRDefault="00452EF2" w:rsidP="0048679C">
      <w:r w:rsidRPr="00452EF2">
        <w:t>The linear equation assigns one scale factor to each input value or column, called a coefficient and represented by the capital Greek letter Beta (B). One additional coefficient is also added, giving the line an additional degree of freedom (</w:t>
      </w:r>
      <w:proofErr w:type="gramStart"/>
      <w:r w:rsidRPr="00452EF2">
        <w:t>e.g.</w:t>
      </w:r>
      <w:proofErr w:type="gramEnd"/>
      <w:r w:rsidRPr="00452EF2">
        <w:t xml:space="preserve"> moving up and down on a two-dimensional plot) and is often called the intercept or the bias coefficient.</w:t>
      </w:r>
    </w:p>
    <w:p w14:paraId="204F7730" w14:textId="77777777" w:rsidR="00452EF2" w:rsidRPr="00452EF2" w:rsidRDefault="00452EF2" w:rsidP="00452EF2">
      <w:pPr>
        <w:shd w:val="clear" w:color="auto" w:fill="FFFFFF"/>
        <w:spacing w:after="288" w:line="360" w:lineRule="atLeast"/>
        <w:textAlignment w:val="baseline"/>
      </w:pPr>
      <w:r w:rsidRPr="00452EF2">
        <w:t>For example, in a simple regression problem (a single x and a single y), the form of the model would be:</w:t>
      </w:r>
    </w:p>
    <w:p w14:paraId="239C39FE" w14:textId="77777777" w:rsidR="00452EF2" w:rsidRPr="00452EF2" w:rsidRDefault="00452EF2" w:rsidP="00452EF2">
      <w:pPr>
        <w:shd w:val="clear" w:color="auto" w:fill="FFFFFF"/>
        <w:spacing w:after="288" w:line="360" w:lineRule="atLeast"/>
        <w:jc w:val="center"/>
        <w:textAlignment w:val="baseline"/>
      </w:pPr>
      <w:r w:rsidRPr="00452EF2">
        <w:t>y = B0 + B1*x</w:t>
      </w:r>
    </w:p>
    <w:p w14:paraId="65517DCF" w14:textId="6EA60341" w:rsidR="00452EF2" w:rsidRDefault="00452EF2" w:rsidP="00452EF2">
      <w:pPr>
        <w:shd w:val="clear" w:color="auto" w:fill="FFFFFF"/>
        <w:spacing w:after="288" w:line="360" w:lineRule="atLeast"/>
        <w:textAlignment w:val="baseline"/>
      </w:pPr>
      <w:r w:rsidRPr="00452EF2">
        <w:t>In higher dimensions when we have more than one input (x), the line is called a plane or a hyper-plane. The representation therefore is the form of the equation and the specific values used for the coefficients (</w:t>
      </w:r>
      <w:proofErr w:type="gramStart"/>
      <w:r w:rsidRPr="00452EF2">
        <w:t>e.g.</w:t>
      </w:r>
      <w:proofErr w:type="gramEnd"/>
      <w:r w:rsidRPr="00452EF2">
        <w:t xml:space="preserve"> B0 and B1 in the above example).</w:t>
      </w:r>
    </w:p>
    <w:p w14:paraId="71D7D975" w14:textId="69B126AF" w:rsidR="00452EF2" w:rsidRDefault="00452EF2" w:rsidP="00452EF2">
      <w:pPr>
        <w:shd w:val="clear" w:color="auto" w:fill="FFFFFF"/>
        <w:spacing w:after="288" w:line="360" w:lineRule="atLeast"/>
        <w:textAlignment w:val="baseline"/>
        <w:rPr>
          <w:rStyle w:val="fontstyle01"/>
        </w:rPr>
      </w:pPr>
      <w:r>
        <w:rPr>
          <w:rStyle w:val="fontstyle01"/>
        </w:rPr>
        <w:t xml:space="preserve">Furthermore, the linear relationship can be positive or negative in nature as explained </w:t>
      </w:r>
      <w:proofErr w:type="gramStart"/>
      <w:r>
        <w:rPr>
          <w:rStyle w:val="fontstyle01"/>
        </w:rPr>
        <w:t>below</w:t>
      </w:r>
      <w:r>
        <w:rPr>
          <w:rStyle w:val="fontstyle01"/>
        </w:rPr>
        <w:t>:-</w:t>
      </w:r>
      <w:proofErr w:type="gramEnd"/>
      <w:r>
        <w:rPr>
          <w:rStyle w:val="fontstyle01"/>
        </w:rPr>
        <w:t xml:space="preserve"> </w:t>
      </w:r>
    </w:p>
    <w:p w14:paraId="4C25ECBA" w14:textId="5CF03FD6" w:rsidR="00452EF2" w:rsidRPr="00452EF2" w:rsidRDefault="00452EF2" w:rsidP="00452EF2">
      <w:pPr>
        <w:pStyle w:val="ListParagraph"/>
        <w:numPr>
          <w:ilvl w:val="0"/>
          <w:numId w:val="4"/>
        </w:numPr>
        <w:shd w:val="clear" w:color="auto" w:fill="FFFFFF"/>
        <w:spacing w:after="288" w:line="360" w:lineRule="atLeast"/>
        <w:textAlignment w:val="baseline"/>
        <w:rPr>
          <w:rStyle w:val="fontstyle01"/>
          <w:rFonts w:asciiTheme="minorHAnsi" w:hAnsiTheme="minorHAnsi" w:cstheme="minorBidi"/>
          <w:color w:val="auto"/>
        </w:rPr>
      </w:pPr>
      <w:r>
        <w:rPr>
          <w:rStyle w:val="fontstyle01"/>
        </w:rPr>
        <w:t>Positive Linear Relationship:</w:t>
      </w:r>
    </w:p>
    <w:p w14:paraId="07CDDC12" w14:textId="05F1227D" w:rsidR="00452EF2" w:rsidRPr="00452EF2" w:rsidRDefault="00452EF2" w:rsidP="00452EF2">
      <w:pPr>
        <w:pStyle w:val="ListParagraph"/>
        <w:numPr>
          <w:ilvl w:val="1"/>
          <w:numId w:val="4"/>
        </w:numPr>
        <w:shd w:val="clear" w:color="auto" w:fill="FFFFFF"/>
        <w:spacing w:after="288" w:line="360" w:lineRule="atLeast"/>
        <w:textAlignment w:val="baseline"/>
        <w:rPr>
          <w:rStyle w:val="fontstyle01"/>
          <w:rFonts w:asciiTheme="minorHAnsi" w:hAnsiTheme="minorHAnsi" w:cstheme="minorBidi"/>
          <w:color w:val="auto"/>
        </w:rPr>
      </w:pPr>
      <w:r>
        <w:rPr>
          <w:rStyle w:val="fontstyle01"/>
        </w:rPr>
        <w:t>A linear relationship will be called positive if both independent and</w:t>
      </w:r>
      <w:r>
        <w:rPr>
          <w:rFonts w:ascii="Calibri" w:hAnsi="Calibri" w:cs="Calibri"/>
          <w:color w:val="000000"/>
        </w:rPr>
        <w:br/>
      </w:r>
      <w:r>
        <w:rPr>
          <w:rStyle w:val="fontstyle01"/>
        </w:rPr>
        <w:t>dependent variable increases. It can be understood with the help of</w:t>
      </w:r>
      <w:r>
        <w:rPr>
          <w:rFonts w:ascii="Calibri" w:hAnsi="Calibri" w:cs="Calibri"/>
          <w:color w:val="000000"/>
        </w:rPr>
        <w:br/>
      </w:r>
      <w:r>
        <w:rPr>
          <w:rStyle w:val="fontstyle01"/>
        </w:rPr>
        <w:t xml:space="preserve">following graph </w:t>
      </w:r>
      <w:r>
        <w:rPr>
          <w:rStyle w:val="fontstyle01"/>
        </w:rPr>
        <w:t>–</w:t>
      </w:r>
    </w:p>
    <w:p w14:paraId="591ADA4E" w14:textId="306C6658" w:rsidR="00452EF2" w:rsidRPr="00452EF2" w:rsidRDefault="00452EF2" w:rsidP="00452EF2">
      <w:pPr>
        <w:pStyle w:val="ListParagraph"/>
        <w:shd w:val="clear" w:color="auto" w:fill="FFFFFF"/>
        <w:spacing w:after="288" w:line="360" w:lineRule="atLeast"/>
        <w:textAlignment w:val="baseline"/>
      </w:pPr>
      <w:r>
        <w:rPr>
          <w:noProof/>
        </w:rPr>
        <w:lastRenderedPageBreak/>
        <w:drawing>
          <wp:inline distT="0" distB="0" distL="0" distR="0" wp14:anchorId="499EF9FC" wp14:editId="43DABA04">
            <wp:extent cx="4107536" cy="256054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07536" cy="2560542"/>
                    </a:xfrm>
                    <a:prstGeom prst="rect">
                      <a:avLst/>
                    </a:prstGeom>
                  </pic:spPr>
                </pic:pic>
              </a:graphicData>
            </a:graphic>
          </wp:inline>
        </w:drawing>
      </w:r>
    </w:p>
    <w:p w14:paraId="2A476EF6" w14:textId="77777777" w:rsidR="00452EF2" w:rsidRDefault="00452EF2" w:rsidP="0048679C"/>
    <w:p w14:paraId="7A701C03" w14:textId="7136019E" w:rsidR="002F3C22" w:rsidRPr="00452EF2" w:rsidRDefault="00452EF2" w:rsidP="00452EF2">
      <w:pPr>
        <w:pStyle w:val="ListParagraph"/>
        <w:numPr>
          <w:ilvl w:val="0"/>
          <w:numId w:val="4"/>
        </w:numPr>
        <w:rPr>
          <w:rStyle w:val="fontstyle01"/>
          <w:rFonts w:asciiTheme="minorHAnsi" w:hAnsiTheme="minorHAnsi" w:cstheme="minorBidi"/>
          <w:color w:val="auto"/>
        </w:rPr>
      </w:pPr>
      <w:r>
        <w:rPr>
          <w:rStyle w:val="fontstyle01"/>
        </w:rPr>
        <w:t>Negative Linear relationship:</w:t>
      </w:r>
    </w:p>
    <w:p w14:paraId="3FE8EFC7" w14:textId="6DA12105" w:rsidR="00452EF2" w:rsidRPr="00452EF2" w:rsidRDefault="00452EF2" w:rsidP="00452EF2">
      <w:pPr>
        <w:pStyle w:val="ListParagraph"/>
        <w:numPr>
          <w:ilvl w:val="1"/>
          <w:numId w:val="4"/>
        </w:numPr>
        <w:rPr>
          <w:rStyle w:val="fontstyle01"/>
          <w:rFonts w:asciiTheme="minorHAnsi" w:hAnsiTheme="minorHAnsi" w:cstheme="minorBidi"/>
          <w:color w:val="auto"/>
        </w:rPr>
      </w:pPr>
      <w:r>
        <w:rPr>
          <w:rStyle w:val="fontstyle01"/>
        </w:rPr>
        <w:t>A linear relationship will be called positive if independent increases and</w:t>
      </w:r>
      <w:r>
        <w:rPr>
          <w:rFonts w:ascii="Calibri" w:hAnsi="Calibri" w:cs="Calibri"/>
          <w:color w:val="000000"/>
        </w:rPr>
        <w:br/>
      </w:r>
      <w:r>
        <w:rPr>
          <w:rStyle w:val="fontstyle01"/>
        </w:rPr>
        <w:t>dependent variable decreases. It can be understood with the help of</w:t>
      </w:r>
      <w:r>
        <w:rPr>
          <w:rFonts w:ascii="Calibri" w:hAnsi="Calibri" w:cs="Calibri"/>
          <w:color w:val="000000"/>
        </w:rPr>
        <w:br/>
      </w:r>
      <w:r>
        <w:rPr>
          <w:rStyle w:val="fontstyle01"/>
        </w:rPr>
        <w:t xml:space="preserve">following graph </w:t>
      </w:r>
      <w:r>
        <w:rPr>
          <w:rStyle w:val="fontstyle01"/>
        </w:rPr>
        <w:t>–</w:t>
      </w:r>
    </w:p>
    <w:p w14:paraId="2A84D22B" w14:textId="1EE297CB" w:rsidR="00452EF2" w:rsidRPr="0048679C" w:rsidRDefault="00452EF2" w:rsidP="00452EF2">
      <w:pPr>
        <w:pStyle w:val="ListParagraph"/>
      </w:pPr>
      <w:r>
        <w:rPr>
          <w:noProof/>
        </w:rPr>
        <w:drawing>
          <wp:inline distT="0" distB="0" distL="0" distR="0" wp14:anchorId="75E60B61" wp14:editId="23A5D1AB">
            <wp:extent cx="4176122" cy="2461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176122" cy="2461473"/>
                    </a:xfrm>
                    <a:prstGeom prst="rect">
                      <a:avLst/>
                    </a:prstGeom>
                  </pic:spPr>
                </pic:pic>
              </a:graphicData>
            </a:graphic>
          </wp:inline>
        </w:drawing>
      </w:r>
    </w:p>
    <w:p w14:paraId="40912208" w14:textId="34EE7A05" w:rsidR="00532687" w:rsidRDefault="00532687" w:rsidP="00532687">
      <w:pPr>
        <w:ind w:firstLine="720"/>
        <w:rPr>
          <w:rStyle w:val="fontstyle01"/>
        </w:rPr>
      </w:pPr>
    </w:p>
    <w:p w14:paraId="52410A22" w14:textId="431ED647" w:rsidR="00532687" w:rsidRPr="00452EF2" w:rsidRDefault="00452EF2" w:rsidP="00452EF2">
      <w:pPr>
        <w:pStyle w:val="ListParagraph"/>
        <w:numPr>
          <w:ilvl w:val="0"/>
          <w:numId w:val="6"/>
        </w:numPr>
      </w:pPr>
      <w:r w:rsidRPr="00452EF2">
        <w:rPr>
          <w:rFonts w:ascii="Calibri" w:hAnsi="Calibri" w:cs="Calibri"/>
          <w:color w:val="000000"/>
        </w:rPr>
        <w:t xml:space="preserve">Linear regression is of the following two types </w:t>
      </w:r>
      <w:r>
        <w:rPr>
          <w:rFonts w:ascii="Calibri" w:hAnsi="Calibri" w:cs="Calibri"/>
          <w:color w:val="000000"/>
        </w:rPr>
        <w:t>–</w:t>
      </w:r>
    </w:p>
    <w:p w14:paraId="2B6780C6" w14:textId="2FBC8782" w:rsidR="00452EF2" w:rsidRPr="00452EF2" w:rsidRDefault="00452EF2" w:rsidP="00452EF2">
      <w:pPr>
        <w:pStyle w:val="ListParagraph"/>
        <w:numPr>
          <w:ilvl w:val="1"/>
          <w:numId w:val="6"/>
        </w:numPr>
      </w:pPr>
      <w:r>
        <w:rPr>
          <w:rFonts w:ascii="Calibri" w:hAnsi="Calibri" w:cs="Calibri"/>
          <w:color w:val="000000"/>
        </w:rPr>
        <w:t>Simple Linear Regression</w:t>
      </w:r>
    </w:p>
    <w:p w14:paraId="6EA745EA" w14:textId="0963BA30" w:rsidR="00452EF2" w:rsidRPr="00452EF2" w:rsidRDefault="00452EF2" w:rsidP="00452EF2">
      <w:pPr>
        <w:pStyle w:val="ListParagraph"/>
        <w:numPr>
          <w:ilvl w:val="1"/>
          <w:numId w:val="6"/>
        </w:numPr>
      </w:pPr>
      <w:r>
        <w:rPr>
          <w:rFonts w:ascii="Calibri" w:hAnsi="Calibri" w:cs="Calibri"/>
          <w:color w:val="000000"/>
        </w:rPr>
        <w:t>Multiple Linear Regression</w:t>
      </w:r>
    </w:p>
    <w:p w14:paraId="570B5185" w14:textId="77777777" w:rsidR="00452EF2" w:rsidRDefault="00452EF2" w:rsidP="00452EF2">
      <w:pPr>
        <w:rPr>
          <w:rFonts w:ascii="Calibri" w:hAnsi="Calibri" w:cs="Calibri"/>
          <w:color w:val="000000"/>
        </w:rPr>
      </w:pPr>
    </w:p>
    <w:p w14:paraId="578A535A" w14:textId="413CDD87" w:rsidR="00452EF2" w:rsidRDefault="00452EF2" w:rsidP="00452EF2">
      <w:pPr>
        <w:rPr>
          <w:rFonts w:ascii="Calibri" w:hAnsi="Calibri" w:cs="Calibri"/>
          <w:color w:val="000000"/>
        </w:rPr>
      </w:pPr>
      <w:r w:rsidRPr="00452EF2">
        <w:rPr>
          <w:rFonts w:ascii="Calibri" w:hAnsi="Calibri" w:cs="Calibri"/>
          <w:color w:val="000000"/>
        </w:rPr>
        <w:t>The following are some assumptions about dataset that is made by Linear Regression model -</w:t>
      </w:r>
      <w:r w:rsidRPr="00452EF2">
        <w:rPr>
          <w:rFonts w:ascii="Calibri" w:hAnsi="Calibri" w:cs="Calibri"/>
          <w:color w:val="000000"/>
        </w:rPr>
        <w:br/>
      </w:r>
      <w:r>
        <w:rPr>
          <w:rFonts w:ascii="Calibri" w:hAnsi="Calibri" w:cs="Calibri"/>
          <w:color w:val="000000"/>
        </w:rPr>
        <w:t xml:space="preserve">1. </w:t>
      </w:r>
      <w:r w:rsidRPr="00452EF2">
        <w:rPr>
          <w:rFonts w:ascii="Calibri" w:hAnsi="Calibri" w:cs="Calibri"/>
          <w:color w:val="000000"/>
        </w:rPr>
        <w:t>Multi-collinearity –</w:t>
      </w:r>
      <w:r w:rsidRPr="00452EF2">
        <w:rPr>
          <w:rFonts w:ascii="Calibri" w:hAnsi="Calibri" w:cs="Calibri"/>
          <w:color w:val="000000"/>
        </w:rPr>
        <w:br/>
      </w:r>
      <w:r>
        <w:rPr>
          <w:rFonts w:ascii="CourierNewPSMT" w:hAnsi="CourierNewPSMT"/>
          <w:color w:val="000000"/>
        </w:rPr>
        <w:t xml:space="preserve">  </w:t>
      </w:r>
      <w:r w:rsidRPr="00452EF2">
        <w:rPr>
          <w:rFonts w:ascii="CourierNewPSMT" w:hAnsi="CourierNewPSMT"/>
          <w:color w:val="000000"/>
        </w:rPr>
        <w:t xml:space="preserve">o </w:t>
      </w:r>
      <w:r w:rsidRPr="00452EF2">
        <w:rPr>
          <w:rFonts w:ascii="Calibri" w:hAnsi="Calibri" w:cs="Calibri"/>
          <w:color w:val="000000"/>
        </w:rPr>
        <w:t>Linear regression model assumes that there is very little or no multi-collinearity in</w:t>
      </w:r>
      <w:r w:rsidRPr="00452EF2">
        <w:rPr>
          <w:rFonts w:ascii="Calibri" w:hAnsi="Calibri" w:cs="Calibri"/>
          <w:color w:val="000000"/>
        </w:rPr>
        <w:br/>
        <w:t>the data. Basically, multi-collinearity occurs when the independent variables or</w:t>
      </w:r>
      <w:r w:rsidRPr="00452EF2">
        <w:rPr>
          <w:rFonts w:ascii="Calibri" w:hAnsi="Calibri" w:cs="Calibri"/>
          <w:color w:val="000000"/>
        </w:rPr>
        <w:br/>
        <w:t>features have dependency in them.</w:t>
      </w:r>
    </w:p>
    <w:p w14:paraId="35B04164" w14:textId="77777777" w:rsidR="00452EF2" w:rsidRDefault="00452EF2" w:rsidP="00452EF2">
      <w:pPr>
        <w:rPr>
          <w:rFonts w:ascii="Calibri" w:hAnsi="Calibri" w:cs="Calibri"/>
          <w:color w:val="000000"/>
        </w:rPr>
      </w:pPr>
      <w:r>
        <w:rPr>
          <w:rFonts w:ascii="Calibri" w:hAnsi="Calibri" w:cs="Calibri"/>
          <w:color w:val="000000"/>
        </w:rPr>
        <w:lastRenderedPageBreak/>
        <w:t xml:space="preserve">2. </w:t>
      </w:r>
      <w:r w:rsidRPr="00452EF2">
        <w:rPr>
          <w:rFonts w:ascii="Calibri" w:hAnsi="Calibri" w:cs="Calibri"/>
          <w:color w:val="000000"/>
        </w:rPr>
        <w:t>Auto-correlation –</w:t>
      </w:r>
      <w:r w:rsidRPr="00452EF2">
        <w:rPr>
          <w:rFonts w:ascii="Calibri" w:hAnsi="Calibri" w:cs="Calibri"/>
          <w:color w:val="000000"/>
        </w:rPr>
        <w:br/>
      </w:r>
      <w:r>
        <w:rPr>
          <w:rFonts w:ascii="CourierNewPSMT" w:hAnsi="CourierNewPSMT"/>
          <w:color w:val="000000"/>
        </w:rPr>
        <w:t xml:space="preserve">  </w:t>
      </w:r>
      <w:r w:rsidRPr="00452EF2">
        <w:rPr>
          <w:rFonts w:ascii="CourierNewPSMT" w:hAnsi="CourierNewPSMT"/>
          <w:color w:val="000000"/>
        </w:rPr>
        <w:t xml:space="preserve">o </w:t>
      </w:r>
      <w:r w:rsidRPr="00452EF2">
        <w:rPr>
          <w:rFonts w:ascii="Calibri" w:hAnsi="Calibri" w:cs="Calibri"/>
          <w:color w:val="000000"/>
        </w:rPr>
        <w:t>Another assumption Linear regression model assumes is that there is very little or</w:t>
      </w:r>
      <w:r w:rsidRPr="00452EF2">
        <w:rPr>
          <w:rFonts w:ascii="Calibri" w:hAnsi="Calibri" w:cs="Calibri"/>
          <w:color w:val="000000"/>
        </w:rPr>
        <w:br/>
        <w:t>no auto-correlation in the data. Basically, auto-correlation occurs when there is</w:t>
      </w:r>
      <w:r w:rsidRPr="00452EF2">
        <w:rPr>
          <w:rFonts w:ascii="Calibri" w:hAnsi="Calibri" w:cs="Calibri"/>
          <w:color w:val="000000"/>
        </w:rPr>
        <w:br/>
        <w:t>dependency between residual errors.</w:t>
      </w:r>
    </w:p>
    <w:p w14:paraId="51EA818D" w14:textId="1B6BFA66" w:rsidR="00452EF2" w:rsidRDefault="00452EF2" w:rsidP="00452EF2">
      <w:pPr>
        <w:rPr>
          <w:rFonts w:ascii="Calibri" w:hAnsi="Calibri" w:cs="Calibri"/>
          <w:color w:val="000000"/>
        </w:rPr>
      </w:pPr>
      <w:r>
        <w:rPr>
          <w:rFonts w:ascii="Calibri" w:hAnsi="Calibri" w:cs="Calibri"/>
          <w:color w:val="000000"/>
        </w:rPr>
        <w:t xml:space="preserve">3. </w:t>
      </w:r>
      <w:r w:rsidRPr="00452EF2">
        <w:rPr>
          <w:rFonts w:ascii="Calibri" w:hAnsi="Calibri" w:cs="Calibri"/>
          <w:color w:val="000000"/>
        </w:rPr>
        <w:t>Relationship between variables –</w:t>
      </w:r>
      <w:r w:rsidRPr="00452EF2">
        <w:rPr>
          <w:rFonts w:ascii="Calibri" w:hAnsi="Calibri" w:cs="Calibri"/>
          <w:color w:val="000000"/>
        </w:rPr>
        <w:br/>
      </w:r>
      <w:r>
        <w:rPr>
          <w:rFonts w:ascii="CourierNewPSMT" w:hAnsi="CourierNewPSMT"/>
          <w:color w:val="000000"/>
        </w:rPr>
        <w:t xml:space="preserve">  </w:t>
      </w:r>
      <w:r w:rsidRPr="00452EF2">
        <w:rPr>
          <w:rFonts w:ascii="CourierNewPSMT" w:hAnsi="CourierNewPSMT"/>
          <w:color w:val="000000"/>
        </w:rPr>
        <w:t xml:space="preserve">o </w:t>
      </w:r>
      <w:r w:rsidRPr="00452EF2">
        <w:rPr>
          <w:rFonts w:ascii="Calibri" w:hAnsi="Calibri" w:cs="Calibri"/>
          <w:color w:val="000000"/>
        </w:rPr>
        <w:t>Linear regression model assumes that the relationship between response and</w:t>
      </w:r>
      <w:r w:rsidRPr="00452EF2">
        <w:rPr>
          <w:rFonts w:ascii="Calibri" w:hAnsi="Calibri" w:cs="Calibri"/>
          <w:color w:val="000000"/>
        </w:rPr>
        <w:br/>
        <w:t>feature variables must be linear.</w:t>
      </w:r>
    </w:p>
    <w:p w14:paraId="1871E6F6" w14:textId="7C360E80" w:rsidR="00452EF2" w:rsidRDefault="00452EF2" w:rsidP="00452EF2">
      <w:pPr>
        <w:rPr>
          <w:rFonts w:ascii="Calibri" w:hAnsi="Calibri" w:cs="Calibri"/>
          <w:color w:val="000000"/>
        </w:rPr>
      </w:pPr>
      <w:r>
        <w:rPr>
          <w:rFonts w:ascii="Calibri" w:hAnsi="Calibri" w:cs="Calibri"/>
          <w:color w:val="000000"/>
        </w:rPr>
        <w:t xml:space="preserve">4. Normality of error terms – </w:t>
      </w:r>
    </w:p>
    <w:p w14:paraId="52F366C4" w14:textId="77777777" w:rsidR="00452EF2" w:rsidRDefault="00452EF2" w:rsidP="00452EF2">
      <w:pPr>
        <w:rPr>
          <w:rFonts w:ascii="Calibri" w:hAnsi="Calibri" w:cs="Calibri"/>
          <w:color w:val="000000"/>
        </w:rPr>
      </w:pPr>
      <w:r>
        <w:rPr>
          <w:rFonts w:ascii="CourierNewPSMT" w:hAnsi="CourierNewPSMT"/>
          <w:color w:val="000000"/>
        </w:rPr>
        <w:t xml:space="preserve">  </w:t>
      </w:r>
      <w:r w:rsidRPr="00452EF2">
        <w:rPr>
          <w:rFonts w:ascii="CourierNewPSMT" w:hAnsi="CourierNewPSMT"/>
          <w:color w:val="000000"/>
        </w:rPr>
        <w:t xml:space="preserve">o </w:t>
      </w:r>
      <w:r w:rsidRPr="00452EF2">
        <w:rPr>
          <w:rFonts w:ascii="Calibri" w:hAnsi="Calibri" w:cs="Calibri"/>
          <w:color w:val="000000"/>
        </w:rPr>
        <w:t>Error terms should be normally distributed</w:t>
      </w:r>
    </w:p>
    <w:p w14:paraId="3FE2B8D7" w14:textId="0D741E7B" w:rsidR="00452EF2" w:rsidRDefault="00452EF2" w:rsidP="00452EF2">
      <w:pPr>
        <w:rPr>
          <w:rFonts w:ascii="Calibri" w:hAnsi="Calibri" w:cs="Calibri"/>
          <w:color w:val="000000"/>
        </w:rPr>
      </w:pPr>
      <w:r>
        <w:rPr>
          <w:rFonts w:ascii="Calibri" w:hAnsi="Calibri" w:cs="Calibri"/>
          <w:color w:val="000000"/>
        </w:rPr>
        <w:t xml:space="preserve">5. </w:t>
      </w:r>
      <w:r w:rsidRPr="00452EF2">
        <w:rPr>
          <w:rFonts w:ascii="Calibri" w:hAnsi="Calibri" w:cs="Calibri"/>
          <w:color w:val="000000"/>
        </w:rPr>
        <w:t>Homoscedasticity –</w:t>
      </w:r>
      <w:r w:rsidRPr="00452EF2">
        <w:rPr>
          <w:rFonts w:ascii="Calibri" w:hAnsi="Calibri" w:cs="Calibri"/>
          <w:color w:val="000000"/>
        </w:rPr>
        <w:br/>
      </w:r>
      <w:r>
        <w:rPr>
          <w:rFonts w:ascii="CourierNewPSMT" w:hAnsi="CourierNewPSMT"/>
          <w:color w:val="000000"/>
        </w:rPr>
        <w:t xml:space="preserve">  </w:t>
      </w:r>
      <w:r w:rsidRPr="00452EF2">
        <w:rPr>
          <w:rFonts w:ascii="CourierNewPSMT" w:hAnsi="CourierNewPSMT"/>
          <w:color w:val="000000"/>
        </w:rPr>
        <w:t xml:space="preserve">o </w:t>
      </w:r>
      <w:r w:rsidRPr="00452EF2">
        <w:rPr>
          <w:rFonts w:ascii="Calibri" w:hAnsi="Calibri" w:cs="Calibri"/>
          <w:color w:val="000000"/>
        </w:rPr>
        <w:t>There should be no visible pattern in residual values.</w:t>
      </w:r>
    </w:p>
    <w:p w14:paraId="3AC2193E" w14:textId="434F4115" w:rsidR="00452EF2" w:rsidRDefault="00452EF2" w:rsidP="00452EF2">
      <w:pPr>
        <w:rPr>
          <w:rFonts w:ascii="Calibri" w:hAnsi="Calibri" w:cs="Calibri"/>
          <w:color w:val="000000"/>
        </w:rPr>
      </w:pPr>
    </w:p>
    <w:p w14:paraId="52808923" w14:textId="6C83989D" w:rsidR="00452EF2" w:rsidRDefault="00452EF2" w:rsidP="00452EF2">
      <w:pPr>
        <w:rPr>
          <w:rStyle w:val="fontstyle01"/>
          <w:b/>
          <w:bCs/>
        </w:rPr>
      </w:pPr>
      <w:r w:rsidRPr="00452EF2">
        <w:rPr>
          <w:rFonts w:ascii="Calibri" w:hAnsi="Calibri" w:cs="Calibri"/>
          <w:b/>
          <w:bCs/>
          <w:color w:val="000000"/>
        </w:rPr>
        <w:t xml:space="preserve">2. </w:t>
      </w:r>
      <w:r w:rsidRPr="00452EF2">
        <w:rPr>
          <w:rStyle w:val="fontstyle01"/>
          <w:b/>
          <w:bCs/>
        </w:rPr>
        <w:t>Explain the Anscombe’s quartet in detail.</w:t>
      </w:r>
    </w:p>
    <w:p w14:paraId="0F82B906" w14:textId="061B7FAB" w:rsidR="00452EF2" w:rsidRPr="00452EF2" w:rsidRDefault="00452EF2" w:rsidP="00452EF2">
      <w:pPr>
        <w:rPr>
          <w:rStyle w:val="fontstyle01"/>
          <w:rFonts w:asciiTheme="minorHAnsi" w:hAnsiTheme="minorHAnsi" w:cstheme="minorBidi"/>
          <w:b/>
          <w:bCs/>
          <w:color w:val="auto"/>
        </w:rPr>
      </w:pPr>
      <w:r>
        <w:rPr>
          <w:rStyle w:val="fontstyle01"/>
          <w:b/>
          <w:bCs/>
        </w:rPr>
        <w:t>Answer:</w:t>
      </w:r>
    </w:p>
    <w:p w14:paraId="13EED4C0" w14:textId="7FEFB1F1" w:rsidR="00FF0B80" w:rsidRDefault="00452EF2" w:rsidP="00532687">
      <w:pPr>
        <w:ind w:left="360"/>
        <w:rPr>
          <w:rStyle w:val="fontstyle01"/>
        </w:rPr>
      </w:pPr>
      <w:r>
        <w:rPr>
          <w:rStyle w:val="fontstyle01"/>
        </w:rPr>
        <w:t>Anscombe’s Quartet was developed by statistician Francis Anscombe. It comprises four</w:t>
      </w:r>
      <w:r>
        <w:rPr>
          <w:rFonts w:ascii="Calibri" w:hAnsi="Calibri" w:cs="Calibri"/>
          <w:color w:val="000000"/>
        </w:rPr>
        <w:br/>
      </w:r>
      <w:r>
        <w:rPr>
          <w:rStyle w:val="fontstyle01"/>
        </w:rPr>
        <w:t>datasets, each containing eleven (x, y) pairs. The essential thing to note about these datasets</w:t>
      </w:r>
      <w:r>
        <w:rPr>
          <w:rFonts w:ascii="Calibri" w:hAnsi="Calibri" w:cs="Calibri"/>
          <w:color w:val="000000"/>
        </w:rPr>
        <w:br/>
      </w:r>
      <w:r>
        <w:rPr>
          <w:rStyle w:val="fontstyle01"/>
        </w:rPr>
        <w:t>is that they share the same descriptive statistics. But things change completely, and I must</w:t>
      </w:r>
      <w:r>
        <w:rPr>
          <w:rFonts w:ascii="Calibri" w:hAnsi="Calibri" w:cs="Calibri"/>
          <w:color w:val="000000"/>
        </w:rPr>
        <w:br/>
      </w:r>
      <w:r>
        <w:rPr>
          <w:rStyle w:val="fontstyle01"/>
        </w:rPr>
        <w:t>emphasize COMPLETELY, when they are graphed. Each graph tells a different story</w:t>
      </w:r>
      <w:r>
        <w:rPr>
          <w:rFonts w:ascii="Calibri" w:hAnsi="Calibri" w:cs="Calibri"/>
          <w:color w:val="000000"/>
        </w:rPr>
        <w:br/>
      </w:r>
      <w:r>
        <w:rPr>
          <w:rStyle w:val="fontstyle01"/>
        </w:rPr>
        <w:t>irrespective of their similar summary statistics</w:t>
      </w:r>
      <w:r>
        <w:rPr>
          <w:rStyle w:val="fontstyle01"/>
        </w:rPr>
        <w:t>.</w:t>
      </w:r>
    </w:p>
    <w:p w14:paraId="298A7180" w14:textId="5415F570" w:rsidR="00452EF2" w:rsidRDefault="00452EF2" w:rsidP="00532687">
      <w:pPr>
        <w:ind w:left="360"/>
        <w:rPr>
          <w:rStyle w:val="fontstyle01"/>
        </w:rPr>
      </w:pPr>
      <w:r>
        <w:rPr>
          <w:rFonts w:ascii="Calibri" w:hAnsi="Calibri" w:cs="Calibri"/>
          <w:noProof/>
          <w:color w:val="000000"/>
        </w:rPr>
        <w:drawing>
          <wp:inline distT="0" distB="0" distL="0" distR="0" wp14:anchorId="6975B582" wp14:editId="010B15E8">
            <wp:extent cx="5197290" cy="2766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97290" cy="2766300"/>
                    </a:xfrm>
                    <a:prstGeom prst="rect">
                      <a:avLst/>
                    </a:prstGeom>
                  </pic:spPr>
                </pic:pic>
              </a:graphicData>
            </a:graphic>
          </wp:inline>
        </w:drawing>
      </w:r>
    </w:p>
    <w:p w14:paraId="3D7FD7B9" w14:textId="77777777" w:rsidR="00452EF2" w:rsidRDefault="00452EF2" w:rsidP="00532687">
      <w:pPr>
        <w:ind w:left="360"/>
      </w:pPr>
    </w:p>
    <w:p w14:paraId="58AF5EFE" w14:textId="60913942" w:rsidR="00FF0B80" w:rsidRDefault="00247512" w:rsidP="00FF0B80">
      <w:pPr>
        <w:pStyle w:val="ListParagraph"/>
        <w:ind w:left="1080"/>
        <w:rPr>
          <w:rStyle w:val="fontstyle01"/>
        </w:rPr>
      </w:pPr>
      <w:r>
        <w:rPr>
          <w:rStyle w:val="fontstyle01"/>
        </w:rPr>
        <w:t>The summary statistics show that the means and the variances were identical for x and y</w:t>
      </w:r>
      <w:r>
        <w:rPr>
          <w:rFonts w:ascii="Calibri" w:hAnsi="Calibri" w:cs="Calibri"/>
          <w:color w:val="000000"/>
        </w:rPr>
        <w:br/>
      </w:r>
      <w:r>
        <w:rPr>
          <w:rStyle w:val="fontstyle01"/>
        </w:rPr>
        <w:t>across the groups:</w:t>
      </w:r>
      <w:r>
        <w:rPr>
          <w:rFonts w:ascii="Calibri" w:hAnsi="Calibri" w:cs="Calibri"/>
          <w:color w:val="000000"/>
        </w:rPr>
        <w:br/>
      </w:r>
      <w:r>
        <w:rPr>
          <w:rStyle w:val="fontstyle01"/>
        </w:rPr>
        <w:t>• Mean of x is 9 and mean of y is 7.50 for each dataset.</w:t>
      </w:r>
      <w:r>
        <w:rPr>
          <w:rFonts w:ascii="Calibri" w:hAnsi="Calibri" w:cs="Calibri"/>
          <w:color w:val="000000"/>
        </w:rPr>
        <w:br/>
      </w:r>
      <w:r>
        <w:rPr>
          <w:rStyle w:val="fontstyle01"/>
        </w:rPr>
        <w:t>• Similarly, the variance of x is 11 and variance of y is 4.13 for each dataset</w:t>
      </w:r>
      <w:r>
        <w:rPr>
          <w:rFonts w:ascii="Calibri" w:hAnsi="Calibri" w:cs="Calibri"/>
          <w:color w:val="000000"/>
        </w:rPr>
        <w:br/>
      </w:r>
      <w:r>
        <w:rPr>
          <w:rStyle w:val="fontstyle01"/>
        </w:rPr>
        <w:t>• The correlation coefficient (how strong a relationship is between two variables) between</w:t>
      </w:r>
      <w:r>
        <w:rPr>
          <w:rFonts w:ascii="Calibri" w:hAnsi="Calibri" w:cs="Calibri"/>
          <w:color w:val="000000"/>
        </w:rPr>
        <w:br/>
      </w:r>
      <w:r>
        <w:rPr>
          <w:rStyle w:val="fontstyle01"/>
        </w:rPr>
        <w:lastRenderedPageBreak/>
        <w:t>x and y is 0.816 for each dataset</w:t>
      </w:r>
      <w:r>
        <w:rPr>
          <w:rFonts w:ascii="Calibri" w:hAnsi="Calibri" w:cs="Calibri"/>
          <w:color w:val="000000"/>
        </w:rPr>
        <w:br/>
      </w:r>
      <w:r>
        <w:rPr>
          <w:rStyle w:val="fontstyle01"/>
        </w:rPr>
        <w:t>When we plot these four datasets on an x/y coordinate plane, we can observe that they show</w:t>
      </w:r>
      <w:r>
        <w:rPr>
          <w:rFonts w:ascii="Calibri" w:hAnsi="Calibri" w:cs="Calibri"/>
          <w:color w:val="000000"/>
        </w:rPr>
        <w:br/>
      </w:r>
      <w:r>
        <w:rPr>
          <w:rStyle w:val="fontstyle01"/>
        </w:rPr>
        <w:t>the same regression lines as well but each dataset is telling a different story:</w:t>
      </w:r>
    </w:p>
    <w:p w14:paraId="3E4E82A0" w14:textId="4F2946E7" w:rsidR="00247512" w:rsidRDefault="00247512" w:rsidP="00FF0B80">
      <w:pPr>
        <w:pStyle w:val="ListParagraph"/>
        <w:ind w:left="1080"/>
      </w:pPr>
      <w:r>
        <w:rPr>
          <w:noProof/>
        </w:rPr>
        <w:drawing>
          <wp:inline distT="0" distB="0" distL="0" distR="0" wp14:anchorId="7D91DC76" wp14:editId="47C67242">
            <wp:extent cx="5731510" cy="32677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4A205AA7" w14:textId="77777777" w:rsidR="00FF0B80" w:rsidRDefault="00FF0B80" w:rsidP="00FF0B80">
      <w:pPr>
        <w:pStyle w:val="ListParagraph"/>
        <w:ind w:left="1080"/>
      </w:pPr>
    </w:p>
    <w:p w14:paraId="52454176" w14:textId="77777777" w:rsidR="00247512" w:rsidRPr="00247512" w:rsidRDefault="00247512" w:rsidP="00247512">
      <w:pPr>
        <w:pStyle w:val="ListParagraph"/>
        <w:numPr>
          <w:ilvl w:val="0"/>
          <w:numId w:val="7"/>
        </w:numPr>
      </w:pPr>
      <w:r>
        <w:rPr>
          <w:rStyle w:val="fontstyle01"/>
        </w:rPr>
        <w:t xml:space="preserve">Dataset I </w:t>
      </w:r>
      <w:proofErr w:type="gramStart"/>
      <w:r>
        <w:rPr>
          <w:rStyle w:val="fontstyle01"/>
        </w:rPr>
        <w:t>appears</w:t>
      </w:r>
      <w:proofErr w:type="gramEnd"/>
      <w:r>
        <w:rPr>
          <w:rStyle w:val="fontstyle01"/>
        </w:rPr>
        <w:t xml:space="preserve"> to have clean and well-fitting linear models.</w:t>
      </w:r>
    </w:p>
    <w:p w14:paraId="201DBAFF" w14:textId="77777777" w:rsidR="00247512" w:rsidRPr="00247512" w:rsidRDefault="00247512" w:rsidP="00247512">
      <w:pPr>
        <w:pStyle w:val="ListParagraph"/>
        <w:numPr>
          <w:ilvl w:val="0"/>
          <w:numId w:val="7"/>
        </w:numPr>
      </w:pPr>
      <w:r>
        <w:rPr>
          <w:rStyle w:val="fontstyle01"/>
        </w:rPr>
        <w:t>Dataset II is not distributed normally.</w:t>
      </w:r>
    </w:p>
    <w:p w14:paraId="0AC03D99" w14:textId="77777777" w:rsidR="00247512" w:rsidRPr="00247512" w:rsidRDefault="00247512" w:rsidP="00247512">
      <w:pPr>
        <w:pStyle w:val="ListParagraph"/>
        <w:numPr>
          <w:ilvl w:val="0"/>
          <w:numId w:val="7"/>
        </w:numPr>
      </w:pPr>
      <w:r>
        <w:rPr>
          <w:rStyle w:val="fontstyle01"/>
        </w:rPr>
        <w:t>In Dataset III the distribution is linear, but the calculated regression is thrown off by an</w:t>
      </w:r>
      <w:r w:rsidRPr="00247512">
        <w:rPr>
          <w:rFonts w:ascii="Calibri" w:hAnsi="Calibri" w:cs="Calibri"/>
          <w:color w:val="000000"/>
        </w:rPr>
        <w:br/>
      </w:r>
      <w:r>
        <w:rPr>
          <w:rStyle w:val="fontstyle01"/>
        </w:rPr>
        <w:t>outlier.</w:t>
      </w:r>
    </w:p>
    <w:p w14:paraId="1318C09A" w14:textId="77777777" w:rsidR="00247512" w:rsidRPr="00247512" w:rsidRDefault="00247512" w:rsidP="00247512">
      <w:pPr>
        <w:pStyle w:val="ListParagraph"/>
        <w:numPr>
          <w:ilvl w:val="0"/>
          <w:numId w:val="7"/>
        </w:numPr>
      </w:pPr>
      <w:r>
        <w:rPr>
          <w:rStyle w:val="fontstyle01"/>
        </w:rPr>
        <w:t>Dataset IV shows that one outlier is enough to produce a high correlation coefficient.</w:t>
      </w:r>
    </w:p>
    <w:p w14:paraId="31515211" w14:textId="37A193EF" w:rsidR="00FF0B80" w:rsidRPr="00247512" w:rsidRDefault="00247512" w:rsidP="00247512">
      <w:pPr>
        <w:pStyle w:val="ListParagraph"/>
        <w:numPr>
          <w:ilvl w:val="0"/>
          <w:numId w:val="7"/>
        </w:numPr>
        <w:rPr>
          <w:rStyle w:val="fontstyle01"/>
          <w:rFonts w:asciiTheme="minorHAnsi" w:hAnsiTheme="minorHAnsi" w:cstheme="minorBidi"/>
          <w:color w:val="auto"/>
        </w:rPr>
      </w:pPr>
      <w:r>
        <w:rPr>
          <w:rStyle w:val="fontstyle01"/>
        </w:rPr>
        <w:t>This quartet emphasizes the importance of visualization in Data Analysis. Looking at the data</w:t>
      </w:r>
      <w:r w:rsidRPr="00247512">
        <w:rPr>
          <w:rFonts w:ascii="Calibri" w:hAnsi="Calibri" w:cs="Calibri"/>
          <w:color w:val="000000"/>
        </w:rPr>
        <w:br/>
      </w:r>
      <w:r>
        <w:rPr>
          <w:rStyle w:val="fontstyle01"/>
        </w:rPr>
        <w:t>reveals a lot of the structure and a clear picture of the dataset.</w:t>
      </w:r>
    </w:p>
    <w:p w14:paraId="18C13F35" w14:textId="73DE6FC9" w:rsidR="00247512" w:rsidRPr="00247512" w:rsidRDefault="00247512" w:rsidP="00247512">
      <w:pPr>
        <w:rPr>
          <w:b/>
          <w:bCs/>
        </w:rPr>
      </w:pPr>
      <w:r w:rsidRPr="00247512">
        <w:rPr>
          <w:b/>
          <w:bCs/>
        </w:rPr>
        <w:t xml:space="preserve">3. </w:t>
      </w:r>
      <w:r w:rsidRPr="00247512">
        <w:rPr>
          <w:rStyle w:val="fontstyle01"/>
          <w:b/>
          <w:bCs/>
        </w:rPr>
        <w:t>What is Pearson’s R?</w:t>
      </w:r>
    </w:p>
    <w:p w14:paraId="2668E3A2" w14:textId="5C637C70" w:rsidR="002E1962" w:rsidRPr="00247512" w:rsidRDefault="00247512" w:rsidP="002E1962">
      <w:pPr>
        <w:rPr>
          <w:b/>
          <w:bCs/>
        </w:rPr>
      </w:pPr>
      <w:r w:rsidRPr="00247512">
        <w:rPr>
          <w:b/>
          <w:bCs/>
        </w:rPr>
        <w:t>Answer:</w:t>
      </w:r>
    </w:p>
    <w:p w14:paraId="340C5730" w14:textId="51682C36" w:rsidR="00247512" w:rsidRDefault="009D2575" w:rsidP="002E1962">
      <w:pPr>
        <w:rPr>
          <w:rStyle w:val="fontstyle01"/>
        </w:rPr>
      </w:pPr>
      <w:r>
        <w:rPr>
          <w:rStyle w:val="fontstyle01"/>
        </w:rPr>
        <w:t>Pearson's r is a numerical summary of the strength of the linear association between the</w:t>
      </w:r>
      <w:r>
        <w:rPr>
          <w:rFonts w:ascii="Calibri" w:hAnsi="Calibri" w:cs="Calibri"/>
          <w:color w:val="000000"/>
        </w:rPr>
        <w:br/>
      </w:r>
      <w:r>
        <w:rPr>
          <w:rStyle w:val="fontstyle01"/>
        </w:rPr>
        <w:t>variables. If the variables tend to go up and down together, the correlation coefficient will be</w:t>
      </w:r>
      <w:r>
        <w:rPr>
          <w:rFonts w:ascii="Calibri" w:hAnsi="Calibri" w:cs="Calibri"/>
          <w:color w:val="000000"/>
        </w:rPr>
        <w:br/>
      </w:r>
      <w:r>
        <w:rPr>
          <w:rStyle w:val="fontstyle01"/>
        </w:rPr>
        <w:t>positive. If the variables tend to go up and down in opposition with low values of one variable</w:t>
      </w:r>
      <w:r>
        <w:rPr>
          <w:rFonts w:ascii="Calibri" w:hAnsi="Calibri" w:cs="Calibri"/>
          <w:color w:val="000000"/>
        </w:rPr>
        <w:br/>
      </w:r>
      <w:r>
        <w:rPr>
          <w:rStyle w:val="fontstyle01"/>
        </w:rPr>
        <w:t>associated with high values of the other, the correlation coefficient will be negative.</w:t>
      </w:r>
      <w:r>
        <w:rPr>
          <w:rFonts w:ascii="Calibri" w:hAnsi="Calibri" w:cs="Calibri"/>
          <w:color w:val="000000"/>
        </w:rPr>
        <w:br/>
      </w:r>
      <w:r>
        <w:rPr>
          <w:rStyle w:val="fontstyle01"/>
        </w:rPr>
        <w:t>The Pearson correlation coefficient, r, can take a range of values from +1 to -1. A value of 0</w:t>
      </w:r>
      <w:r>
        <w:rPr>
          <w:rFonts w:ascii="Calibri" w:hAnsi="Calibri" w:cs="Calibri"/>
          <w:color w:val="000000"/>
        </w:rPr>
        <w:br/>
      </w:r>
      <w:r>
        <w:rPr>
          <w:rStyle w:val="fontstyle01"/>
        </w:rPr>
        <w:t>indicates that there is no association between the two variables. A value greater than 0</w:t>
      </w:r>
      <w:r>
        <w:rPr>
          <w:rFonts w:ascii="Calibri" w:hAnsi="Calibri" w:cs="Calibri"/>
          <w:color w:val="000000"/>
        </w:rPr>
        <w:br/>
      </w:r>
      <w:r>
        <w:rPr>
          <w:rStyle w:val="fontstyle01"/>
        </w:rPr>
        <w:t>indicates a positive association; that is, as the value of one variable increases, so does the</w:t>
      </w:r>
      <w:r>
        <w:rPr>
          <w:rFonts w:ascii="Calibri" w:hAnsi="Calibri" w:cs="Calibri"/>
          <w:color w:val="000000"/>
        </w:rPr>
        <w:br/>
      </w:r>
      <w:r>
        <w:rPr>
          <w:rStyle w:val="fontstyle01"/>
        </w:rPr>
        <w:t>value of the other variable. A value less than 0 indicates a negative association; that is, as the</w:t>
      </w:r>
      <w:r>
        <w:rPr>
          <w:rFonts w:ascii="Calibri" w:hAnsi="Calibri" w:cs="Calibri"/>
          <w:color w:val="000000"/>
        </w:rPr>
        <w:br/>
      </w:r>
      <w:r>
        <w:rPr>
          <w:rStyle w:val="fontstyle01"/>
        </w:rPr>
        <w:t>value of one variable increases, the value of the other variable decreases. This is shown in the</w:t>
      </w:r>
      <w:r>
        <w:rPr>
          <w:rFonts w:ascii="Calibri" w:hAnsi="Calibri" w:cs="Calibri"/>
          <w:color w:val="000000"/>
        </w:rPr>
        <w:br/>
      </w:r>
      <w:r>
        <w:rPr>
          <w:rStyle w:val="fontstyle01"/>
        </w:rPr>
        <w:t>diag</w:t>
      </w:r>
      <w:r>
        <w:rPr>
          <w:rStyle w:val="fontstyle01"/>
        </w:rPr>
        <w:t>ram below:</w:t>
      </w:r>
    </w:p>
    <w:p w14:paraId="5B9FB9FC" w14:textId="36EB7A7A" w:rsidR="009D2575" w:rsidRDefault="009D2575" w:rsidP="002E1962">
      <w:r>
        <w:rPr>
          <w:noProof/>
        </w:rPr>
        <w:lastRenderedPageBreak/>
        <w:drawing>
          <wp:inline distT="0" distB="0" distL="0" distR="0" wp14:anchorId="02C65FDC" wp14:editId="2DE41E79">
            <wp:extent cx="5731510" cy="2108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2108200"/>
                    </a:xfrm>
                    <a:prstGeom prst="rect">
                      <a:avLst/>
                    </a:prstGeom>
                  </pic:spPr>
                </pic:pic>
              </a:graphicData>
            </a:graphic>
          </wp:inline>
        </w:drawing>
      </w:r>
    </w:p>
    <w:p w14:paraId="0755DF5D" w14:textId="77777777" w:rsidR="009D2575" w:rsidRDefault="009D2575" w:rsidP="009D2575">
      <w:pPr>
        <w:jc w:val="center"/>
        <w:rPr>
          <w:color w:val="202124"/>
          <w:sz w:val="32"/>
          <w:szCs w:val="32"/>
        </w:rPr>
      </w:pPr>
      <w:r w:rsidRPr="009D2575">
        <w:rPr>
          <w:rFonts w:ascii="Calibri" w:hAnsi="Calibri" w:cs="Calibri"/>
          <w:b/>
          <w:bCs/>
          <w:color w:val="000000"/>
          <w:sz w:val="24"/>
          <w:szCs w:val="24"/>
        </w:rPr>
        <w:t>Pearson Correlation coefficient Formula</w:t>
      </w:r>
      <w:r w:rsidRPr="009D2575">
        <w:rPr>
          <w:rFonts w:ascii="Calibri" w:hAnsi="Calibri" w:cs="Calibri"/>
          <w:b/>
          <w:bCs/>
          <w:color w:val="000000"/>
        </w:rPr>
        <w:br/>
      </w:r>
      <w:r w:rsidRPr="009D2575">
        <w:rPr>
          <w:rFonts w:ascii="Times New Roman" w:hAnsi="Times New Roman" w:cs="Times New Roman"/>
          <w:color w:val="000000"/>
          <w:sz w:val="32"/>
          <w:szCs w:val="32"/>
        </w:rPr>
        <w:t xml:space="preserve">r = </w:t>
      </w:r>
      <w:r w:rsidRPr="009D2575">
        <w:rPr>
          <w:rFonts w:ascii="Times New Roman" w:hAnsi="Times New Roman" w:cs="Times New Roman"/>
          <w:color w:val="202124"/>
          <w:sz w:val="32"/>
          <w:szCs w:val="32"/>
        </w:rPr>
        <w:t xml:space="preserve">Σ </w:t>
      </w:r>
      <w:r w:rsidRPr="009D2575">
        <w:rPr>
          <w:rFonts w:ascii="Times New Roman" w:hAnsi="Times New Roman" w:cs="Times New Roman"/>
          <w:color w:val="000000"/>
          <w:sz w:val="32"/>
          <w:szCs w:val="32"/>
        </w:rPr>
        <w:t xml:space="preserve">(xi- </w:t>
      </w:r>
      <w:proofErr w:type="gramStart"/>
      <w:r w:rsidRPr="009D2575">
        <w:rPr>
          <w:rFonts w:ascii="Times New Roman" w:hAnsi="Times New Roman" w:cs="Times New Roman"/>
          <w:color w:val="202124"/>
          <w:sz w:val="32"/>
          <w:szCs w:val="32"/>
        </w:rPr>
        <w:t>x̄ )</w:t>
      </w:r>
      <w:proofErr w:type="gramEnd"/>
      <w:r w:rsidRPr="009D2575">
        <w:rPr>
          <w:rFonts w:ascii="Times New Roman" w:hAnsi="Times New Roman" w:cs="Times New Roman"/>
          <w:color w:val="202124"/>
          <w:sz w:val="32"/>
          <w:szCs w:val="32"/>
        </w:rPr>
        <w:t>(</w:t>
      </w:r>
      <w:proofErr w:type="spellStart"/>
      <w:r w:rsidRPr="009D2575">
        <w:rPr>
          <w:rFonts w:ascii="Times New Roman" w:hAnsi="Times New Roman" w:cs="Times New Roman"/>
          <w:color w:val="202124"/>
          <w:sz w:val="32"/>
          <w:szCs w:val="32"/>
        </w:rPr>
        <w:t>yi</w:t>
      </w:r>
      <w:proofErr w:type="spellEnd"/>
      <w:r w:rsidRPr="009D2575">
        <w:rPr>
          <w:rFonts w:ascii="Times New Roman" w:hAnsi="Times New Roman" w:cs="Times New Roman"/>
          <w:color w:val="202124"/>
          <w:sz w:val="32"/>
          <w:szCs w:val="32"/>
        </w:rPr>
        <w:t>- ȳ) / √ Σ</w:t>
      </w:r>
      <w:r w:rsidRPr="009D2575">
        <w:rPr>
          <w:rFonts w:ascii="Times New Roman" w:hAnsi="Times New Roman" w:cs="Times New Roman"/>
          <w:color w:val="000000"/>
          <w:sz w:val="32"/>
          <w:szCs w:val="32"/>
        </w:rPr>
        <w:t xml:space="preserve">(xi- </w:t>
      </w:r>
      <w:r w:rsidRPr="009D2575">
        <w:rPr>
          <w:rFonts w:ascii="Times New Roman" w:hAnsi="Times New Roman" w:cs="Times New Roman"/>
          <w:color w:val="202124"/>
          <w:sz w:val="32"/>
          <w:szCs w:val="32"/>
        </w:rPr>
        <w:t>x̄ ) ² Σ (</w:t>
      </w:r>
      <w:proofErr w:type="spellStart"/>
      <w:r w:rsidRPr="009D2575">
        <w:rPr>
          <w:rFonts w:ascii="Times New Roman" w:hAnsi="Times New Roman" w:cs="Times New Roman"/>
          <w:color w:val="202124"/>
          <w:sz w:val="32"/>
          <w:szCs w:val="32"/>
        </w:rPr>
        <w:t>yi</w:t>
      </w:r>
      <w:proofErr w:type="spellEnd"/>
      <w:r w:rsidRPr="009D2575">
        <w:rPr>
          <w:rFonts w:ascii="Times New Roman" w:hAnsi="Times New Roman" w:cs="Times New Roman"/>
          <w:color w:val="202124"/>
          <w:sz w:val="32"/>
          <w:szCs w:val="32"/>
        </w:rPr>
        <w:t>- ȳ) ²</w:t>
      </w:r>
    </w:p>
    <w:p w14:paraId="6E52D579" w14:textId="77777777" w:rsidR="009D2575" w:rsidRDefault="009D2575" w:rsidP="009D2575">
      <w:pPr>
        <w:rPr>
          <w:rFonts w:ascii="Calibri" w:hAnsi="Calibri" w:cs="Calibri"/>
          <w:color w:val="202124"/>
          <w:sz w:val="24"/>
          <w:szCs w:val="24"/>
        </w:rPr>
      </w:pPr>
      <w:proofErr w:type="gramStart"/>
      <w:r w:rsidRPr="009D2575">
        <w:rPr>
          <w:rFonts w:ascii="Calibri" w:hAnsi="Calibri" w:cs="Calibri"/>
          <w:color w:val="202124"/>
          <w:sz w:val="24"/>
          <w:szCs w:val="24"/>
        </w:rPr>
        <w:t>Where</w:t>
      </w:r>
      <w:proofErr w:type="gramEnd"/>
      <w:r w:rsidRPr="009D2575">
        <w:rPr>
          <w:rFonts w:ascii="Calibri" w:hAnsi="Calibri" w:cs="Calibri"/>
          <w:color w:val="202124"/>
          <w:sz w:val="24"/>
          <w:szCs w:val="24"/>
        </w:rPr>
        <w:t>,</w:t>
      </w:r>
    </w:p>
    <w:p w14:paraId="36FD02F6" w14:textId="399B1905" w:rsidR="002E1962" w:rsidRDefault="009D2575" w:rsidP="009D2575">
      <w:pPr>
        <w:ind w:left="720"/>
        <w:rPr>
          <w:rFonts w:ascii="Calibri" w:hAnsi="Calibri" w:cs="Calibri"/>
          <w:b/>
          <w:bCs/>
          <w:color w:val="202124"/>
          <w:sz w:val="24"/>
          <w:szCs w:val="24"/>
        </w:rPr>
      </w:pPr>
      <w:r w:rsidRPr="009D2575">
        <w:rPr>
          <w:rFonts w:ascii="Calibri" w:hAnsi="Calibri" w:cs="Calibri"/>
          <w:b/>
          <w:bCs/>
          <w:color w:val="202124"/>
          <w:sz w:val="24"/>
          <w:szCs w:val="24"/>
        </w:rPr>
        <w:t>r = correlation coefficient</w:t>
      </w:r>
      <w:r w:rsidRPr="009D2575">
        <w:rPr>
          <w:rFonts w:ascii="Calibri" w:hAnsi="Calibri" w:cs="Calibri"/>
          <w:b/>
          <w:bCs/>
          <w:color w:val="202124"/>
        </w:rPr>
        <w:br/>
      </w:r>
      <w:r w:rsidRPr="009D2575">
        <w:rPr>
          <w:rFonts w:ascii="Calibri" w:hAnsi="Calibri" w:cs="Calibri"/>
          <w:b/>
          <w:bCs/>
          <w:color w:val="202124"/>
          <w:sz w:val="24"/>
          <w:szCs w:val="24"/>
        </w:rPr>
        <w:t>xi = x-values in the sample</w:t>
      </w:r>
      <w:r w:rsidRPr="009D2575">
        <w:rPr>
          <w:rFonts w:ascii="Calibri" w:hAnsi="Calibri" w:cs="Calibri"/>
          <w:b/>
          <w:bCs/>
          <w:color w:val="202124"/>
        </w:rPr>
        <w:br/>
      </w:r>
      <w:r w:rsidRPr="009D2575">
        <w:rPr>
          <w:rFonts w:ascii="Calibri" w:hAnsi="Calibri" w:cs="Calibri"/>
          <w:b/>
          <w:bCs/>
          <w:color w:val="202124"/>
          <w:sz w:val="24"/>
          <w:szCs w:val="24"/>
        </w:rPr>
        <w:t xml:space="preserve">x̄ </w:t>
      </w:r>
      <w:r w:rsidRPr="009D2575">
        <w:rPr>
          <w:rFonts w:ascii="Times New Roman" w:hAnsi="Times New Roman" w:cs="Times New Roman"/>
          <w:b/>
          <w:bCs/>
          <w:color w:val="202124"/>
          <w:sz w:val="32"/>
          <w:szCs w:val="32"/>
        </w:rPr>
        <w:t xml:space="preserve">= </w:t>
      </w:r>
      <w:r w:rsidRPr="009D2575">
        <w:rPr>
          <w:rFonts w:ascii="Calibri" w:hAnsi="Calibri" w:cs="Calibri"/>
          <w:b/>
          <w:bCs/>
          <w:color w:val="202124"/>
          <w:sz w:val="24"/>
          <w:szCs w:val="24"/>
        </w:rPr>
        <w:t>mean of x variable</w:t>
      </w:r>
      <w:r w:rsidRPr="009D2575">
        <w:rPr>
          <w:rFonts w:ascii="Calibri" w:hAnsi="Calibri" w:cs="Calibri"/>
          <w:b/>
          <w:bCs/>
          <w:color w:val="202124"/>
        </w:rPr>
        <w:br/>
      </w:r>
      <w:proofErr w:type="spellStart"/>
      <w:r w:rsidRPr="009D2575">
        <w:rPr>
          <w:rFonts w:ascii="Calibri" w:hAnsi="Calibri" w:cs="Calibri"/>
          <w:b/>
          <w:bCs/>
          <w:color w:val="202124"/>
          <w:sz w:val="24"/>
          <w:szCs w:val="24"/>
        </w:rPr>
        <w:t>yi</w:t>
      </w:r>
      <w:proofErr w:type="spellEnd"/>
      <w:r w:rsidRPr="009D2575">
        <w:rPr>
          <w:rFonts w:ascii="Calibri" w:hAnsi="Calibri" w:cs="Calibri"/>
          <w:b/>
          <w:bCs/>
          <w:color w:val="202124"/>
          <w:sz w:val="24"/>
          <w:szCs w:val="24"/>
        </w:rPr>
        <w:t xml:space="preserve"> = x-values in the sample</w:t>
      </w:r>
      <w:r w:rsidRPr="009D2575">
        <w:rPr>
          <w:rFonts w:ascii="Calibri" w:hAnsi="Calibri" w:cs="Calibri"/>
          <w:b/>
          <w:bCs/>
          <w:color w:val="202124"/>
        </w:rPr>
        <w:br/>
      </w:r>
      <w:r w:rsidRPr="009D2575">
        <w:rPr>
          <w:rFonts w:ascii="Calibri" w:hAnsi="Calibri" w:cs="Calibri"/>
          <w:b/>
          <w:bCs/>
          <w:color w:val="202124"/>
          <w:sz w:val="24"/>
          <w:szCs w:val="24"/>
        </w:rPr>
        <w:t xml:space="preserve">ȳ </w:t>
      </w:r>
      <w:r w:rsidRPr="009D2575">
        <w:rPr>
          <w:rFonts w:ascii="Times New Roman" w:hAnsi="Times New Roman" w:cs="Times New Roman"/>
          <w:b/>
          <w:bCs/>
          <w:color w:val="202124"/>
          <w:sz w:val="32"/>
          <w:szCs w:val="32"/>
        </w:rPr>
        <w:t xml:space="preserve">= </w:t>
      </w:r>
      <w:r w:rsidRPr="009D2575">
        <w:rPr>
          <w:rFonts w:ascii="Calibri" w:hAnsi="Calibri" w:cs="Calibri"/>
          <w:b/>
          <w:bCs/>
          <w:color w:val="202124"/>
          <w:sz w:val="24"/>
          <w:szCs w:val="24"/>
        </w:rPr>
        <w:t>mean of y variable</w:t>
      </w:r>
    </w:p>
    <w:p w14:paraId="48DC2574" w14:textId="1FDCE858" w:rsidR="00DA23B3" w:rsidRDefault="00DA23B3" w:rsidP="00DA23B3">
      <w:pPr>
        <w:rPr>
          <w:rFonts w:ascii="Calibri-Bold" w:hAnsi="Calibri-Bold"/>
          <w:b/>
          <w:bCs/>
          <w:color w:val="000000"/>
        </w:rPr>
      </w:pPr>
      <w:r>
        <w:rPr>
          <w:rFonts w:ascii="Calibri" w:hAnsi="Calibri" w:cs="Calibri"/>
          <w:b/>
          <w:bCs/>
          <w:color w:val="202124"/>
          <w:sz w:val="24"/>
          <w:szCs w:val="24"/>
        </w:rPr>
        <w:t xml:space="preserve">4. </w:t>
      </w:r>
      <w:r w:rsidRPr="00DA23B3">
        <w:rPr>
          <w:rFonts w:ascii="Calibri-Bold" w:hAnsi="Calibri-Bold"/>
          <w:b/>
          <w:bCs/>
          <w:color w:val="000000"/>
        </w:rPr>
        <w:t>What is scaling? Why is scaling performed? What is the difference between normalized</w:t>
      </w:r>
      <w:r w:rsidRPr="00DA23B3">
        <w:rPr>
          <w:rFonts w:ascii="Calibri-Bold" w:hAnsi="Calibri-Bold"/>
          <w:b/>
          <w:bCs/>
          <w:color w:val="000000"/>
        </w:rPr>
        <w:br/>
        <w:t>scaling and standardized scaling?</w:t>
      </w:r>
    </w:p>
    <w:p w14:paraId="78CA2D3D" w14:textId="41162343" w:rsidR="00DA23B3" w:rsidRDefault="00DA23B3" w:rsidP="00DA23B3">
      <w:pPr>
        <w:rPr>
          <w:rFonts w:ascii="Calibri-Bold" w:hAnsi="Calibri-Bold"/>
          <w:b/>
          <w:bCs/>
          <w:color w:val="000000"/>
        </w:rPr>
      </w:pPr>
      <w:r>
        <w:rPr>
          <w:rFonts w:ascii="Calibri-Bold" w:hAnsi="Calibri-Bold"/>
          <w:b/>
          <w:bCs/>
          <w:color w:val="000000"/>
        </w:rPr>
        <w:t>Answer:</w:t>
      </w:r>
    </w:p>
    <w:p w14:paraId="09538F32" w14:textId="6274090A" w:rsidR="00DA23B3" w:rsidRDefault="00DA23B3" w:rsidP="00DA23B3">
      <w:pPr>
        <w:rPr>
          <w:rStyle w:val="fontstyle01"/>
        </w:rPr>
      </w:pPr>
      <w:r>
        <w:rPr>
          <w:rStyle w:val="fontstyle01"/>
        </w:rPr>
        <w:t>Feature Scaling is a technique to standardize the independent features present in the data in a</w:t>
      </w:r>
      <w:r>
        <w:rPr>
          <w:rFonts w:ascii="Calibri" w:hAnsi="Calibri" w:cs="Calibri"/>
          <w:color w:val="000000"/>
        </w:rPr>
        <w:br/>
      </w:r>
      <w:r>
        <w:rPr>
          <w:rStyle w:val="fontstyle01"/>
        </w:rPr>
        <w:t>fixed range. It is performed during the data pre-processing to handle highly varying magnitudes or</w:t>
      </w:r>
      <w:r>
        <w:rPr>
          <w:rFonts w:ascii="Calibri" w:hAnsi="Calibri" w:cs="Calibri"/>
          <w:color w:val="000000"/>
        </w:rPr>
        <w:br/>
      </w:r>
      <w:r>
        <w:rPr>
          <w:rStyle w:val="fontstyle01"/>
        </w:rPr>
        <w:t>values or units. If feature scaling is not done, then a machine learning algorithm tends to weigh</w:t>
      </w:r>
      <w:r>
        <w:rPr>
          <w:rFonts w:ascii="Calibri" w:hAnsi="Calibri" w:cs="Calibri"/>
          <w:color w:val="000000"/>
        </w:rPr>
        <w:br/>
      </w:r>
      <w:r>
        <w:rPr>
          <w:rStyle w:val="fontstyle01"/>
        </w:rPr>
        <w:t>greater values, higher and consider smaller values as the lower values, regardless of the unit of</w:t>
      </w:r>
      <w:r>
        <w:rPr>
          <w:rFonts w:ascii="Calibri" w:hAnsi="Calibri" w:cs="Calibri"/>
          <w:color w:val="000000"/>
        </w:rPr>
        <w:br/>
      </w:r>
      <w:r>
        <w:rPr>
          <w:rStyle w:val="fontstyle01"/>
        </w:rPr>
        <w:t>the values.</w:t>
      </w:r>
    </w:p>
    <w:p w14:paraId="683FFD5B" w14:textId="722517A8" w:rsidR="00DA23B3" w:rsidRDefault="00DA23B3" w:rsidP="00DA23B3">
      <w:pPr>
        <w:rPr>
          <w:rStyle w:val="fontstyle01"/>
        </w:rPr>
      </w:pPr>
      <w:r w:rsidRPr="00DA23B3">
        <w:rPr>
          <w:rStyle w:val="fontstyle01"/>
          <w:b/>
          <w:bCs/>
        </w:rPr>
        <w:t>Example</w:t>
      </w:r>
      <w:r w:rsidRPr="00DA23B3">
        <w:rPr>
          <w:rStyle w:val="fontstyle11"/>
          <w:b w:val="0"/>
          <w:bCs w:val="0"/>
        </w:rPr>
        <w:t>:</w:t>
      </w:r>
      <w:r>
        <w:rPr>
          <w:rStyle w:val="fontstyle11"/>
        </w:rPr>
        <w:t xml:space="preserve"> </w:t>
      </w:r>
      <w:r>
        <w:rPr>
          <w:rStyle w:val="fontstyle01"/>
        </w:rPr>
        <w:t xml:space="preserve">If an algorithm is not using feature scaling </w:t>
      </w:r>
      <w:proofErr w:type="gramStart"/>
      <w:r>
        <w:rPr>
          <w:rStyle w:val="fontstyle01"/>
        </w:rPr>
        <w:t>method</w:t>
      </w:r>
      <w:proofErr w:type="gramEnd"/>
      <w:r>
        <w:rPr>
          <w:rStyle w:val="fontstyle01"/>
        </w:rPr>
        <w:t xml:space="preserve"> then it can consider the value 3000</w:t>
      </w:r>
      <w:r>
        <w:rPr>
          <w:rFonts w:ascii="Calibri" w:hAnsi="Calibri" w:cs="Calibri"/>
          <w:color w:val="000000"/>
        </w:rPr>
        <w:br/>
      </w:r>
      <w:r>
        <w:rPr>
          <w:rStyle w:val="fontstyle01"/>
        </w:rPr>
        <w:t>meter to be greater than 5 km but that’s actually not true and in this case, the algorithm will give</w:t>
      </w:r>
      <w:r>
        <w:rPr>
          <w:rStyle w:val="fontstyle01"/>
        </w:rPr>
        <w:t xml:space="preserve"> </w:t>
      </w:r>
      <w:r>
        <w:rPr>
          <w:rStyle w:val="fontstyle01"/>
        </w:rPr>
        <w:t>wrong predictions. So, we use Feature Scaling to bring all values to same magnitudes and thus,</w:t>
      </w:r>
      <w:r>
        <w:rPr>
          <w:rFonts w:ascii="Calibri" w:hAnsi="Calibri" w:cs="Calibri"/>
          <w:color w:val="000000"/>
        </w:rPr>
        <w:br/>
      </w:r>
      <w:r>
        <w:rPr>
          <w:rStyle w:val="fontstyle01"/>
        </w:rPr>
        <w:t>tackle this issue.</w:t>
      </w:r>
    </w:p>
    <w:p w14:paraId="1F069AA9" w14:textId="154DFEEA" w:rsidR="000F78D6" w:rsidRDefault="000F78D6" w:rsidP="000F78D6">
      <w:pPr>
        <w:rPr>
          <w:rFonts w:ascii="Calibri" w:hAnsi="Calibri" w:cs="Calibri"/>
          <w:color w:val="000000"/>
        </w:rPr>
      </w:pPr>
      <w:r>
        <w:rPr>
          <w:rFonts w:ascii="Calibri" w:hAnsi="Calibri" w:cs="Calibri"/>
          <w:noProof/>
          <w:color w:val="000000"/>
        </w:rPr>
        <w:lastRenderedPageBreak/>
        <w:drawing>
          <wp:inline distT="0" distB="0" distL="0" distR="0" wp14:anchorId="7EE76AFE" wp14:editId="28239DF8">
            <wp:extent cx="5731510" cy="3169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14:paraId="0E650FAB" w14:textId="5616D5F5" w:rsidR="000F78D6" w:rsidRDefault="000F78D6" w:rsidP="000F78D6">
      <w:pPr>
        <w:rPr>
          <w:rFonts w:ascii="Calibri" w:hAnsi="Calibri" w:cs="Calibri"/>
          <w:color w:val="000000"/>
        </w:rPr>
      </w:pPr>
    </w:p>
    <w:p w14:paraId="451AF2BE" w14:textId="70D2A92D" w:rsidR="000F78D6" w:rsidRDefault="000F78D6" w:rsidP="000F78D6">
      <w:pPr>
        <w:rPr>
          <w:rStyle w:val="fontstyle01"/>
          <w:b/>
          <w:bCs/>
        </w:rPr>
      </w:pPr>
      <w:r w:rsidRPr="000F78D6">
        <w:rPr>
          <w:rFonts w:ascii="Calibri" w:hAnsi="Calibri" w:cs="Calibri"/>
          <w:b/>
          <w:bCs/>
          <w:color w:val="000000"/>
        </w:rPr>
        <w:t>5.</w:t>
      </w:r>
      <w:r w:rsidRPr="000F78D6">
        <w:rPr>
          <w:rStyle w:val="Title"/>
          <w:b/>
          <w:bCs/>
        </w:rPr>
        <w:t xml:space="preserve"> </w:t>
      </w:r>
      <w:r w:rsidRPr="000F78D6">
        <w:rPr>
          <w:rStyle w:val="fontstyle01"/>
          <w:b/>
          <w:bCs/>
        </w:rPr>
        <w:t>You might have observed that sometimes the value of VIF is infinite. Why does this happen?</w:t>
      </w:r>
    </w:p>
    <w:p w14:paraId="5CB120C7" w14:textId="4BB7E52F" w:rsidR="000F78D6" w:rsidRDefault="000F78D6" w:rsidP="000F78D6">
      <w:pPr>
        <w:rPr>
          <w:rFonts w:ascii="Calibri" w:hAnsi="Calibri" w:cs="Calibri"/>
          <w:b/>
          <w:bCs/>
          <w:color w:val="000000"/>
        </w:rPr>
      </w:pPr>
      <w:r>
        <w:rPr>
          <w:rFonts w:ascii="Calibri" w:hAnsi="Calibri" w:cs="Calibri"/>
          <w:b/>
          <w:bCs/>
          <w:color w:val="000000"/>
        </w:rPr>
        <w:t xml:space="preserve">Answer: </w:t>
      </w:r>
    </w:p>
    <w:p w14:paraId="69738E82" w14:textId="112F0718" w:rsidR="000F78D6" w:rsidRDefault="000F78D6" w:rsidP="000F78D6">
      <w:pPr>
        <w:rPr>
          <w:rFonts w:ascii="Calibri" w:hAnsi="Calibri" w:cs="Calibri"/>
          <w:color w:val="000000"/>
          <w:sz w:val="24"/>
          <w:szCs w:val="24"/>
        </w:rPr>
      </w:pPr>
      <w:r w:rsidRPr="000F78D6">
        <w:rPr>
          <w:rFonts w:ascii="Calibri" w:hAnsi="Calibri" w:cs="Calibri"/>
          <w:b/>
          <w:bCs/>
          <w:color w:val="000000"/>
          <w:sz w:val="24"/>
          <w:szCs w:val="24"/>
        </w:rPr>
        <w:t>Formula to calculate VIF</w:t>
      </w:r>
      <w:r>
        <w:rPr>
          <w:rFonts w:ascii="Calibri" w:hAnsi="Calibri" w:cs="Calibri"/>
          <w:b/>
          <w:bCs/>
          <w:color w:val="000000"/>
          <w:sz w:val="24"/>
          <w:szCs w:val="24"/>
        </w:rPr>
        <w:t>:</w:t>
      </w:r>
      <w:r w:rsidRPr="000F78D6">
        <w:rPr>
          <w:rFonts w:ascii="Calibri" w:hAnsi="Calibri" w:cs="Calibri"/>
          <w:b/>
          <w:bCs/>
          <w:color w:val="000000"/>
        </w:rPr>
        <w:br/>
      </w:r>
    </w:p>
    <w:p w14:paraId="68E00B0C" w14:textId="542FCC7B" w:rsidR="000F78D6" w:rsidRDefault="000F78D6" w:rsidP="000F78D6">
      <w:pPr>
        <w:jc w:val="center"/>
        <w:rPr>
          <w:rFonts w:ascii="Calibri" w:hAnsi="Calibri" w:cs="Calibri"/>
          <w:b/>
          <w:bCs/>
          <w:color w:val="000000"/>
          <w:sz w:val="24"/>
          <w:szCs w:val="24"/>
        </w:rPr>
      </w:pPr>
      <w:r w:rsidRPr="000F78D6">
        <w:rPr>
          <w:rFonts w:ascii="Calibri" w:hAnsi="Calibri" w:cs="Calibri"/>
          <w:b/>
          <w:bCs/>
          <w:color w:val="000000"/>
          <w:sz w:val="24"/>
          <w:szCs w:val="24"/>
        </w:rPr>
        <w:t>VIF = 1 / (1- R</w:t>
      </w:r>
      <w:r w:rsidRPr="000F78D6">
        <w:rPr>
          <w:rFonts w:ascii="Calibri" w:hAnsi="Calibri" w:cs="Calibri"/>
          <w:b/>
          <w:bCs/>
          <w:color w:val="000000"/>
          <w:sz w:val="24"/>
          <w:szCs w:val="24"/>
          <w:vertAlign w:val="superscript"/>
        </w:rPr>
        <w:t>2</w:t>
      </w:r>
      <w:r w:rsidRPr="000F78D6">
        <w:rPr>
          <w:rFonts w:ascii="Calibri" w:hAnsi="Calibri" w:cs="Calibri"/>
          <w:b/>
          <w:bCs/>
          <w:color w:val="000000"/>
          <w:sz w:val="24"/>
          <w:szCs w:val="24"/>
        </w:rPr>
        <w:t>)</w:t>
      </w:r>
    </w:p>
    <w:p w14:paraId="1378CA4C" w14:textId="4CDFBB4A" w:rsidR="000F78D6" w:rsidRDefault="000F78D6" w:rsidP="000F78D6">
      <w:pPr>
        <w:rPr>
          <w:rStyle w:val="fontstyle01"/>
        </w:rPr>
      </w:pPr>
      <w:r>
        <w:rPr>
          <w:rStyle w:val="fontstyle01"/>
        </w:rPr>
        <w:t xml:space="preserve">I had similar case while building my own model for bike sharing assignment. It happened when I wanted to keep season fall to see the impact it had for bike sharing. This happens when there is a perfect correlation between season fall and other features.  </w:t>
      </w:r>
    </w:p>
    <w:p w14:paraId="39D0B295" w14:textId="6F1C1E88" w:rsidR="000F78D6" w:rsidRDefault="000F78D6" w:rsidP="000F78D6">
      <w:pPr>
        <w:rPr>
          <w:rStyle w:val="fontstyle01"/>
        </w:rPr>
      </w:pPr>
      <w:r>
        <w:rPr>
          <w:rStyle w:val="fontstyle01"/>
        </w:rPr>
        <w:t>If there is perfect correlation, then VIF = infinity. A large value of VIF indicates that there is a</w:t>
      </w:r>
      <w:r>
        <w:rPr>
          <w:rFonts w:ascii="Calibri" w:hAnsi="Calibri" w:cs="Calibri"/>
          <w:color w:val="000000"/>
        </w:rPr>
        <w:br/>
      </w:r>
      <w:r>
        <w:rPr>
          <w:rStyle w:val="fontstyle01"/>
        </w:rPr>
        <w:t>correlation between the variables. If the VIF is 4, this means that the variance of the model</w:t>
      </w:r>
      <w:r>
        <w:rPr>
          <w:rFonts w:ascii="Calibri" w:hAnsi="Calibri" w:cs="Calibri"/>
          <w:color w:val="000000"/>
        </w:rPr>
        <w:br/>
      </w:r>
      <w:r>
        <w:rPr>
          <w:rStyle w:val="fontstyle01"/>
        </w:rPr>
        <w:t>coefficient is inflated by a factor of 4 due to the presence of multicollinearity.</w:t>
      </w:r>
      <w:r>
        <w:rPr>
          <w:rFonts w:ascii="Calibri" w:hAnsi="Calibri" w:cs="Calibri"/>
          <w:color w:val="000000"/>
        </w:rPr>
        <w:br/>
      </w:r>
      <w:r>
        <w:rPr>
          <w:rStyle w:val="fontstyle01"/>
        </w:rPr>
        <w:t>When the value of VIF is infinite it shows a perfect correlation between two independent</w:t>
      </w:r>
      <w:r>
        <w:rPr>
          <w:rFonts w:ascii="Calibri" w:hAnsi="Calibri" w:cs="Calibri"/>
          <w:color w:val="000000"/>
        </w:rPr>
        <w:br/>
      </w:r>
      <w:r>
        <w:rPr>
          <w:rStyle w:val="fontstyle01"/>
        </w:rPr>
        <w:t>variables. In the case of perfect correlation, we get R-squared (R2) =1, which lead to 1/ (1-R2)</w:t>
      </w:r>
      <w:r>
        <w:rPr>
          <w:rFonts w:ascii="Calibri" w:hAnsi="Calibri" w:cs="Calibri"/>
          <w:color w:val="000000"/>
        </w:rPr>
        <w:br/>
      </w:r>
      <w:r>
        <w:rPr>
          <w:rStyle w:val="fontstyle01"/>
        </w:rPr>
        <w:t xml:space="preserve">infinity. To solve </w:t>
      </w:r>
      <w:r w:rsidR="00C1275F">
        <w:rPr>
          <w:rStyle w:val="fontstyle01"/>
        </w:rPr>
        <w:t>this,</w:t>
      </w:r>
      <w:r>
        <w:rPr>
          <w:rStyle w:val="fontstyle01"/>
        </w:rPr>
        <w:t xml:space="preserve"> we need to drop one of the variables from the dataset which is causing this</w:t>
      </w:r>
      <w:r>
        <w:rPr>
          <w:rFonts w:ascii="Calibri" w:hAnsi="Calibri" w:cs="Calibri"/>
          <w:color w:val="000000"/>
        </w:rPr>
        <w:br/>
      </w:r>
      <w:r>
        <w:rPr>
          <w:rStyle w:val="fontstyle01"/>
        </w:rPr>
        <w:t>perfect multicollinearity.</w:t>
      </w:r>
    </w:p>
    <w:p w14:paraId="24CC31CE" w14:textId="489F82FA" w:rsidR="00C1275F" w:rsidRDefault="00C1275F" w:rsidP="000F78D6">
      <w:pPr>
        <w:rPr>
          <w:rStyle w:val="fontstyle01"/>
        </w:rPr>
      </w:pPr>
    </w:p>
    <w:p w14:paraId="2A70942D" w14:textId="14507D8E" w:rsidR="00C1275F" w:rsidRPr="00C1275F" w:rsidRDefault="00C1275F" w:rsidP="000F78D6">
      <w:pPr>
        <w:rPr>
          <w:rFonts w:ascii="Calibri" w:hAnsi="Calibri" w:cs="Calibri"/>
          <w:b/>
          <w:bCs/>
          <w:color w:val="000000"/>
          <w:sz w:val="24"/>
          <w:szCs w:val="24"/>
        </w:rPr>
      </w:pPr>
      <w:r w:rsidRPr="00C1275F">
        <w:rPr>
          <w:rStyle w:val="fontstyle01"/>
          <w:b/>
          <w:bCs/>
        </w:rPr>
        <w:t>6.</w:t>
      </w:r>
      <w:r w:rsidRPr="00C1275F">
        <w:rPr>
          <w:rStyle w:val="Title"/>
          <w:b/>
          <w:bCs/>
        </w:rPr>
        <w:t xml:space="preserve"> </w:t>
      </w:r>
      <w:r w:rsidRPr="00C1275F">
        <w:rPr>
          <w:rStyle w:val="fontstyle01"/>
          <w:b/>
          <w:bCs/>
        </w:rPr>
        <w:t>What is a Q-Q plot? Explain the use and importance of a Q-Q plot in linear regression</w:t>
      </w:r>
    </w:p>
    <w:p w14:paraId="59D46EE4" w14:textId="75D2EBAA" w:rsidR="000F78D6" w:rsidRDefault="00C1275F" w:rsidP="000F78D6">
      <w:pPr>
        <w:rPr>
          <w:rFonts w:ascii="Calibri" w:hAnsi="Calibri" w:cs="Calibri"/>
          <w:b/>
          <w:bCs/>
          <w:color w:val="000000"/>
        </w:rPr>
      </w:pPr>
      <w:r w:rsidRPr="00C1275F">
        <w:rPr>
          <w:rFonts w:ascii="Calibri" w:hAnsi="Calibri" w:cs="Calibri"/>
          <w:b/>
          <w:bCs/>
          <w:color w:val="000000"/>
        </w:rPr>
        <w:t>Answer:</w:t>
      </w:r>
    </w:p>
    <w:p w14:paraId="37A7C913" w14:textId="4B670E98" w:rsidR="00C1275F" w:rsidRDefault="00C1275F" w:rsidP="000F78D6">
      <w:pPr>
        <w:rPr>
          <w:rStyle w:val="fontstyle01"/>
        </w:rPr>
      </w:pPr>
      <w:r>
        <w:rPr>
          <w:rStyle w:val="fontstyle01"/>
        </w:rPr>
        <w:t>The quantile-quantile (q-q) plot is a graphical technique for determining if two data sets come</w:t>
      </w:r>
      <w:r>
        <w:rPr>
          <w:rFonts w:ascii="Calibri" w:hAnsi="Calibri" w:cs="Calibri"/>
          <w:color w:val="000000"/>
        </w:rPr>
        <w:br/>
      </w:r>
      <w:r>
        <w:rPr>
          <w:rStyle w:val="fontstyle01"/>
        </w:rPr>
        <w:t>from populations with a common distribution.</w:t>
      </w:r>
      <w:r>
        <w:rPr>
          <w:rFonts w:ascii="Calibri" w:hAnsi="Calibri" w:cs="Calibri"/>
          <w:color w:val="000000"/>
        </w:rPr>
        <w:br/>
      </w:r>
      <w:r w:rsidRPr="00C1275F">
        <w:rPr>
          <w:rStyle w:val="fontstyle01"/>
          <w:b/>
          <w:bCs/>
        </w:rPr>
        <w:t>Use of Q-Q plot:</w:t>
      </w:r>
      <w:r w:rsidRPr="00C1275F">
        <w:rPr>
          <w:rFonts w:ascii="Calibri" w:hAnsi="Calibri" w:cs="Calibri"/>
          <w:b/>
          <w:bCs/>
          <w:color w:val="000000"/>
        </w:rPr>
        <w:br/>
      </w:r>
      <w:r>
        <w:rPr>
          <w:rStyle w:val="fontstyle01"/>
        </w:rPr>
        <w:t>A q-q plot is a plot of the quantiles of the first data set against the quantiles of the second</w:t>
      </w:r>
      <w:r>
        <w:rPr>
          <w:rFonts w:ascii="Calibri" w:hAnsi="Calibri" w:cs="Calibri"/>
          <w:color w:val="000000"/>
        </w:rPr>
        <w:br/>
      </w:r>
      <w:r>
        <w:rPr>
          <w:rStyle w:val="fontstyle01"/>
        </w:rPr>
        <w:t>dataset. By a quantile, we mean the fraction (or percent) of points below the given value.</w:t>
      </w:r>
      <w:r>
        <w:rPr>
          <w:rFonts w:ascii="Calibri" w:hAnsi="Calibri" w:cs="Calibri"/>
          <w:color w:val="000000"/>
        </w:rPr>
        <w:br/>
      </w:r>
      <w:r>
        <w:rPr>
          <w:rStyle w:val="fontstyle01"/>
        </w:rPr>
        <w:lastRenderedPageBreak/>
        <w:t>That is, the 0.3 (or 30%) quantile is the point at which 30% percent of the data fall below and</w:t>
      </w:r>
      <w:r>
        <w:rPr>
          <w:rFonts w:ascii="Calibri" w:hAnsi="Calibri" w:cs="Calibri"/>
          <w:color w:val="000000"/>
        </w:rPr>
        <w:br/>
      </w:r>
      <w:r>
        <w:rPr>
          <w:rStyle w:val="fontstyle01"/>
        </w:rPr>
        <w:t>70% fall above that value. A 45-degree reference line is also plotted. If the two sets come</w:t>
      </w:r>
      <w:r>
        <w:rPr>
          <w:rFonts w:ascii="Calibri" w:hAnsi="Calibri" w:cs="Calibri"/>
          <w:color w:val="000000"/>
        </w:rPr>
        <w:br/>
      </w:r>
      <w:r>
        <w:rPr>
          <w:rStyle w:val="fontstyle01"/>
        </w:rPr>
        <w:t>from a population with the same distribution, the points should fall approximately along this</w:t>
      </w:r>
      <w:r>
        <w:rPr>
          <w:rFonts w:ascii="Calibri" w:hAnsi="Calibri" w:cs="Calibri"/>
          <w:color w:val="000000"/>
        </w:rPr>
        <w:br/>
      </w:r>
      <w:r>
        <w:rPr>
          <w:rStyle w:val="fontstyle01"/>
        </w:rPr>
        <w:t>reference line. The greater the departure from this reference line, the greater the evidence</w:t>
      </w:r>
    </w:p>
    <w:p w14:paraId="70F926E4" w14:textId="77777777" w:rsidR="00C1275F" w:rsidRDefault="00C1275F" w:rsidP="000F78D6">
      <w:pPr>
        <w:rPr>
          <w:rStyle w:val="fontstyle01"/>
        </w:rPr>
      </w:pPr>
      <w:r>
        <w:rPr>
          <w:rStyle w:val="fontstyle01"/>
        </w:rPr>
        <w:t>for the conclusion that the two data sets have come from populations with different</w:t>
      </w:r>
      <w:r>
        <w:rPr>
          <w:rFonts w:ascii="Calibri" w:hAnsi="Calibri" w:cs="Calibri"/>
          <w:color w:val="000000"/>
        </w:rPr>
        <w:br/>
      </w:r>
      <w:r>
        <w:rPr>
          <w:rStyle w:val="fontstyle01"/>
        </w:rPr>
        <w:t>distributions.</w:t>
      </w:r>
    </w:p>
    <w:p w14:paraId="4BA7B196" w14:textId="60F666B4" w:rsidR="00C1275F" w:rsidRDefault="00C1275F" w:rsidP="000F78D6">
      <w:pPr>
        <w:rPr>
          <w:rStyle w:val="fontstyle01"/>
        </w:rPr>
      </w:pPr>
      <w:r>
        <w:rPr>
          <w:rFonts w:ascii="Calibri" w:hAnsi="Calibri" w:cs="Calibri"/>
          <w:color w:val="000000"/>
        </w:rPr>
        <w:br/>
      </w:r>
      <w:r w:rsidRPr="00C1275F">
        <w:rPr>
          <w:rStyle w:val="fontstyle01"/>
          <w:b/>
          <w:bCs/>
        </w:rPr>
        <w:t>Importance of Q-Q plot:</w:t>
      </w:r>
      <w:r w:rsidRPr="00C1275F">
        <w:rPr>
          <w:rFonts w:ascii="Calibri" w:hAnsi="Calibri" w:cs="Calibri"/>
          <w:b/>
          <w:bCs/>
          <w:color w:val="000000"/>
        </w:rPr>
        <w:br/>
      </w:r>
      <w:r>
        <w:rPr>
          <w:rStyle w:val="fontstyle01"/>
        </w:rPr>
        <w:t>When there are two data samples, it is often desirable to know if the assumption of a</w:t>
      </w:r>
      <w:r>
        <w:rPr>
          <w:rFonts w:ascii="Calibri" w:hAnsi="Calibri" w:cs="Calibri"/>
          <w:color w:val="000000"/>
        </w:rPr>
        <w:br/>
      </w:r>
      <w:r>
        <w:rPr>
          <w:rStyle w:val="fontstyle01"/>
        </w:rPr>
        <w:t>common distribution is justified. If so, then location and scale estimators can pool both data</w:t>
      </w:r>
      <w:r>
        <w:rPr>
          <w:rFonts w:ascii="Calibri" w:hAnsi="Calibri" w:cs="Calibri"/>
          <w:color w:val="000000"/>
        </w:rPr>
        <w:br/>
      </w:r>
      <w:r>
        <w:rPr>
          <w:rStyle w:val="fontstyle01"/>
        </w:rPr>
        <w:t>sets to obtain estimates of the common location and scale. If two samples do differ, it is also</w:t>
      </w:r>
      <w:r>
        <w:rPr>
          <w:rFonts w:ascii="Calibri" w:hAnsi="Calibri" w:cs="Calibri"/>
          <w:color w:val="000000"/>
        </w:rPr>
        <w:br/>
      </w:r>
      <w:r>
        <w:rPr>
          <w:rStyle w:val="fontstyle01"/>
        </w:rPr>
        <w:t>useful to gain some understanding of the differences. The q-q plot can provide more insight</w:t>
      </w:r>
      <w:r>
        <w:rPr>
          <w:rFonts w:ascii="Calibri" w:hAnsi="Calibri" w:cs="Calibri"/>
          <w:color w:val="000000"/>
        </w:rPr>
        <w:br/>
      </w:r>
      <w:r>
        <w:rPr>
          <w:rStyle w:val="fontstyle01"/>
        </w:rPr>
        <w:t>into the nature of the difference than analytical methods such as the chi-square and</w:t>
      </w:r>
      <w:r>
        <w:rPr>
          <w:rFonts w:ascii="Calibri" w:hAnsi="Calibri" w:cs="Calibri"/>
          <w:color w:val="000000"/>
        </w:rPr>
        <w:br/>
      </w:r>
      <w:r>
        <w:rPr>
          <w:rStyle w:val="fontstyle01"/>
        </w:rPr>
        <w:t>Kolmogorov-Smirnov 2-sample tests.</w:t>
      </w:r>
    </w:p>
    <w:p w14:paraId="67CEF84E" w14:textId="14C5E891" w:rsidR="009C7D58" w:rsidRPr="00C1275F" w:rsidRDefault="009C7D58" w:rsidP="000F78D6">
      <w:pPr>
        <w:rPr>
          <w:rFonts w:ascii="Calibri" w:hAnsi="Calibri" w:cs="Calibri"/>
          <w:b/>
          <w:bCs/>
          <w:color w:val="000000"/>
        </w:rPr>
      </w:pPr>
      <w:r w:rsidRPr="009C7D58">
        <w:rPr>
          <w:rFonts w:ascii="Calibri" w:hAnsi="Calibri" w:cs="Calibri"/>
          <w:b/>
          <w:bCs/>
          <w:color w:val="000000"/>
          <w:sz w:val="24"/>
          <w:szCs w:val="24"/>
        </w:rPr>
        <w:t>Advantages of Q-Q plot</w:t>
      </w:r>
      <w:r w:rsidRPr="009C7D58">
        <w:rPr>
          <w:rFonts w:ascii="Calibri" w:hAnsi="Calibri" w:cs="Calibri"/>
          <w:b/>
          <w:bCs/>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To find whether two populations are of same distribution.</w:t>
      </w:r>
      <w:r w:rsidRPr="009C7D58">
        <w:rPr>
          <w:rFonts w:ascii="Calibri" w:hAnsi="Calibri" w:cs="Calibri"/>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Skewness of distribution</w:t>
      </w:r>
      <w:r w:rsidRPr="009C7D58">
        <w:rPr>
          <w:rFonts w:ascii="Calibri" w:hAnsi="Calibri" w:cs="Calibri"/>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It can be used with sample sizes</w:t>
      </w:r>
      <w:r w:rsidRPr="009C7D58">
        <w:rPr>
          <w:rFonts w:ascii="Calibri" w:hAnsi="Calibri" w:cs="Calibri"/>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Presence of outliers, distributional aspects like shifts in location, shifts in scale, changes</w:t>
      </w:r>
      <w:r w:rsidRPr="009C7D58">
        <w:rPr>
          <w:rFonts w:ascii="Calibri" w:hAnsi="Calibri" w:cs="Calibri"/>
          <w:color w:val="000000"/>
        </w:rPr>
        <w:br/>
      </w:r>
      <w:r w:rsidRPr="009C7D58">
        <w:rPr>
          <w:rFonts w:ascii="Calibri" w:hAnsi="Calibri" w:cs="Calibri"/>
          <w:color w:val="000000"/>
          <w:sz w:val="24"/>
          <w:szCs w:val="24"/>
        </w:rPr>
        <w:t>in symmetry.</w:t>
      </w:r>
      <w:r w:rsidRPr="009C7D58">
        <w:rPr>
          <w:rFonts w:ascii="Calibri" w:hAnsi="Calibri" w:cs="Calibri"/>
          <w:color w:val="000000"/>
        </w:rPr>
        <w:br/>
      </w:r>
      <w:r w:rsidRPr="009C7D58">
        <w:rPr>
          <w:rFonts w:ascii="Calibri" w:hAnsi="Calibri" w:cs="Calibri"/>
          <w:b/>
          <w:bCs/>
          <w:color w:val="000000"/>
          <w:sz w:val="24"/>
          <w:szCs w:val="24"/>
        </w:rPr>
        <w:t>Interpretation of two data sets</w:t>
      </w:r>
      <w:r w:rsidRPr="009C7D58">
        <w:rPr>
          <w:rFonts w:ascii="Calibri" w:hAnsi="Calibri" w:cs="Calibri"/>
          <w:b/>
          <w:bCs/>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Similar Distribution : If all point of quantiles lies on or close to straight line at an angle of</w:t>
      </w:r>
      <w:r w:rsidRPr="009C7D58">
        <w:rPr>
          <w:rFonts w:ascii="Calibri" w:hAnsi="Calibri" w:cs="Calibri"/>
          <w:color w:val="000000"/>
        </w:rPr>
        <w:br/>
      </w:r>
      <w:r w:rsidRPr="009C7D58">
        <w:rPr>
          <w:rFonts w:ascii="Calibri" w:hAnsi="Calibri" w:cs="Calibri"/>
          <w:color w:val="000000"/>
          <w:sz w:val="24"/>
          <w:szCs w:val="24"/>
        </w:rPr>
        <w:t>45 degree from x-axis</w:t>
      </w:r>
      <w:r w:rsidRPr="009C7D58">
        <w:rPr>
          <w:rFonts w:ascii="Calibri" w:hAnsi="Calibri" w:cs="Calibri"/>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Y-value &lt; X-value: If y quantiles are lower than x quantiles.</w:t>
      </w:r>
      <w:r w:rsidRPr="009C7D58">
        <w:rPr>
          <w:rFonts w:ascii="Calibri" w:hAnsi="Calibri" w:cs="Calibri"/>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X-value &lt; y-value: If x quantiles are lower than y quantiles.</w:t>
      </w:r>
      <w:r w:rsidRPr="009C7D58">
        <w:rPr>
          <w:rFonts w:ascii="Calibri" w:hAnsi="Calibri" w:cs="Calibri"/>
          <w:color w:val="000000"/>
        </w:rPr>
        <w:br/>
      </w:r>
      <w:r w:rsidRPr="009C7D58">
        <w:rPr>
          <w:rFonts w:ascii="Wingdings" w:hAnsi="Wingdings"/>
          <w:color w:val="000000"/>
          <w:sz w:val="24"/>
          <w:szCs w:val="24"/>
        </w:rPr>
        <w:sym w:font="Wingdings" w:char="F076"/>
      </w:r>
      <w:r w:rsidRPr="009C7D58">
        <w:rPr>
          <w:rFonts w:ascii="Wingdings" w:hAnsi="Wingdings"/>
          <w:color w:val="000000"/>
          <w:sz w:val="24"/>
          <w:szCs w:val="24"/>
        </w:rPr>
        <w:t xml:space="preserve"> </w:t>
      </w:r>
      <w:r w:rsidRPr="009C7D58">
        <w:rPr>
          <w:rFonts w:ascii="Calibri" w:hAnsi="Calibri" w:cs="Calibri"/>
          <w:color w:val="000000"/>
          <w:sz w:val="24"/>
          <w:szCs w:val="24"/>
        </w:rPr>
        <w:t>Different Distribution: If all point of quantiles lies away from the straight line at an angle</w:t>
      </w:r>
      <w:r w:rsidRPr="009C7D58">
        <w:rPr>
          <w:rFonts w:ascii="Calibri" w:hAnsi="Calibri" w:cs="Calibri"/>
          <w:color w:val="000000"/>
        </w:rPr>
        <w:br/>
      </w:r>
      <w:r w:rsidRPr="009C7D58">
        <w:rPr>
          <w:rFonts w:ascii="Calibri" w:hAnsi="Calibri" w:cs="Calibri"/>
          <w:color w:val="000000"/>
          <w:sz w:val="24"/>
          <w:szCs w:val="24"/>
        </w:rPr>
        <w:t>of 45 degree from x-axis</w:t>
      </w:r>
    </w:p>
    <w:sectPr w:rsidR="009C7D58" w:rsidRPr="00C1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5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D0464A"/>
    <w:multiLevelType w:val="hybridMultilevel"/>
    <w:tmpl w:val="8D66E5E6"/>
    <w:lvl w:ilvl="0" w:tplc="B9D81470">
      <w:start w:val="1"/>
      <w:numFmt w:val="decimal"/>
      <w:lvlText w:val="%1"/>
      <w:lvlJc w:val="left"/>
      <w:pPr>
        <w:ind w:left="720" w:hanging="360"/>
      </w:pPr>
      <w:rPr>
        <w:rFonts w:ascii="Calibri" w:hAnsi="Calibri" w:cs="Calibri"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46627"/>
    <w:multiLevelType w:val="hybridMultilevel"/>
    <w:tmpl w:val="63D20BC0"/>
    <w:lvl w:ilvl="0" w:tplc="11BA814A">
      <w:start w:val="1"/>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11643B"/>
    <w:multiLevelType w:val="hybridMultilevel"/>
    <w:tmpl w:val="0266649E"/>
    <w:lvl w:ilvl="0" w:tplc="816686E8">
      <w:start w:val="1"/>
      <w:numFmt w:val="decimal"/>
      <w:lvlText w:val="%1."/>
      <w:lvlJc w:val="left"/>
      <w:pPr>
        <w:ind w:left="720" w:hanging="360"/>
      </w:pPr>
      <w:rPr>
        <w:rFonts w:ascii="Calibri" w:hAnsi="Calibri" w:cs="Calibri"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FE559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D9907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2D60178"/>
    <w:multiLevelType w:val="hybridMultilevel"/>
    <w:tmpl w:val="2766B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1737069">
    <w:abstractNumId w:val="3"/>
  </w:num>
  <w:num w:numId="2" w16cid:durableId="1378628607">
    <w:abstractNumId w:val="2"/>
  </w:num>
  <w:num w:numId="3" w16cid:durableId="267348760">
    <w:abstractNumId w:val="4"/>
  </w:num>
  <w:num w:numId="4" w16cid:durableId="1054431923">
    <w:abstractNumId w:val="5"/>
  </w:num>
  <w:num w:numId="5" w16cid:durableId="798112825">
    <w:abstractNumId w:val="0"/>
  </w:num>
  <w:num w:numId="6" w16cid:durableId="745493635">
    <w:abstractNumId w:val="1"/>
  </w:num>
  <w:num w:numId="7" w16cid:durableId="1628855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FB"/>
    <w:rsid w:val="000A0C6C"/>
    <w:rsid w:val="000F78D6"/>
    <w:rsid w:val="00247512"/>
    <w:rsid w:val="002E1962"/>
    <w:rsid w:val="002F3C22"/>
    <w:rsid w:val="003F6040"/>
    <w:rsid w:val="00452EF2"/>
    <w:rsid w:val="0048679C"/>
    <w:rsid w:val="004F07FB"/>
    <w:rsid w:val="00532687"/>
    <w:rsid w:val="008C5709"/>
    <w:rsid w:val="008F3F07"/>
    <w:rsid w:val="009334DF"/>
    <w:rsid w:val="00976A7A"/>
    <w:rsid w:val="009C7D58"/>
    <w:rsid w:val="009D2575"/>
    <w:rsid w:val="00A158E0"/>
    <w:rsid w:val="00A20C97"/>
    <w:rsid w:val="00C1275F"/>
    <w:rsid w:val="00CA4182"/>
    <w:rsid w:val="00CF7952"/>
    <w:rsid w:val="00D062FF"/>
    <w:rsid w:val="00D72448"/>
    <w:rsid w:val="00DA23B3"/>
    <w:rsid w:val="00EB1522"/>
    <w:rsid w:val="00F90A60"/>
    <w:rsid w:val="00FF0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46CF"/>
  <w15:chartTrackingRefBased/>
  <w15:docId w15:val="{F570FE8C-2D5A-469E-BF0A-41EC2604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0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FB"/>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4F07FB"/>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4F07FB"/>
    <w:pPr>
      <w:ind w:left="720"/>
      <w:contextualSpacing/>
    </w:pPr>
  </w:style>
  <w:style w:type="character" w:customStyle="1" w:styleId="fontstyle21">
    <w:name w:val="fontstyle21"/>
    <w:basedOn w:val="DefaultParagraphFont"/>
    <w:rsid w:val="00F90A60"/>
    <w:rPr>
      <w:rFonts w:ascii="Calibri-Bold" w:hAnsi="Calibri-Bold" w:hint="default"/>
      <w:b/>
      <w:bCs/>
      <w:i w:val="0"/>
      <w:iCs w:val="0"/>
      <w:color w:val="000000"/>
      <w:sz w:val="22"/>
      <w:szCs w:val="22"/>
    </w:rPr>
  </w:style>
  <w:style w:type="paragraph" w:styleId="NormalWeb">
    <w:name w:val="Normal (Web)"/>
    <w:basedOn w:val="Normal"/>
    <w:uiPriority w:val="99"/>
    <w:semiHidden/>
    <w:unhideWhenUsed/>
    <w:rsid w:val="00452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31">
    <w:name w:val="fontstyle31"/>
    <w:basedOn w:val="DefaultParagraphFont"/>
    <w:rsid w:val="00452EF2"/>
    <w:rPr>
      <w:rFonts w:ascii="CourierNewPSMT" w:hAnsi="CourierNewPSMT" w:hint="default"/>
      <w:b w:val="0"/>
      <w:bCs w:val="0"/>
      <w:i w:val="0"/>
      <w:iCs w:val="0"/>
      <w:color w:val="000000"/>
      <w:sz w:val="22"/>
      <w:szCs w:val="22"/>
    </w:rPr>
  </w:style>
  <w:style w:type="character" w:customStyle="1" w:styleId="fontstyle11">
    <w:name w:val="fontstyle11"/>
    <w:basedOn w:val="DefaultParagraphFont"/>
    <w:rsid w:val="00DA23B3"/>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55821">
      <w:bodyDiv w:val="1"/>
      <w:marLeft w:val="0"/>
      <w:marRight w:val="0"/>
      <w:marTop w:val="0"/>
      <w:marBottom w:val="0"/>
      <w:divBdr>
        <w:top w:val="none" w:sz="0" w:space="0" w:color="auto"/>
        <w:left w:val="none" w:sz="0" w:space="0" w:color="auto"/>
        <w:bottom w:val="none" w:sz="0" w:space="0" w:color="auto"/>
        <w:right w:val="none" w:sz="0" w:space="0" w:color="auto"/>
      </w:divBdr>
    </w:div>
    <w:div w:id="17954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8</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6</cp:revision>
  <dcterms:created xsi:type="dcterms:W3CDTF">2022-06-14T00:18:00Z</dcterms:created>
  <dcterms:modified xsi:type="dcterms:W3CDTF">2022-06-15T04:09:00Z</dcterms:modified>
</cp:coreProperties>
</file>