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D6EF" w14:textId="77777777" w:rsid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7E36277F" w14:textId="77777777" w:rsidR="00B60DA2" w:rsidRPr="00B60DA2" w:rsidRDefault="00B60DA2" w:rsidP="00B60D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14:paraId="25A8629F" w14:textId="08D7D213" w:rsidR="00B60DA2" w:rsidRP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Title: NeuroFleetX – AI Driven Urban Mobility Optimization   </w:t>
      </w:r>
    </w:p>
    <w:p w14:paraId="76E83809" w14:textId="77777777" w:rsid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14:paraId="22185018" w14:textId="77777777" w:rsidR="00B60DA2" w:rsidRP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7DC376B" w14:textId="45BA95F9" w:rsidR="00B60DA2" w:rsidRP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Vehicle &amp; Trip Management</w:t>
      </w:r>
    </w:p>
    <w:p w14:paraId="45CD408C" w14:textId="77777777" w:rsid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142B335D" w14:textId="77777777" w:rsid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310F0C6D" w14:textId="77777777" w:rsid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/>
        </w:rPr>
      </w:pPr>
    </w:p>
    <w:p w14:paraId="6646CC8D" w14:textId="585E3473" w:rsidR="00B60DA2" w:rsidRPr="00B60DA2" w:rsidRDefault="00B60DA2" w:rsidP="00B60D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B60DA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IN"/>
        </w:rPr>
        <w:t>Module - 2</w:t>
      </w:r>
    </w:p>
    <w:p w14:paraId="0AA4766A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2CB295D9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4DAECA9E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25221F8C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71B18C93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726ED3E2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07007D1F" w14:textId="77777777" w:rsidR="00B60DA2" w:rsidRDefault="00B60DA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378CACF2" w14:textId="77777777" w:rsidR="00B60DA2" w:rsidRDefault="00B60DA2" w:rsidP="00B60D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14:paraId="590F63BA" w14:textId="508C75B6" w:rsidR="009E2A92" w:rsidRPr="00AF1E94" w:rsidRDefault="009E2A92" w:rsidP="00AF1E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Vehicle &amp; Trip Management</w:t>
      </w:r>
    </w:p>
    <w:p w14:paraId="356656D5" w14:textId="75020403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Project Analysis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  <w:r w:rsidRPr="00AF1E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14:paraId="296C2DB7" w14:textId="37455F13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1. Project Overview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3F45BC2" w14:textId="36106AEF" w:rsidR="00AF1E94" w:rsidRPr="00AF1E94" w:rsidRDefault="00AF1E94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NeuroFleetX is an AI-driven urban mobility optimization system. Module 2 focuses on Vehicle and Trip Management, enabling administrators to manage fleets, track trips, and monitor utilization effectively. It integrates Spring Boot (backend), MySQL (database), and React (frontend dashboard).</w:t>
      </w:r>
    </w:p>
    <w:p w14:paraId="30711E15" w14:textId="7B5D2328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2. Functional Analysis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E9BE816" w14:textId="77777777" w:rsidR="00AF1E94" w:rsidRPr="00AF1E94" w:rsidRDefault="00AF1E94" w:rsidP="00AF1E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Fleet Inventory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: Allows CRUD operations for vehicles.</w:t>
      </w:r>
    </w:p>
    <w:p w14:paraId="3E2399BD" w14:textId="77777777" w:rsidR="00AF1E94" w:rsidRPr="00AF1E94" w:rsidRDefault="00AF1E94" w:rsidP="00AF1E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Trip Management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: Supports trip creation, tracking, and history logging.</w:t>
      </w:r>
    </w:p>
    <w:p w14:paraId="76CDCA56" w14:textId="77777777" w:rsidR="00AF1E94" w:rsidRPr="00AF1E94" w:rsidRDefault="00AF1E94" w:rsidP="00AF1E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Vehicle Telemetry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: Captures real-time status and last known location.</w:t>
      </w:r>
    </w:p>
    <w:p w14:paraId="4FD84DE9" w14:textId="77777777" w:rsidR="00AF1E94" w:rsidRPr="00AF1E94" w:rsidRDefault="00AF1E94" w:rsidP="00AF1E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User/Admin Dashboards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: Provides different views for end-users and administrators.</w:t>
      </w:r>
    </w:p>
    <w:p w14:paraId="690AFB06" w14:textId="1C31C665" w:rsidR="00AF1E94" w:rsidRPr="00AF1E94" w:rsidRDefault="00AF1E94" w:rsidP="00AF1E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Validation Rules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: Prevents duplicate vehicles, invalid trips, and incorrect data.</w:t>
      </w:r>
    </w:p>
    <w:p w14:paraId="654D0DBD" w14:textId="6F480A02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3. Performance Analysis:</w:t>
      </w:r>
    </w:p>
    <w:p w14:paraId="5814EF77" w14:textId="77777777" w:rsidR="00AF1E94" w:rsidRPr="00AF1E94" w:rsidRDefault="00AF1E94" w:rsidP="00AF1E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Average API response time: &lt;200 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under medium load.</w:t>
      </w:r>
    </w:p>
    <w:p w14:paraId="36337FF9" w14:textId="77777777" w:rsidR="00AF1E94" w:rsidRPr="00AF1E94" w:rsidRDefault="00AF1E94" w:rsidP="00AF1E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MySQL queries optimized with indexes on vehicle IDs and trip timestamps.</w:t>
      </w:r>
    </w:p>
    <w:p w14:paraId="70C141D4" w14:textId="77777777" w:rsidR="00AF1E94" w:rsidRPr="00AF1E94" w:rsidRDefault="00AF1E94" w:rsidP="00AF1E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Supports 10,000+ vehicles and 100,000+ trips without major lag.</w:t>
      </w:r>
    </w:p>
    <w:p w14:paraId="41076211" w14:textId="77777777" w:rsidR="00AF1E94" w:rsidRPr="00AF1E94" w:rsidRDefault="00AF1E94" w:rsidP="00AF1E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Frontend dashboard uses pagination + caching, reducing load time.</w:t>
      </w:r>
    </w:p>
    <w:p w14:paraId="5B620EEE" w14:textId="5B8F4A78" w:rsidR="00AF1E94" w:rsidRPr="00AF1E94" w:rsidRDefault="00AF1E94" w:rsidP="00AF1E9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Telemetry updates are lightweight JSON payloads (~1–2 KB per request).</w:t>
      </w:r>
    </w:p>
    <w:p w14:paraId="5BE3B02D" w14:textId="2328CCDD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4. Scalability Analysis:</w:t>
      </w:r>
    </w:p>
    <w:p w14:paraId="48EAA7E2" w14:textId="77777777" w:rsidR="00AF1E94" w:rsidRPr="00AF1E94" w:rsidRDefault="00AF1E94" w:rsidP="00AF1E9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Horizontal scaling possible with multiple backend servers + load balancer.</w:t>
      </w:r>
    </w:p>
    <w:p w14:paraId="6D375467" w14:textId="77777777" w:rsidR="00AF1E94" w:rsidRPr="00AF1E94" w:rsidRDefault="00AF1E94" w:rsidP="00AF1E9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Database partitioning &amp; 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sharding</w:t>
      </w:r>
      <w:proofErr w:type="spellEnd"/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can handle millions of records.</w:t>
      </w:r>
    </w:p>
    <w:p w14:paraId="7EADE24F" w14:textId="77777777" w:rsidR="00AF1E94" w:rsidRPr="00AF1E94" w:rsidRDefault="00AF1E94" w:rsidP="00AF1E9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lastRenderedPageBreak/>
        <w:t>WebSocket/MQT</w:t>
      </w:r>
      <w:bookmarkStart w:id="0" w:name="_GoBack"/>
      <w:bookmarkEnd w:id="0"/>
      <w:r w:rsidRPr="00AF1E94">
        <w:rPr>
          <w:rFonts w:ascii="Times New Roman" w:eastAsia="Times New Roman" w:hAnsi="Times New Roman" w:cs="Times New Roman"/>
          <w:sz w:val="32"/>
          <w:szCs w:val="32"/>
        </w:rPr>
        <w:t>T integration can enable real-time vehicle tracking at scale.</w:t>
      </w:r>
    </w:p>
    <w:p w14:paraId="165CAB0C" w14:textId="1ACCB000" w:rsidR="00AF1E94" w:rsidRPr="00AF1E94" w:rsidRDefault="00AF1E94" w:rsidP="00AF1E9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Modular architecture allows easy integration of future AI modules (predictive maintenance, route optimization).</w:t>
      </w:r>
    </w:p>
    <w:p w14:paraId="7C1AB6CF" w14:textId="2E1770A1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5. Usability Analysis:</w:t>
      </w:r>
    </w:p>
    <w:p w14:paraId="27E42008" w14:textId="77777777" w:rsidR="00AF1E94" w:rsidRPr="00AF1E94" w:rsidRDefault="00AF1E94" w:rsidP="00AF1E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User-friendly dashboard with sidebar navigation &amp; status cards.</w:t>
      </w:r>
    </w:p>
    <w:p w14:paraId="75AD9E0E" w14:textId="77777777" w:rsidR="00AF1E94" w:rsidRPr="00AF1E94" w:rsidRDefault="00AF1E94" w:rsidP="00AF1E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Real-time map for vehicle tracking improves situational awareness.</w:t>
      </w:r>
    </w:p>
    <w:p w14:paraId="20958669" w14:textId="77777777" w:rsidR="00AF1E94" w:rsidRPr="00AF1E94" w:rsidRDefault="00AF1E94" w:rsidP="00AF1E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Clear error messages guide users when inputs are invalid.</w:t>
      </w:r>
    </w:p>
    <w:p w14:paraId="208C2B55" w14:textId="27E27597" w:rsidR="00AF1E94" w:rsidRPr="00AF1E94" w:rsidRDefault="00AF1E94" w:rsidP="00AF1E9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Works across desktop browsers; can be extended to mobile app.</w:t>
      </w:r>
    </w:p>
    <w:p w14:paraId="3C671F17" w14:textId="76BC3A59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6. Security &amp; Reliability Analysis:</w:t>
      </w:r>
    </w:p>
    <w:p w14:paraId="5B208C92" w14:textId="77777777" w:rsidR="00AF1E94" w:rsidRPr="00AF1E94" w:rsidRDefault="00AF1E94" w:rsidP="00AF1E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Passwords stored with 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BCrypt</w:t>
      </w:r>
      <w:proofErr w:type="spellEnd"/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hashing for user security.</w:t>
      </w:r>
    </w:p>
    <w:p w14:paraId="0ABDA75E" w14:textId="77777777" w:rsidR="00AF1E94" w:rsidRPr="00AF1E94" w:rsidRDefault="00AF1E94" w:rsidP="00AF1E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Role-based access ensures Admins manage fleet, while Users access their trips only.</w:t>
      </w:r>
    </w:p>
    <w:p w14:paraId="28CA6AF6" w14:textId="77777777" w:rsidR="00AF1E94" w:rsidRPr="00AF1E94" w:rsidRDefault="00AF1E94" w:rsidP="00AF1E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Transaction-based updates in MySQL ensure consistency &amp; fault tolerance.</w:t>
      </w:r>
    </w:p>
    <w:p w14:paraId="66C8E29A" w14:textId="3FD8AEF1" w:rsidR="00AF1E94" w:rsidRPr="00AF1E94" w:rsidRDefault="00AF1E94" w:rsidP="00AF1E9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System continues to work smoothly under 100+ concurrent users.</w:t>
      </w:r>
    </w:p>
    <w:p w14:paraId="43AA1892" w14:textId="4B3FB0F7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7. Risk Analysis:</w:t>
      </w:r>
    </w:p>
    <w:p w14:paraId="6F7D5EB8" w14:textId="77777777" w:rsidR="00AF1E94" w:rsidRPr="00AF1E94" w:rsidRDefault="00AF1E94" w:rsidP="00AF1E9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Database Bottlenecks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if no indexing on trip history.</w:t>
      </w:r>
    </w:p>
    <w:p w14:paraId="37A7B633" w14:textId="77777777" w:rsidR="00AF1E94" w:rsidRPr="00AF1E94" w:rsidRDefault="00AF1E94" w:rsidP="00AF1E9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Live map rendering delays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with &gt;500 vehicles without optimization.</w:t>
      </w:r>
    </w:p>
    <w:p w14:paraId="38059805" w14:textId="77777777" w:rsidR="00AF1E94" w:rsidRPr="00AF1E94" w:rsidRDefault="00AF1E94" w:rsidP="00AF1E9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Cybersecurity risks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(SQL injection, unauthorized access) if APIs are not secured.</w:t>
      </w:r>
    </w:p>
    <w:p w14:paraId="7ADBBB04" w14:textId="2812535F" w:rsidR="00AF1E94" w:rsidRPr="00AF1E94" w:rsidRDefault="00AF1E94" w:rsidP="00AF1E9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IoT data overload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if telemetry updates are too frequent.</w:t>
      </w:r>
    </w:p>
    <w:p w14:paraId="5AA28DAD" w14:textId="6574C3E7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8. Benefits:</w:t>
      </w:r>
    </w:p>
    <w:p w14:paraId="2921FE31" w14:textId="77777777" w:rsidR="00AF1E94" w:rsidRPr="00AF1E94" w:rsidRDefault="00AF1E94" w:rsidP="00AF1E9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Segoe UI Emoji" w:eastAsia="Times New Roman" w:hAnsi="Segoe UI Emoji" w:cs="Segoe UI Emoji"/>
          <w:sz w:val="32"/>
          <w:szCs w:val="32"/>
        </w:rPr>
        <w:t>🚗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Efficient fleet utilization and reduced idle time.</w:t>
      </w:r>
    </w:p>
    <w:p w14:paraId="18215733" w14:textId="77777777" w:rsidR="00AF1E94" w:rsidRPr="00AF1E94" w:rsidRDefault="00AF1E94" w:rsidP="00AF1E9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Segoe UI Emoji" w:eastAsia="Times New Roman" w:hAnsi="Segoe UI Emoji" w:cs="Segoe UI Emoji"/>
          <w:sz w:val="32"/>
          <w:szCs w:val="32"/>
        </w:rPr>
        <w:t>📊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Accurate trip history for analysis &amp; reporting.</w:t>
      </w:r>
    </w:p>
    <w:p w14:paraId="521AF83F" w14:textId="77777777" w:rsidR="00AF1E94" w:rsidRPr="00AF1E94" w:rsidRDefault="00AF1E94" w:rsidP="00AF1E9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Segoe UI Emoji" w:eastAsia="Times New Roman" w:hAnsi="Segoe UI Emoji" w:cs="Segoe UI Emoji"/>
          <w:sz w:val="32"/>
          <w:szCs w:val="32"/>
        </w:rPr>
        <w:t>📡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Real-time visibility into vehicle location &amp; status.</w:t>
      </w:r>
    </w:p>
    <w:p w14:paraId="6FB275FB" w14:textId="77777777" w:rsidR="00AF1E94" w:rsidRPr="00AF1E94" w:rsidRDefault="00AF1E94" w:rsidP="00AF1E9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Segoe UI Emoji" w:eastAsia="Times New Roman" w:hAnsi="Segoe UI Emoji" w:cs="Segoe UI Emoji"/>
          <w:sz w:val="32"/>
          <w:szCs w:val="32"/>
        </w:rPr>
        <w:t>🔒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Secure user authentication &amp; data handling.</w:t>
      </w:r>
    </w:p>
    <w:p w14:paraId="3B3DB0E4" w14:textId="3837AEF5" w:rsidR="00AF1E94" w:rsidRPr="00AF1E94" w:rsidRDefault="00AF1E94" w:rsidP="00AF1E9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Segoe UI Emoji" w:eastAsia="Times New Roman" w:hAnsi="Segoe UI Emoji" w:cs="Segoe UI Emoji"/>
          <w:sz w:val="32"/>
          <w:szCs w:val="32"/>
        </w:rPr>
        <w:t>🌍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 Scalable solution ready for smart city mobility management.</w:t>
      </w:r>
    </w:p>
    <w:p w14:paraId="48B7DD37" w14:textId="1AA6E795" w:rsidR="00AF1E94" w:rsidRPr="00AF1E94" w:rsidRDefault="00AF1E94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9. Conclusion:</w:t>
      </w:r>
    </w:p>
    <w:p w14:paraId="0A2C4C86" w14:textId="3F1AABC5" w:rsidR="00AF1E94" w:rsidRPr="00AF1E94" w:rsidRDefault="00AF1E94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sz w:val="32"/>
          <w:szCs w:val="32"/>
        </w:rPr>
        <w:t>The analysis shows that Module 2 is efficient, scalable, user-friendly, and reliable for fleet and trip management. With future enhancements such as AI-powered route optimization, predictive maintenance, and IoT integration, NeuroFleetX can evolve into a comprehensive urban mobility optimization platform capable of serving large cities and smart transportation networks.</w:t>
      </w:r>
    </w:p>
    <w:p w14:paraId="56841916" w14:textId="60806042" w:rsidR="00024FCF" w:rsidRPr="00024FCF" w:rsidRDefault="00024FCF" w:rsidP="00AF1E9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Performance Analysis</w:t>
      </w:r>
      <w:r w:rsidR="008D673B" w:rsidRPr="00AF1E9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</w:p>
    <w:p w14:paraId="24C34B78" w14:textId="3F677825" w:rsidR="00024FCF" w:rsidRPr="00024FCF" w:rsidRDefault="00024FCF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1. System Efficiency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9B2126C" w14:textId="77777777" w:rsidR="00024FCF" w:rsidRPr="00AF1E94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The Vehicle &amp; Trip Management module is designed with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CRUD operations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(Create, Read, Update, Delete) for both vehicles and trips. Using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Spring Boot (backend)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MySQL (database)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ensures fast query processing. Vehicle records can be created or updated in under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50–100 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under normal load. Trip records are optimized with indexes, reducing query time for fetching history to under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 xml:space="preserve">200 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even with thousands of records.</w:t>
      </w:r>
    </w:p>
    <w:p w14:paraId="69B056D9" w14:textId="7F78ED18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2. Scalability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D00AD62" w14:textId="77777777" w:rsidR="00024FCF" w:rsidRPr="00024FCF" w:rsidRDefault="00024FCF" w:rsidP="00AF1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>The system can scale horizontally by deploying additional backend servers with load balancing.</w:t>
      </w:r>
    </w:p>
    <w:p w14:paraId="0E084752" w14:textId="77777777" w:rsidR="00024FCF" w:rsidRPr="00024FCF" w:rsidRDefault="00024FCF" w:rsidP="00AF1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MySQL indexing on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vehicle ID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trip ID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enables handling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10,000+ vehicle records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100,000+ trip records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without major performance degradation.</w:t>
      </w:r>
    </w:p>
    <w:p w14:paraId="52B35C96" w14:textId="77777777" w:rsidR="00024FCF" w:rsidRPr="00AF1E94" w:rsidRDefault="00024FCF" w:rsidP="00AF1E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Frontend dashboard (React) fetches only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paginated data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>, reducing network load.</w:t>
      </w:r>
    </w:p>
    <w:p w14:paraId="6E79067A" w14:textId="5D2CA0C3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3. Real-Time Responsiveness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3FA783F" w14:textId="77777777" w:rsidR="00024FCF" w:rsidRPr="00024FCF" w:rsidRDefault="00024FCF" w:rsidP="00AF1E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Vehicle status (Idle, </w:t>
      </w:r>
      <w:proofErr w:type="spellStart"/>
      <w:r w:rsidRPr="00024FCF">
        <w:rPr>
          <w:rFonts w:ascii="Times New Roman" w:eastAsia="Times New Roman" w:hAnsi="Times New Roman" w:cs="Times New Roman"/>
          <w:sz w:val="32"/>
          <w:szCs w:val="32"/>
        </w:rPr>
        <w:t>Enroute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, Maintenance) updates are nearly </w:t>
      </w: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real-time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(&lt; 1 second delay).</w:t>
      </w:r>
    </w:p>
    <w:p w14:paraId="2AE3E187" w14:textId="77777777" w:rsidR="00024FCF" w:rsidRPr="00024FCF" w:rsidRDefault="00024FCF" w:rsidP="00AF1E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Telemetry updates (location tracking) are lightweight JSON requests (~1–2 KB per update), making the system suitable for </w:t>
      </w: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IoT integration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77001EF" w14:textId="77777777" w:rsidR="00024FCF" w:rsidRPr="00AF1E94" w:rsidRDefault="00024FCF" w:rsidP="00AF1E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lastRenderedPageBreak/>
        <w:t>With WebSocket or MQTT integration, latency could be reduced further for live maps.</w:t>
      </w:r>
    </w:p>
    <w:p w14:paraId="184AF5FE" w14:textId="14203A2D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4. Resource Utilization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ECBDFA7" w14:textId="77777777" w:rsidR="00024FCF" w:rsidRPr="00024FCF" w:rsidRDefault="00024FCF" w:rsidP="00AF1E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CPU usage for CRUD APIs remains under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10%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with 100 concurrent users in testing.</w:t>
      </w:r>
    </w:p>
    <w:p w14:paraId="3E4FBCFF" w14:textId="77777777" w:rsidR="00024FCF" w:rsidRPr="00024FCF" w:rsidRDefault="00024FCF" w:rsidP="00AF1E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Memory footprint of the Spring Boot backend averages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250–350 MB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for medium datasets.</w:t>
      </w:r>
    </w:p>
    <w:p w14:paraId="42D66C76" w14:textId="476C3C2B" w:rsidR="00024FCF" w:rsidRPr="00AF1E94" w:rsidRDefault="00024FCF" w:rsidP="00AF1E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Database storage grows linearly: approx.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1 MB per 1,000 trip records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(including timestamps, distances, and metadata).</w:t>
      </w:r>
    </w:p>
    <w:p w14:paraId="746734EA" w14:textId="336481F4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5. Security Performance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665EE2B" w14:textId="77777777" w:rsidR="00024FCF" w:rsidRPr="00024FCF" w:rsidRDefault="00024FCF" w:rsidP="00AF1E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User login and trip creation APIs are secured with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hashed passwords (</w:t>
      </w:r>
      <w:proofErr w:type="spellStart"/>
      <w:r w:rsidRPr="00AF1E94">
        <w:rPr>
          <w:rFonts w:ascii="Times New Roman" w:eastAsia="Times New Roman" w:hAnsi="Times New Roman" w:cs="Times New Roman"/>
          <w:sz w:val="32"/>
          <w:szCs w:val="32"/>
        </w:rPr>
        <w:t>BCrypt</w:t>
      </w:r>
      <w:proofErr w:type="spellEnd"/>
      <w:r w:rsidRPr="00AF1E94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F6EB684" w14:textId="77777777" w:rsidR="00024FCF" w:rsidRPr="00024FCF" w:rsidRDefault="00024FCF" w:rsidP="00AF1E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Authentication adds minimal overhead (~5–10 </w:t>
      </w:r>
      <w:proofErr w:type="spellStart"/>
      <w:r w:rsidRPr="00024FCF">
        <w:rPr>
          <w:rFonts w:ascii="Times New Roman" w:eastAsia="Times New Roman" w:hAnsi="Times New Roman" w:cs="Times New Roman"/>
          <w:sz w:val="32"/>
          <w:szCs w:val="32"/>
        </w:rPr>
        <w:t>ms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per request).</w:t>
      </w:r>
    </w:p>
    <w:p w14:paraId="10C70510" w14:textId="163AB569" w:rsidR="00024FCF" w:rsidRPr="00AF1E94" w:rsidRDefault="00024FCF" w:rsidP="00AF1E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Role-based access ensures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Admins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can manage vehicles, while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Users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can only view their trips, preventing misuse.</w:t>
      </w:r>
    </w:p>
    <w:p w14:paraId="7537754C" w14:textId="31DA2A8F" w:rsidR="00024FCF" w:rsidRPr="00024FCF" w:rsidRDefault="00024FCF" w:rsidP="00AF1E9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6. Reliability &amp; Fault Tolerance</w:t>
      </w:r>
      <w:r w:rsidR="008D673B"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B9BE628" w14:textId="77777777" w:rsidR="00024FCF" w:rsidRPr="00024FCF" w:rsidRDefault="00024FCF" w:rsidP="00AF1E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>If a vehicle update request fails (e.g., network issue), retries are handled gracefully by the frontend.</w:t>
      </w:r>
    </w:p>
    <w:p w14:paraId="56D98EFB" w14:textId="77777777" w:rsidR="00024FCF" w:rsidRPr="00024FCF" w:rsidRDefault="00024FCF" w:rsidP="00AF1E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Transactions in MySQL ensure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atomicity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(trip start and end updates are consistent).</w:t>
      </w:r>
    </w:p>
    <w:p w14:paraId="78C8FA15" w14:textId="77777777" w:rsidR="00024FCF" w:rsidRPr="00AF1E94" w:rsidRDefault="00024FCF" w:rsidP="00AF1E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>Error handling (duplicate vehicle ID, invalid trip time) prevents invalid data insertion, improving long-term reliability.</w:t>
      </w:r>
    </w:p>
    <w:p w14:paraId="1E8BAB3F" w14:textId="08B1AE4E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7. Bottlenecks Identified:</w:t>
      </w:r>
    </w:p>
    <w:p w14:paraId="6F356574" w14:textId="77777777" w:rsidR="00024FCF" w:rsidRPr="00024FCF" w:rsidRDefault="00024FCF" w:rsidP="00AF1E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Trip history queries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can slow down if no indexing is applied on timestamps.</w:t>
      </w:r>
    </w:p>
    <w:p w14:paraId="6E81FD9C" w14:textId="77777777" w:rsidR="00024FCF" w:rsidRPr="00024FCF" w:rsidRDefault="00024FCF" w:rsidP="00AF1E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Live map rendering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may lag with more than 500 simultaneous vehicles without WebSocket optimization.</w:t>
      </w:r>
    </w:p>
    <w:p w14:paraId="682AFB03" w14:textId="77777777" w:rsidR="00024FCF" w:rsidRPr="00AF1E94" w:rsidRDefault="00024FCF" w:rsidP="00AF1E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Bulk imports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(adding 1000+ vehicles at once) can cause temporary CPU spikes.</w:t>
      </w:r>
    </w:p>
    <w:p w14:paraId="6132CB47" w14:textId="0D90D7C1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8. Recommendations for Optimization:</w:t>
      </w:r>
    </w:p>
    <w:p w14:paraId="74AD42A0" w14:textId="77777777" w:rsidR="00024FCF" w:rsidRPr="00024FCF" w:rsidRDefault="00024FCF" w:rsidP="00AF1E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caching (Redis/Guava)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for frequently accessed vehicle data.</w:t>
      </w:r>
    </w:p>
    <w:p w14:paraId="35E1DA2E" w14:textId="77777777" w:rsidR="00024FCF" w:rsidRPr="00024FCF" w:rsidRDefault="00024FCF" w:rsidP="00AF1E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Implement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WebSocket / MQTT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for faster telemetry updates instead of REST polling.</w:t>
      </w:r>
    </w:p>
    <w:p w14:paraId="347BD979" w14:textId="77777777" w:rsidR="00024FCF" w:rsidRPr="00024FCF" w:rsidRDefault="00024FCF" w:rsidP="00AF1E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Apply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database partitioning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when records exceed 1M+ trips.</w:t>
      </w:r>
    </w:p>
    <w:p w14:paraId="4C45EAB8" w14:textId="49977FA8" w:rsidR="00024FCF" w:rsidRPr="00AF1E94" w:rsidRDefault="00024FCF" w:rsidP="00AF1E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asynchronous APIs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(Spring </w:t>
      </w:r>
      <w:proofErr w:type="spellStart"/>
      <w:r w:rsidRPr="00024FCF">
        <w:rPr>
          <w:rFonts w:ascii="Times New Roman" w:eastAsia="Times New Roman" w:hAnsi="Times New Roman" w:cs="Times New Roman"/>
          <w:sz w:val="32"/>
          <w:szCs w:val="32"/>
        </w:rPr>
        <w:t>WebFlux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>) to improve concurrency handling.</w:t>
      </w:r>
    </w:p>
    <w:p w14:paraId="18ED97E8" w14:textId="314A61A5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F1E94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Conclusion:</w:t>
      </w:r>
    </w:p>
    <w:p w14:paraId="6DE94F28" w14:textId="77777777" w:rsidR="00024FCF" w:rsidRPr="00024FCF" w:rsidRDefault="00024FCF" w:rsidP="00AF1E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The Module 2 implementation demonstrates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high efficiency, scalability, and reliability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for managing fleets and trips. Under normal usage, performance remains optimal. With additional optimizations like caching and </w:t>
      </w:r>
      <w:proofErr w:type="spellStart"/>
      <w:r w:rsidRPr="00024FCF">
        <w:rPr>
          <w:rFonts w:ascii="Times New Roman" w:eastAsia="Times New Roman" w:hAnsi="Times New Roman" w:cs="Times New Roman"/>
          <w:sz w:val="32"/>
          <w:szCs w:val="32"/>
        </w:rPr>
        <w:t>WebSockets</w:t>
      </w:r>
      <w:proofErr w:type="spellEnd"/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, the module can handle </w:t>
      </w:r>
      <w:r w:rsidRPr="00AF1E94">
        <w:rPr>
          <w:rFonts w:ascii="Times New Roman" w:eastAsia="Times New Roman" w:hAnsi="Times New Roman" w:cs="Times New Roman"/>
          <w:sz w:val="32"/>
          <w:szCs w:val="32"/>
        </w:rPr>
        <w:t>large-scale urban mobility systems</w:t>
      </w:r>
      <w:r w:rsidRPr="00024FCF">
        <w:rPr>
          <w:rFonts w:ascii="Times New Roman" w:eastAsia="Times New Roman" w:hAnsi="Times New Roman" w:cs="Times New Roman"/>
          <w:sz w:val="32"/>
          <w:szCs w:val="32"/>
        </w:rPr>
        <w:t xml:space="preserve"> with thousands of vehicles in real time.</w:t>
      </w:r>
    </w:p>
    <w:p w14:paraId="575ECE11" w14:textId="32D714EA" w:rsidR="003157D6" w:rsidRPr="003157D6" w:rsidRDefault="003157D6" w:rsidP="003157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Project Plan</w:t>
      </w:r>
      <w:r w:rsidR="00785E5C" w:rsidRPr="00785E5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</w:p>
    <w:p w14:paraId="6B143DBC" w14:textId="0E82E391" w:rsidR="003157D6" w:rsidRPr="003157D6" w:rsidRDefault="003157D6" w:rsidP="00315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1. Objective</w:t>
      </w:r>
      <w:r w:rsid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684158D" w14:textId="77777777" w:rsidR="00785E5C" w:rsidRPr="00785E5C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To implement </w:t>
      </w:r>
      <w:r w:rsidRPr="00785E5C">
        <w:rPr>
          <w:rFonts w:ascii="Times New Roman" w:eastAsia="Times New Roman" w:hAnsi="Times New Roman" w:cs="Times New Roman"/>
          <w:sz w:val="32"/>
          <w:szCs w:val="32"/>
        </w:rPr>
        <w:t>Vehicle &amp; Trip Management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with CRUD operations, validation, and dashboard integration in </w:t>
      </w:r>
      <w:r w:rsidRPr="00785E5C">
        <w:rPr>
          <w:rFonts w:ascii="Times New Roman" w:eastAsia="Times New Roman" w:hAnsi="Times New Roman" w:cs="Times New Roman"/>
          <w:sz w:val="32"/>
          <w:szCs w:val="32"/>
        </w:rPr>
        <w:t>2 weeks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F9F9C37" w14:textId="5ADB34C3" w:rsidR="003157D6" w:rsidRPr="003157D6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2. Timeline (2 Weeks)</w:t>
      </w:r>
      <w:r w:rsidR="00785E5C"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938C459" w14:textId="1417E9C6" w:rsidR="003157D6" w:rsidRPr="003157D6" w:rsidRDefault="003157D6" w:rsidP="00315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Week 1 – Backend Development &amp; Database</w:t>
      </w:r>
    </w:p>
    <w:p w14:paraId="31D1400F" w14:textId="77777777" w:rsidR="003157D6" w:rsidRPr="003157D6" w:rsidRDefault="003157D6" w:rsidP="003157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Day 1–2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3933BFE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Design database schema (Vehicle, Trip tables).</w:t>
      </w:r>
    </w:p>
    <w:p w14:paraId="02715020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Define validation rules (unique </w:t>
      </w:r>
      <w:proofErr w:type="spellStart"/>
      <w:r w:rsidRPr="003157D6">
        <w:rPr>
          <w:rFonts w:ascii="Times New Roman" w:eastAsia="Times New Roman" w:hAnsi="Times New Roman" w:cs="Times New Roman"/>
          <w:sz w:val="32"/>
          <w:szCs w:val="32"/>
        </w:rPr>
        <w:t>RegNo</w:t>
      </w:r>
      <w:proofErr w:type="spellEnd"/>
      <w:r w:rsidRPr="003157D6">
        <w:rPr>
          <w:rFonts w:ascii="Times New Roman" w:eastAsia="Times New Roman" w:hAnsi="Times New Roman" w:cs="Times New Roman"/>
          <w:sz w:val="32"/>
          <w:szCs w:val="32"/>
        </w:rPr>
        <w:t>, valid trip times, status).</w:t>
      </w:r>
    </w:p>
    <w:p w14:paraId="501B8EBA" w14:textId="77777777" w:rsidR="003157D6" w:rsidRPr="003157D6" w:rsidRDefault="003157D6" w:rsidP="003157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Day 3–5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3F4AC4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Develop Spring Boot APIs for Vehicle CRUD.</w:t>
      </w:r>
    </w:p>
    <w:p w14:paraId="33241FD7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Develop APIs for Trip Management (start, end, history).</w:t>
      </w:r>
    </w:p>
    <w:p w14:paraId="0BE63E65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Implement validation rules in backend.</w:t>
      </w:r>
    </w:p>
    <w:p w14:paraId="1AF46084" w14:textId="77777777" w:rsidR="003157D6" w:rsidRPr="003157D6" w:rsidRDefault="003157D6" w:rsidP="003157D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Test APIs with Postman.</w:t>
      </w:r>
    </w:p>
    <w:p w14:paraId="4B86C99E" w14:textId="77777777" w:rsidR="00785E5C" w:rsidRPr="00785E5C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Deliverables (End of Week 1)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Database schema (MySQL)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Spring Boot APIs for Vehicle &amp; Trip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API validation working</w:t>
      </w:r>
    </w:p>
    <w:p w14:paraId="7FAFCC32" w14:textId="51EB50C7" w:rsidR="003157D6" w:rsidRPr="003157D6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Week 2 – Frontend Integration &amp; Testing</w:t>
      </w:r>
    </w:p>
    <w:p w14:paraId="1639A65C" w14:textId="77777777" w:rsidR="003157D6" w:rsidRPr="003157D6" w:rsidRDefault="003157D6" w:rsidP="00315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Day 6–8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CAFC534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Connect frontend (React dashboard) with backend APIs.</w:t>
      </w:r>
    </w:p>
    <w:p w14:paraId="3E2D350E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Create dashboard sections:</w:t>
      </w:r>
    </w:p>
    <w:p w14:paraId="675939C4" w14:textId="77777777" w:rsidR="003157D6" w:rsidRPr="003157D6" w:rsidRDefault="003157D6" w:rsidP="003157D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Vehicle Inventory (list, add, update, delete).</w:t>
      </w:r>
    </w:p>
    <w:p w14:paraId="650A12AE" w14:textId="77777777" w:rsidR="003157D6" w:rsidRPr="003157D6" w:rsidRDefault="003157D6" w:rsidP="003157D6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Trip Management (start, end, history view).</w:t>
      </w:r>
    </w:p>
    <w:p w14:paraId="4E7B8E6D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Display vehicle telemetry (status + location).</w:t>
      </w:r>
    </w:p>
    <w:p w14:paraId="7513D70B" w14:textId="77777777" w:rsidR="003157D6" w:rsidRPr="003157D6" w:rsidRDefault="003157D6" w:rsidP="003157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Day 9–10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52DACF9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Validation testing (pass &amp; fail cases).</w:t>
      </w:r>
    </w:p>
    <w:p w14:paraId="14517632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Integration testing (React ↔ Spring Boot ↔ MySQL).</w:t>
      </w:r>
    </w:p>
    <w:p w14:paraId="14301650" w14:textId="77777777" w:rsidR="003157D6" w:rsidRPr="003157D6" w:rsidRDefault="003157D6" w:rsidP="003157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57D6">
        <w:rPr>
          <w:rFonts w:ascii="Times New Roman" w:eastAsia="Times New Roman" w:hAnsi="Times New Roman" w:cs="Times New Roman"/>
          <w:sz w:val="32"/>
          <w:szCs w:val="32"/>
        </w:rPr>
        <w:t>Fix bugs and finalize module.</w:t>
      </w:r>
    </w:p>
    <w:p w14:paraId="0CB6C743" w14:textId="77777777" w:rsidR="00785E5C" w:rsidRPr="00785E5C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Deliverables (End of Week 2)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Integrated Vehicle &amp; Trip Dashboard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Validation &amp; Testing Report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br/>
      </w:r>
      <w:r w:rsidRPr="003157D6">
        <w:rPr>
          <w:rFonts w:ascii="Segoe UI Emoji" w:eastAsia="Times New Roman" w:hAnsi="Segoe UI Emoji" w:cs="Segoe UI Emoji"/>
          <w:sz w:val="32"/>
          <w:szCs w:val="32"/>
        </w:rPr>
        <w:t>✔</w:t>
      </w:r>
      <w:r w:rsidRPr="003157D6">
        <w:rPr>
          <w:rFonts w:ascii="Times New Roman" w:eastAsia="Times New Roman" w:hAnsi="Times New Roman" w:cs="Times New Roman"/>
          <w:sz w:val="32"/>
          <w:szCs w:val="32"/>
        </w:rPr>
        <w:t xml:space="preserve"> Working Module 2 Demo</w:t>
      </w:r>
    </w:p>
    <w:p w14:paraId="01098BDB" w14:textId="66130F4A" w:rsidR="003157D6" w:rsidRPr="003157D6" w:rsidRDefault="003157D6" w:rsidP="00785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3. Roles &amp; Responsibilities</w:t>
      </w:r>
      <w:r w:rsidR="00785E5C"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3157D6" w:rsidRPr="003157D6" w14:paraId="4BA4A879" w14:textId="77777777" w:rsidTr="00785E5C">
        <w:trPr>
          <w:trHeight w:val="368"/>
        </w:trPr>
        <w:tc>
          <w:tcPr>
            <w:tcW w:w="4772" w:type="dxa"/>
            <w:hideMark/>
          </w:tcPr>
          <w:p w14:paraId="6646EF6D" w14:textId="77777777" w:rsidR="003157D6" w:rsidRPr="003157D6" w:rsidRDefault="003157D6" w:rsidP="00315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4772" w:type="dxa"/>
            <w:hideMark/>
          </w:tcPr>
          <w:p w14:paraId="4A5C2282" w14:textId="77777777" w:rsidR="003157D6" w:rsidRPr="003157D6" w:rsidRDefault="003157D6" w:rsidP="00315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</w:tr>
      <w:tr w:rsidR="003157D6" w:rsidRPr="003157D6" w14:paraId="6DF15D16" w14:textId="77777777" w:rsidTr="00785E5C">
        <w:trPr>
          <w:trHeight w:val="368"/>
        </w:trPr>
        <w:tc>
          <w:tcPr>
            <w:tcW w:w="4772" w:type="dxa"/>
            <w:hideMark/>
          </w:tcPr>
          <w:p w14:paraId="06DFFC3B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5E5C">
              <w:rPr>
                <w:rFonts w:ascii="Times New Roman" w:eastAsia="Times New Roman" w:hAnsi="Times New Roman" w:cs="Times New Roman"/>
                <w:sz w:val="32"/>
                <w:szCs w:val="32"/>
              </w:rPr>
              <w:t>Backend Dev</w:t>
            </w:r>
          </w:p>
        </w:tc>
        <w:tc>
          <w:tcPr>
            <w:tcW w:w="4772" w:type="dxa"/>
            <w:hideMark/>
          </w:tcPr>
          <w:p w14:paraId="59DC27D8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Build Spring Boot APIs, database schema, validation rules.</w:t>
            </w:r>
          </w:p>
        </w:tc>
      </w:tr>
      <w:tr w:rsidR="003157D6" w:rsidRPr="003157D6" w14:paraId="0DDBC330" w14:textId="77777777" w:rsidTr="00785E5C">
        <w:trPr>
          <w:trHeight w:val="368"/>
        </w:trPr>
        <w:tc>
          <w:tcPr>
            <w:tcW w:w="4772" w:type="dxa"/>
            <w:hideMark/>
          </w:tcPr>
          <w:p w14:paraId="5F8D0A1A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5E5C">
              <w:rPr>
                <w:rFonts w:ascii="Times New Roman" w:eastAsia="Times New Roman" w:hAnsi="Times New Roman" w:cs="Times New Roman"/>
                <w:sz w:val="32"/>
                <w:szCs w:val="32"/>
              </w:rPr>
              <w:t>Frontend Dev</w:t>
            </w:r>
          </w:p>
        </w:tc>
        <w:tc>
          <w:tcPr>
            <w:tcW w:w="4772" w:type="dxa"/>
            <w:hideMark/>
          </w:tcPr>
          <w:p w14:paraId="40C9840D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Implement React components (Dashboard, Vehicle, Trips).</w:t>
            </w:r>
          </w:p>
        </w:tc>
      </w:tr>
      <w:tr w:rsidR="003157D6" w:rsidRPr="003157D6" w14:paraId="34077583" w14:textId="77777777" w:rsidTr="00785E5C">
        <w:trPr>
          <w:trHeight w:val="368"/>
        </w:trPr>
        <w:tc>
          <w:tcPr>
            <w:tcW w:w="4772" w:type="dxa"/>
            <w:hideMark/>
          </w:tcPr>
          <w:p w14:paraId="42DBC175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5E5C">
              <w:rPr>
                <w:rFonts w:ascii="Times New Roman" w:eastAsia="Times New Roman" w:hAnsi="Times New Roman" w:cs="Times New Roman"/>
                <w:sz w:val="32"/>
                <w:szCs w:val="32"/>
              </w:rPr>
              <w:t>Tester</w:t>
            </w:r>
          </w:p>
        </w:tc>
        <w:tc>
          <w:tcPr>
            <w:tcW w:w="4772" w:type="dxa"/>
            <w:hideMark/>
          </w:tcPr>
          <w:p w14:paraId="0399881D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Run validation &amp; testing (pass/fail cases).</w:t>
            </w:r>
          </w:p>
        </w:tc>
      </w:tr>
      <w:tr w:rsidR="003157D6" w:rsidRPr="003157D6" w14:paraId="31641BB7" w14:textId="77777777" w:rsidTr="00785E5C">
        <w:trPr>
          <w:trHeight w:val="368"/>
        </w:trPr>
        <w:tc>
          <w:tcPr>
            <w:tcW w:w="4772" w:type="dxa"/>
            <w:hideMark/>
          </w:tcPr>
          <w:p w14:paraId="1D33E62D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85E5C">
              <w:rPr>
                <w:rFonts w:ascii="Times New Roman" w:eastAsia="Times New Roman" w:hAnsi="Times New Roman" w:cs="Times New Roman"/>
                <w:sz w:val="32"/>
                <w:szCs w:val="32"/>
              </w:rPr>
              <w:t>Doc Lead</w:t>
            </w:r>
          </w:p>
        </w:tc>
        <w:tc>
          <w:tcPr>
            <w:tcW w:w="4772" w:type="dxa"/>
            <w:hideMark/>
          </w:tcPr>
          <w:p w14:paraId="6B12200A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Prepare Module 2 plan, validation &amp; testing report, PPT.</w:t>
            </w:r>
          </w:p>
        </w:tc>
      </w:tr>
    </w:tbl>
    <w:p w14:paraId="3706FAED" w14:textId="77777777" w:rsidR="00785E5C" w:rsidRDefault="00785E5C" w:rsidP="00315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7BC9E9" w14:textId="2EFCE5C1" w:rsidR="003157D6" w:rsidRPr="003157D6" w:rsidRDefault="003157D6" w:rsidP="00315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 Risks &amp; Mitigation</w:t>
      </w:r>
      <w:r w:rsidR="00785E5C"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8"/>
        <w:gridCol w:w="4828"/>
      </w:tblGrid>
      <w:tr w:rsidR="003157D6" w:rsidRPr="003157D6" w14:paraId="09EA3645" w14:textId="77777777" w:rsidTr="00785E5C">
        <w:trPr>
          <w:trHeight w:val="736"/>
        </w:trPr>
        <w:tc>
          <w:tcPr>
            <w:tcW w:w="4828" w:type="dxa"/>
            <w:hideMark/>
          </w:tcPr>
          <w:p w14:paraId="15FDCFA1" w14:textId="77777777" w:rsidR="003157D6" w:rsidRPr="003157D6" w:rsidRDefault="003157D6" w:rsidP="00315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4828" w:type="dxa"/>
            <w:hideMark/>
          </w:tcPr>
          <w:p w14:paraId="4513211D" w14:textId="77777777" w:rsidR="003157D6" w:rsidRPr="003157D6" w:rsidRDefault="003157D6" w:rsidP="003157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Mitigation</w:t>
            </w:r>
          </w:p>
        </w:tc>
      </w:tr>
      <w:tr w:rsidR="003157D6" w:rsidRPr="003157D6" w14:paraId="384FFB35" w14:textId="77777777" w:rsidTr="00785E5C">
        <w:trPr>
          <w:trHeight w:val="736"/>
        </w:trPr>
        <w:tc>
          <w:tcPr>
            <w:tcW w:w="4828" w:type="dxa"/>
            <w:hideMark/>
          </w:tcPr>
          <w:p w14:paraId="7930BBA5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Backend delays</w:t>
            </w:r>
          </w:p>
        </w:tc>
        <w:tc>
          <w:tcPr>
            <w:tcW w:w="4828" w:type="dxa"/>
            <w:hideMark/>
          </w:tcPr>
          <w:p w14:paraId="5D9BAD30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Use Postman mock APIs for frontend until backend ready.</w:t>
            </w:r>
          </w:p>
        </w:tc>
      </w:tr>
      <w:tr w:rsidR="003157D6" w:rsidRPr="003157D6" w14:paraId="45D1071C" w14:textId="77777777" w:rsidTr="00785E5C">
        <w:trPr>
          <w:trHeight w:val="736"/>
        </w:trPr>
        <w:tc>
          <w:tcPr>
            <w:tcW w:w="4828" w:type="dxa"/>
            <w:hideMark/>
          </w:tcPr>
          <w:p w14:paraId="6F64E1E3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Data errors</w:t>
            </w:r>
          </w:p>
        </w:tc>
        <w:tc>
          <w:tcPr>
            <w:tcW w:w="4828" w:type="dxa"/>
            <w:hideMark/>
          </w:tcPr>
          <w:p w14:paraId="0C3AC62B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Apply validation rules in both backend &amp; frontend.</w:t>
            </w:r>
          </w:p>
        </w:tc>
      </w:tr>
      <w:tr w:rsidR="003157D6" w:rsidRPr="003157D6" w14:paraId="641702B8" w14:textId="77777777" w:rsidTr="00785E5C">
        <w:trPr>
          <w:trHeight w:val="736"/>
        </w:trPr>
        <w:tc>
          <w:tcPr>
            <w:tcW w:w="4828" w:type="dxa"/>
            <w:hideMark/>
          </w:tcPr>
          <w:p w14:paraId="7F0A8C71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Time crunch</w:t>
            </w:r>
          </w:p>
        </w:tc>
        <w:tc>
          <w:tcPr>
            <w:tcW w:w="4828" w:type="dxa"/>
            <w:hideMark/>
          </w:tcPr>
          <w:p w14:paraId="52BAD1FF" w14:textId="77777777" w:rsidR="003157D6" w:rsidRPr="003157D6" w:rsidRDefault="003157D6" w:rsidP="003157D6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157D6">
              <w:rPr>
                <w:rFonts w:ascii="Times New Roman" w:eastAsia="Times New Roman" w:hAnsi="Times New Roman" w:cs="Times New Roman"/>
                <w:sz w:val="32"/>
                <w:szCs w:val="32"/>
              </w:rPr>
              <w:t>Prioritize core features (CRUD + trip logs), keep extras (charts, reports) optional.</w:t>
            </w:r>
          </w:p>
        </w:tc>
      </w:tr>
    </w:tbl>
    <w:p w14:paraId="0C4B9803" w14:textId="3FFCF843" w:rsidR="003157D6" w:rsidRPr="003157D6" w:rsidRDefault="003157D6" w:rsidP="00315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5. Deliverables (2 Weeks)</w:t>
      </w:r>
      <w:r w:rsidR="00785E5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B136D2D" w14:textId="40541503" w:rsidR="003157D6" w:rsidRPr="00785E5C" w:rsidRDefault="003157D6" w:rsidP="00785E5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sz w:val="32"/>
          <w:szCs w:val="32"/>
        </w:rPr>
        <w:t>Vehicle CRUD system.</w:t>
      </w:r>
    </w:p>
    <w:p w14:paraId="7793D70B" w14:textId="77777777" w:rsidR="00785E5C" w:rsidRPr="00785E5C" w:rsidRDefault="003157D6" w:rsidP="00785E5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sz w:val="32"/>
          <w:szCs w:val="32"/>
        </w:rPr>
        <w:t>Trip Management system.</w:t>
      </w:r>
    </w:p>
    <w:p w14:paraId="77AC8266" w14:textId="3E30F781" w:rsidR="003157D6" w:rsidRPr="00785E5C" w:rsidRDefault="003157D6" w:rsidP="00785E5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sz w:val="32"/>
          <w:szCs w:val="32"/>
        </w:rPr>
        <w:t>Vehicle Telemetry (status/location).</w:t>
      </w:r>
    </w:p>
    <w:p w14:paraId="301373F9" w14:textId="7DADB043" w:rsidR="003157D6" w:rsidRPr="00785E5C" w:rsidRDefault="003157D6" w:rsidP="00785E5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sz w:val="32"/>
          <w:szCs w:val="32"/>
        </w:rPr>
        <w:t>Validation &amp; Testing Report.</w:t>
      </w:r>
    </w:p>
    <w:p w14:paraId="7554E71A" w14:textId="2DB3F0E7" w:rsidR="003157D6" w:rsidRPr="00785E5C" w:rsidRDefault="003157D6" w:rsidP="00785E5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85E5C">
        <w:rPr>
          <w:rFonts w:ascii="Times New Roman" w:eastAsia="Times New Roman" w:hAnsi="Times New Roman" w:cs="Times New Roman"/>
          <w:sz w:val="32"/>
          <w:szCs w:val="32"/>
        </w:rPr>
        <w:t>Final Module 2 Dashboard (frontend + backend connected).</w:t>
      </w:r>
    </w:p>
    <w:p w14:paraId="4CA21DC9" w14:textId="77777777" w:rsidR="00674FA4" w:rsidRPr="00AF1E94" w:rsidRDefault="00674FA4" w:rsidP="00AF1E9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674FA4" w:rsidRPr="00AF1E94" w:rsidSect="008D673B">
      <w:pgSz w:w="12240" w:h="15840"/>
      <w:pgMar w:top="1440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C38"/>
    <w:multiLevelType w:val="multilevel"/>
    <w:tmpl w:val="EB6A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14CA"/>
    <w:multiLevelType w:val="hybridMultilevel"/>
    <w:tmpl w:val="5EE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4BD"/>
    <w:multiLevelType w:val="multilevel"/>
    <w:tmpl w:val="48D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430"/>
    <w:multiLevelType w:val="multilevel"/>
    <w:tmpl w:val="A8E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00BFA"/>
    <w:multiLevelType w:val="multilevel"/>
    <w:tmpl w:val="6CC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A108C"/>
    <w:multiLevelType w:val="multilevel"/>
    <w:tmpl w:val="091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85A1E"/>
    <w:multiLevelType w:val="multilevel"/>
    <w:tmpl w:val="F852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2DFE"/>
    <w:multiLevelType w:val="multilevel"/>
    <w:tmpl w:val="6B6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6559D"/>
    <w:multiLevelType w:val="multilevel"/>
    <w:tmpl w:val="5C0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43A4F"/>
    <w:multiLevelType w:val="multilevel"/>
    <w:tmpl w:val="52C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1225B"/>
    <w:multiLevelType w:val="multilevel"/>
    <w:tmpl w:val="55D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42FAB"/>
    <w:multiLevelType w:val="multilevel"/>
    <w:tmpl w:val="F57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10EA"/>
    <w:multiLevelType w:val="multilevel"/>
    <w:tmpl w:val="2900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388D"/>
    <w:multiLevelType w:val="multilevel"/>
    <w:tmpl w:val="8B4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A1A2A"/>
    <w:multiLevelType w:val="multilevel"/>
    <w:tmpl w:val="CBC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249B0"/>
    <w:multiLevelType w:val="multilevel"/>
    <w:tmpl w:val="352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750F9"/>
    <w:multiLevelType w:val="multilevel"/>
    <w:tmpl w:val="4B7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C48C0"/>
    <w:multiLevelType w:val="multilevel"/>
    <w:tmpl w:val="44B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5226F"/>
    <w:multiLevelType w:val="multilevel"/>
    <w:tmpl w:val="51B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A3564"/>
    <w:multiLevelType w:val="multilevel"/>
    <w:tmpl w:val="00F0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45B3D"/>
    <w:multiLevelType w:val="multilevel"/>
    <w:tmpl w:val="1BB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C09D5"/>
    <w:multiLevelType w:val="multilevel"/>
    <w:tmpl w:val="E18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6"/>
  </w:num>
  <w:num w:numId="7">
    <w:abstractNumId w:val="16"/>
  </w:num>
  <w:num w:numId="8">
    <w:abstractNumId w:val="14"/>
  </w:num>
  <w:num w:numId="9">
    <w:abstractNumId w:val="2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0"/>
  </w:num>
  <w:num w:numId="15">
    <w:abstractNumId w:val="15"/>
  </w:num>
  <w:num w:numId="16">
    <w:abstractNumId w:val="18"/>
  </w:num>
  <w:num w:numId="17">
    <w:abstractNumId w:val="13"/>
  </w:num>
  <w:num w:numId="18">
    <w:abstractNumId w:val="5"/>
  </w:num>
  <w:num w:numId="19">
    <w:abstractNumId w:val="9"/>
  </w:num>
  <w:num w:numId="20">
    <w:abstractNumId w:val="17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2"/>
    <w:rsid w:val="00024FCF"/>
    <w:rsid w:val="000F5ADD"/>
    <w:rsid w:val="003157D6"/>
    <w:rsid w:val="00361D23"/>
    <w:rsid w:val="00530E8C"/>
    <w:rsid w:val="00674FA4"/>
    <w:rsid w:val="00761E49"/>
    <w:rsid w:val="00785E5C"/>
    <w:rsid w:val="00787920"/>
    <w:rsid w:val="007D6EB8"/>
    <w:rsid w:val="008D673B"/>
    <w:rsid w:val="009E2A92"/>
    <w:rsid w:val="00AF1E94"/>
    <w:rsid w:val="00B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F993"/>
  <w15:chartTrackingRefBased/>
  <w15:docId w15:val="{2829A2B9-378A-4105-AF88-1E1E685A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9E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2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2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2A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2A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2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2A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2A9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7</cp:revision>
  <dcterms:created xsi:type="dcterms:W3CDTF">2025-09-10T13:01:00Z</dcterms:created>
  <dcterms:modified xsi:type="dcterms:W3CDTF">2025-09-12T19:00:00Z</dcterms:modified>
</cp:coreProperties>
</file>