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52958" w14:textId="77777777" w:rsidR="00CC1AD0" w:rsidRDefault="00000000">
      <w:pPr>
        <w:pStyle w:val="Title"/>
      </w:pPr>
      <w:r>
        <w:t>Accessibility Report – TinyFlix</w:t>
      </w:r>
    </w:p>
    <w:p w14:paraId="5890056F" w14:textId="77777777" w:rsidR="00CC1AD0" w:rsidRDefault="00000000">
      <w:pPr>
        <w:pStyle w:val="Heading1"/>
      </w:pPr>
      <w:r>
        <w:t>1. General Testing Information</w:t>
      </w:r>
    </w:p>
    <w:p w14:paraId="282D65D1" w14:textId="53543ABC" w:rsidR="00CC1AD0" w:rsidRDefault="00000000">
      <w:r>
        <w:t xml:space="preserve">• Application: </w:t>
      </w:r>
      <w:proofErr w:type="spellStart"/>
      <w:r>
        <w:t>TinyFlix</w:t>
      </w:r>
      <w:proofErr w:type="spellEnd"/>
      <w:r>
        <w:t xml:space="preserve"> – a video</w:t>
      </w:r>
      <w:r w:rsidR="003F2383">
        <w:t xml:space="preserve"> to</w:t>
      </w:r>
      <w:r>
        <w:t xml:space="preserve"> learning website</w:t>
      </w:r>
    </w:p>
    <w:p w14:paraId="70A7CB61" w14:textId="77777777" w:rsidR="00CC1AD0" w:rsidRDefault="00000000">
      <w:r>
        <w:t>• Tools used: WAVE</w:t>
      </w:r>
    </w:p>
    <w:p w14:paraId="70323AE0" w14:textId="77777777" w:rsidR="00CC1AD0" w:rsidRDefault="00000000">
      <w:r>
        <w:t>• Notes: Signup and Sign-in pages are not accessible</w:t>
      </w:r>
    </w:p>
    <w:p w14:paraId="5209A048" w14:textId="77777777" w:rsidR="00CC1AD0" w:rsidRDefault="00000000">
      <w:pPr>
        <w:pStyle w:val="Heading1"/>
      </w:pPr>
      <w:r>
        <w:t>2. Keyboard Accessibility</w:t>
      </w:r>
    </w:p>
    <w:p w14:paraId="5656BC34" w14:textId="77777777" w:rsidR="00CC1AD0" w:rsidRDefault="00000000">
      <w:r>
        <w:t>• All interactive elements are mostly reachable using keyboard (Shift keys used)</w:t>
      </w:r>
    </w:p>
    <w:p w14:paraId="587EECC2" w14:textId="77777777" w:rsidR="00CC1AD0" w:rsidRDefault="00000000">
      <w:r>
        <w:t>• Tab order is logical and predictable</w:t>
      </w:r>
    </w:p>
    <w:p w14:paraId="184DAE76" w14:textId="77777777" w:rsidR="00CC1AD0" w:rsidRDefault="00000000">
      <w:r>
        <w:t>• Some elements like bookmark, play button, and mute button are not focusable</w:t>
      </w:r>
    </w:p>
    <w:p w14:paraId="772AB27D" w14:textId="77777777" w:rsidR="00CC1AD0" w:rsidRDefault="00000000">
      <w:pPr>
        <w:pStyle w:val="Heading1"/>
      </w:pPr>
      <w:r>
        <w:t>3. Screen Reader Compatibility</w:t>
      </w:r>
    </w:p>
    <w:p w14:paraId="3C0E6C82" w14:textId="77777777" w:rsidR="00CC1AD0" w:rsidRDefault="00000000">
      <w:r>
        <w:t>• Tested using Edge browser</w:t>
      </w:r>
    </w:p>
    <w:p w14:paraId="10657DE3" w14:textId="77777777" w:rsidR="00CC1AD0" w:rsidRDefault="00000000">
      <w:r>
        <w:t>• Video title and description are not read after clicking the video</w:t>
      </w:r>
    </w:p>
    <w:p w14:paraId="209B2BF5" w14:textId="77777777" w:rsidR="00CC1AD0" w:rsidRDefault="00000000">
      <w:r>
        <w:t>• ARIA roles were not verified</w:t>
      </w:r>
    </w:p>
    <w:p w14:paraId="7BF21C35" w14:textId="77777777" w:rsidR="00CC1AD0" w:rsidRDefault="00000000">
      <w:pPr>
        <w:pStyle w:val="Heading1"/>
      </w:pPr>
      <w:r>
        <w:t>4. Visual Accessibility</w:t>
      </w:r>
    </w:p>
    <w:p w14:paraId="12312507" w14:textId="77777777" w:rsidR="00CC1AD0" w:rsidRDefault="00000000">
      <w:r>
        <w:t>• Color contrast appears to meet WCAG standards</w:t>
      </w:r>
    </w:p>
    <w:p w14:paraId="0266361E" w14:textId="77777777" w:rsidR="00CC1AD0" w:rsidRDefault="00000000">
      <w:r>
        <w:t>• Page was zoomed to 100% without layout issues</w:t>
      </w:r>
    </w:p>
    <w:p w14:paraId="2636D5B2" w14:textId="77777777" w:rsidR="00CC1AD0" w:rsidRDefault="00000000">
      <w:r>
        <w:t>• Some icons (e.g., mute, bookmark) do not have text labels</w:t>
      </w:r>
    </w:p>
    <w:p w14:paraId="20B0DB5F" w14:textId="77777777" w:rsidR="00CC1AD0" w:rsidRDefault="00000000">
      <w:pPr>
        <w:pStyle w:val="Heading1"/>
      </w:pPr>
      <w:r>
        <w:t>5. Content Structure</w:t>
      </w:r>
    </w:p>
    <w:p w14:paraId="3BDC7D7D" w14:textId="77777777" w:rsidR="00CC1AD0" w:rsidRDefault="00000000">
      <w:r>
        <w:t>• Headings follow a logical, hierarchical order</w:t>
      </w:r>
    </w:p>
    <w:p w14:paraId="14C7042C" w14:textId="77777777" w:rsidR="00CC1AD0" w:rsidRDefault="00000000">
      <w:r>
        <w:t>• All images have appropriate alt attributes</w:t>
      </w:r>
    </w:p>
    <w:p w14:paraId="31F7C4B5" w14:textId="77777777" w:rsidR="00CC1AD0" w:rsidRDefault="00000000">
      <w:r>
        <w:t>• Forms are properly labeled</w:t>
      </w:r>
    </w:p>
    <w:p w14:paraId="09421A7D" w14:textId="77777777" w:rsidR="00CC1AD0" w:rsidRDefault="00000000">
      <w:pPr>
        <w:pStyle w:val="Heading1"/>
      </w:pPr>
      <w:r>
        <w:t>6. Dynamic Elements</w:t>
      </w:r>
    </w:p>
    <w:p w14:paraId="47FEF2DE" w14:textId="77777777" w:rsidR="00CC1AD0" w:rsidRDefault="00000000">
      <w:r>
        <w:t>• Modals and dialogs are not accessible</w:t>
      </w:r>
    </w:p>
    <w:p w14:paraId="1AB8171A" w14:textId="77777777" w:rsidR="00CC1AD0" w:rsidRDefault="00000000">
      <w:r>
        <w:t>• Error messages are screen reader friendly</w:t>
      </w:r>
    </w:p>
    <w:p w14:paraId="235AFBDE" w14:textId="77777777" w:rsidR="00CC1AD0" w:rsidRDefault="00000000">
      <w:r>
        <w:t>• Live content updates are announced properly</w:t>
      </w:r>
    </w:p>
    <w:p w14:paraId="747D28B2" w14:textId="77777777" w:rsidR="00CC1AD0" w:rsidRDefault="00000000">
      <w:pPr>
        <w:pStyle w:val="Heading1"/>
      </w:pPr>
      <w:r>
        <w:t>7. Multimedia Accessibility</w:t>
      </w:r>
    </w:p>
    <w:p w14:paraId="008F2596" w14:textId="77777777" w:rsidR="00CC1AD0" w:rsidRDefault="00000000">
      <w:r>
        <w:t>• Videos could not be played but include subtitle options</w:t>
      </w:r>
    </w:p>
    <w:p w14:paraId="0EA194C8" w14:textId="77777777" w:rsidR="00CC1AD0" w:rsidRDefault="00000000">
      <w:r>
        <w:t>• No transcripts available for audio content</w:t>
      </w:r>
    </w:p>
    <w:p w14:paraId="67D5735A" w14:textId="77777777" w:rsidR="00CC1AD0" w:rsidRDefault="00000000">
      <w:r>
        <w:t>• Autoplay is optional and can be enabled/disabled</w:t>
      </w:r>
    </w:p>
    <w:p w14:paraId="02B73FF8" w14:textId="77777777" w:rsidR="00CC1AD0" w:rsidRDefault="00000000">
      <w:pPr>
        <w:pStyle w:val="Heading1"/>
      </w:pPr>
      <w:r>
        <w:t>8. Language and Navigation</w:t>
      </w:r>
    </w:p>
    <w:p w14:paraId="4B1DB70E" w14:textId="77777777" w:rsidR="00CC1AD0" w:rsidRDefault="00000000">
      <w:r>
        <w:t>• Language attribute is set</w:t>
      </w:r>
    </w:p>
    <w:p w14:paraId="4E046323" w14:textId="77777777" w:rsidR="00CC1AD0" w:rsidRDefault="00000000">
      <w:r>
        <w:t>• Skip to main content link is not present</w:t>
      </w:r>
    </w:p>
    <w:p w14:paraId="195C1866" w14:textId="77777777" w:rsidR="00CC1AD0" w:rsidRDefault="00000000">
      <w:r>
        <w:t>• Link texts are descriptive</w:t>
      </w:r>
    </w:p>
    <w:p w14:paraId="0C8D7B04" w14:textId="26130183" w:rsidR="003F2383" w:rsidRPr="003F2383" w:rsidRDefault="003F2383" w:rsidP="003F238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lang w:val="en-IN"/>
        </w:rPr>
      </w:pPr>
      <w:r w:rsidRPr="003F2383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lang w:val="en-IN"/>
        </w:rPr>
        <w:t xml:space="preserve">Recommended Accessibility Improvements for </w:t>
      </w:r>
      <w:proofErr w:type="spellStart"/>
      <w:r w:rsidRPr="003F2383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lang w:val="en-IN"/>
        </w:rPr>
        <w:t>TinyFlix</w:t>
      </w:r>
      <w:proofErr w:type="spellEnd"/>
    </w:p>
    <w:p w14:paraId="2AB50D04" w14:textId="77777777" w:rsidR="003F2383" w:rsidRPr="003F2383" w:rsidRDefault="003F2383" w:rsidP="003F2383">
      <w:pPr>
        <w:numPr>
          <w:ilvl w:val="0"/>
          <w:numId w:val="10"/>
        </w:numPr>
        <w:tabs>
          <w:tab w:val="clear" w:pos="720"/>
          <w:tab w:val="num" w:pos="360"/>
        </w:tabs>
        <w:rPr>
          <w:lang w:val="en-IN"/>
        </w:rPr>
      </w:pPr>
      <w:r w:rsidRPr="003F2383">
        <w:rPr>
          <w:lang w:val="en-IN"/>
        </w:rPr>
        <w:t>Make all interactive elements (e.g., play, mute, bookmark) fully keyboard-accessible.</w:t>
      </w:r>
    </w:p>
    <w:p w14:paraId="7EC10DA5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Add visible focus indicators to buttons, links, and input fields.</w:t>
      </w:r>
    </w:p>
    <w:p w14:paraId="4F355FD0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Ensure screen readers announce video titles and descriptions after clicking a video.</w:t>
      </w:r>
    </w:p>
    <w:p w14:paraId="4DA9858E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Use ARIA roles and labels for dynamic elements like modals and video players.</w:t>
      </w:r>
    </w:p>
    <w:p w14:paraId="7B756E00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Add descriptive tooltips or text labels to icon-only buttons.</w:t>
      </w:r>
    </w:p>
    <w:p w14:paraId="6309F8E6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Provide captions and transcripts for all video and audio content.</w:t>
      </w:r>
    </w:p>
    <w:p w14:paraId="109E75FC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Fix modal dialogs to trap focus and close with the Escape key.</w:t>
      </w:r>
    </w:p>
    <w:p w14:paraId="2A2103A3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Include a “Skip to main content” link for faster navigation.</w:t>
      </w:r>
    </w:p>
    <w:p w14:paraId="4F955BCE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Ensure proper heading structure and meaningful alt text for all images.</w:t>
      </w:r>
    </w:p>
    <w:p w14:paraId="2FEFD4A4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Add accessible labels to all form fields and show screen-reader-friendly error messages.</w:t>
      </w:r>
    </w:p>
    <w:p w14:paraId="1EBD5326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Verify that content scales properly up to 200% zoom.</w:t>
      </w:r>
    </w:p>
    <w:p w14:paraId="602B9BCA" w14:textId="77777777" w:rsidR="003F2383" w:rsidRPr="003F2383" w:rsidRDefault="003F2383" w:rsidP="003F2383">
      <w:pPr>
        <w:numPr>
          <w:ilvl w:val="0"/>
          <w:numId w:val="10"/>
        </w:numPr>
        <w:rPr>
          <w:lang w:val="en-IN"/>
        </w:rPr>
      </w:pPr>
      <w:r w:rsidRPr="003F2383">
        <w:rPr>
          <w:lang w:val="en-IN"/>
        </w:rPr>
        <w:t>Set the &lt;html lang="</w:t>
      </w:r>
      <w:proofErr w:type="spellStart"/>
      <w:r w:rsidRPr="003F2383">
        <w:rPr>
          <w:lang w:val="en-IN"/>
        </w:rPr>
        <w:t>en</w:t>
      </w:r>
      <w:proofErr w:type="spellEnd"/>
      <w:r w:rsidRPr="003F2383">
        <w:rPr>
          <w:lang w:val="en-IN"/>
        </w:rPr>
        <w:t>"&gt; attribute for language support.</w:t>
      </w:r>
    </w:p>
    <w:p w14:paraId="7496C871" w14:textId="77777777" w:rsidR="003F2383" w:rsidRDefault="003F2383"/>
    <w:sectPr w:rsidR="003F2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8B1BC4"/>
    <w:multiLevelType w:val="multilevel"/>
    <w:tmpl w:val="DDC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994484">
    <w:abstractNumId w:val="8"/>
  </w:num>
  <w:num w:numId="2" w16cid:durableId="1089154593">
    <w:abstractNumId w:val="6"/>
  </w:num>
  <w:num w:numId="3" w16cid:durableId="563880398">
    <w:abstractNumId w:val="5"/>
  </w:num>
  <w:num w:numId="4" w16cid:durableId="196049884">
    <w:abstractNumId w:val="4"/>
  </w:num>
  <w:num w:numId="5" w16cid:durableId="1310939820">
    <w:abstractNumId w:val="7"/>
  </w:num>
  <w:num w:numId="6" w16cid:durableId="475024733">
    <w:abstractNumId w:val="3"/>
  </w:num>
  <w:num w:numId="7" w16cid:durableId="94255024">
    <w:abstractNumId w:val="2"/>
  </w:num>
  <w:num w:numId="8" w16cid:durableId="982658997">
    <w:abstractNumId w:val="1"/>
  </w:num>
  <w:num w:numId="9" w16cid:durableId="796527848">
    <w:abstractNumId w:val="0"/>
  </w:num>
  <w:num w:numId="10" w16cid:durableId="3295289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2383"/>
    <w:rsid w:val="00A409D1"/>
    <w:rsid w:val="00AA1D8D"/>
    <w:rsid w:val="00B47730"/>
    <w:rsid w:val="00CB0664"/>
    <w:rsid w:val="00CC1A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E24A"/>
  <w14:defaultImageDpi w14:val="300"/>
  <w15:docId w15:val="{51E0B3C3-4F41-4DD2-9A8B-F40E368A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Vigneshwaran K</cp:lastModifiedBy>
  <cp:revision>2</cp:revision>
  <dcterms:created xsi:type="dcterms:W3CDTF">2025-07-15T11:46:00Z</dcterms:created>
  <dcterms:modified xsi:type="dcterms:W3CDTF">2025-07-15T11:46:00Z</dcterms:modified>
  <cp:category/>
</cp:coreProperties>
</file>