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5E47689C"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0C568111"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Command Line </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897482" w:rsidRPr="008D75F3" w14:paraId="5C7E452C" w14:textId="5B2D4D06" w:rsidTr="00897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06"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136"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06"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136"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06"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136"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06"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136"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06"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136"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06"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136"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06"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136"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06"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136"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06"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136"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06"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Verify BL0016 </w:t>
            </w:r>
            <w:proofErr w:type="gramStart"/>
            <w:r w:rsidRPr="00897482">
              <w:rPr>
                <w:rFonts w:ascii="Segoe UI" w:hAnsi="Segoe UI" w:cs="Segoe UI"/>
                <w:sz w:val="22"/>
                <w:szCs w:val="22"/>
              </w:rPr>
              <w:t>warning</w:t>
            </w:r>
            <w:proofErr w:type="gramEnd"/>
            <w:r w:rsidRPr="00897482">
              <w:rPr>
                <w:rFonts w:ascii="Segoe UI" w:hAnsi="Segoe UI" w:cs="Segoe UI"/>
                <w:sz w:val="22"/>
                <w:szCs w:val="22"/>
              </w:rPr>
              <w:t xml:space="preserve"> in Visual Studio</w:t>
            </w:r>
          </w:p>
        </w:tc>
        <w:tc>
          <w:tcPr>
            <w:tcW w:w="1136"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06"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136"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proofErr w:type="spellStart"/>
            <w:r w:rsidRPr="00897482">
              <w:rPr>
                <w:rFonts w:ascii="Segoe UI" w:hAnsi="Segoe UI" w:cs="Segoe UI"/>
                <w:sz w:val="22"/>
                <w:szCs w:val="22"/>
              </w:rPr>
              <w:t>CorrectInterop</w:t>
            </w:r>
            <w:proofErr w:type="spellEnd"/>
            <w:r w:rsidRPr="00897482">
              <w:rPr>
                <w:rFonts w:ascii="Segoe UI" w:hAnsi="Segoe UI" w:cs="Segoe UI"/>
                <w:sz w:val="22"/>
                <w:szCs w:val="22"/>
              </w:rPr>
              <w:t xml:space="preserve">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06"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136"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06"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136"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15B25EC6" w14:textId="2A28AD3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BL0016PrerendingDiagnostic loads on Static SSR</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06"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136"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lastRenderedPageBreak/>
        <w:t>-----</w:t>
      </w:r>
      <w:r w:rsidRPr="008D75F3">
        <w:rPr>
          <w:rFonts w:ascii="Segoe UI" w:hAnsi="Segoe UI" w:cs="Segoe UI"/>
          <w:sz w:val="22"/>
          <w:szCs w:val="22"/>
        </w:rPr>
        <w:t>-----------------------------------------------------------------------------------------------</w:t>
      </w:r>
      <w:r>
        <w:rPr>
          <w:rFonts w:ascii="Segoe UI" w:hAnsi="Segoe UI" w:cs="Segoe UI"/>
          <w:sz w:val="22"/>
          <w:szCs w:val="22"/>
        </w:rPr>
        <w:t>------</w:t>
      </w:r>
    </w:p>
    <w:p w14:paraId="505BBA74" w14:textId="6721AFAC" w:rsidR="004D5280" w:rsidRPr="004D5280" w:rsidRDefault="004D5280" w:rsidP="004D5280">
      <w:pPr>
        <w:rPr>
          <w:rFonts w:ascii="Segoe UI" w:hAnsi="Segoe UI" w:cs="Segoe UI"/>
          <w:b/>
          <w:bCs/>
          <w:sz w:val="26"/>
          <w:szCs w:val="26"/>
        </w:rPr>
      </w:pPr>
      <w:r>
        <w:rPr>
          <w:rFonts w:ascii="Segoe UI" w:hAnsi="Segoe UI" w:cs="Segoe UI"/>
          <w:b/>
          <w:bCs/>
          <w:sz w:val="26"/>
          <w:szCs w:val="26"/>
        </w:rPr>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w:t>
            </w:r>
            <w:proofErr w:type="gramStart"/>
            <w:r w:rsidR="00E65B37" w:rsidRPr="00E65B37">
              <w:rPr>
                <w:rFonts w:ascii="Segoe UI" w:hAnsi="Segoe UI" w:cs="Segoe UI"/>
                <w:sz w:val="22"/>
                <w:szCs w:val="22"/>
              </w:rPr>
              <w:t>and .Client</w:t>
            </w:r>
            <w:proofErr w:type="gramEnd"/>
            <w:r w:rsidR="00E65B37" w:rsidRPr="00E65B37">
              <w:rPr>
                <w:rFonts w:ascii="Segoe UI" w:hAnsi="Segoe UI" w:cs="Segoe UI"/>
                <w:sz w:val="22"/>
                <w:szCs w:val="22"/>
              </w:rPr>
              <w:t xml:space="preserve">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w:t>
            </w:r>
            <w:proofErr w:type="gramStart"/>
            <w:r w:rsidR="00E65B37" w:rsidRPr="00E65B37">
              <w:rPr>
                <w:rFonts w:ascii="Segoe UI" w:hAnsi="Segoe UI" w:cs="Segoe UI"/>
                <w:sz w:val="22"/>
                <w:szCs w:val="22"/>
              </w:rPr>
              <w:t>, .Client</w:t>
            </w:r>
            <w:proofErr w:type="gramEnd"/>
            <w:r w:rsidR="00E65B37" w:rsidRPr="00E65B37">
              <w:rPr>
                <w:rFonts w:ascii="Segoe UI" w:hAnsi="Segoe UI" w:cs="Segoe UI"/>
                <w:sz w:val="22"/>
                <w:szCs w:val="22"/>
              </w:rPr>
              <w:t xml:space="preserve">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 xml:space="preserve">Available </w:t>
            </w:r>
            <w:proofErr w:type="gramStart"/>
            <w:r w:rsidRPr="00E65B37">
              <w:rPr>
                <w:rStyle w:val="Strong"/>
                <w:rFonts w:ascii="Segoe UI" w:hAnsi="Segoe UI" w:cs="Segoe UI"/>
                <w:b w:val="0"/>
                <w:bCs w:val="0"/>
                <w:sz w:val="22"/>
                <w:szCs w:val="22"/>
              </w:rPr>
              <w:t>in</w:t>
            </w:r>
            <w:proofErr w:type="gramEnd"/>
            <w:r w:rsidRPr="00E65B37">
              <w:rPr>
                <w:rStyle w:val="Strong"/>
                <w:rFonts w:ascii="Segoe UI" w:hAnsi="Segoe UI" w:cs="Segoe UI"/>
                <w:b w:val="0"/>
                <w:bCs w:val="0"/>
                <w:sz w:val="22"/>
                <w:szCs w:val="22"/>
              </w:rPr>
              <w:t xml:space="preserve">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w:t>
            </w:r>
            <w:proofErr w:type="spellStart"/>
            <w:r w:rsidRPr="00E65B37">
              <w:rPr>
                <w:rFonts w:ascii="Segoe UI" w:hAnsi="Segoe UI" w:cs="Segoe UI"/>
                <w:sz w:val="22"/>
                <w:szCs w:val="22"/>
              </w:rPr>
              <w:t>JSInvokable</w:t>
            </w:r>
            <w:proofErr w:type="spellEnd"/>
            <w:r w:rsidRPr="00E65B37">
              <w:rPr>
                <w:rFonts w:ascii="Segoe UI" w:hAnsi="Segoe UI" w:cs="Segoe UI"/>
                <w:sz w:val="22"/>
                <w:szCs w:val="22"/>
              </w:rPr>
              <w:t>]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r w:rsidR="004C28C2" w:rsidRPr="00897482" w14:paraId="0F8A4BF2"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21EF0D37" w14:textId="479048E6" w:rsidR="004C28C2" w:rsidRDefault="004C28C2" w:rsidP="00E65B37">
            <w:pPr>
              <w:spacing w:line="276" w:lineRule="auto"/>
              <w:rPr>
                <w:rFonts w:ascii="Segoe UI" w:hAnsi="Segoe UI" w:cs="Segoe UI"/>
                <w:sz w:val="22"/>
                <w:szCs w:val="22"/>
              </w:rPr>
            </w:pPr>
            <w:r>
              <w:rPr>
                <w:rFonts w:ascii="Segoe UI" w:hAnsi="Segoe UI" w:cs="Segoe UI"/>
                <w:sz w:val="22"/>
                <w:szCs w:val="22"/>
              </w:rPr>
              <w:t>4</w:t>
            </w:r>
          </w:p>
        </w:tc>
        <w:tc>
          <w:tcPr>
            <w:tcW w:w="1800" w:type="dxa"/>
            <w:vAlign w:val="center"/>
          </w:tcPr>
          <w:p w14:paraId="6ADABFBC" w14:textId="73A37BA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BL0015 automatic code fix</w:t>
            </w:r>
            <w:r>
              <w:rPr>
                <w:rFonts w:ascii="Segoe UI" w:hAnsi="Segoe UI" w:cs="Segoe UI"/>
                <w:sz w:val="22"/>
                <w:szCs w:val="22"/>
              </w:rPr>
              <w:t xml:space="preserve"> with multiple modifiers</w:t>
            </w:r>
            <w:r w:rsidRPr="00E65B37">
              <w:rPr>
                <w:rFonts w:ascii="Segoe UI" w:hAnsi="Segoe UI" w:cs="Segoe UI"/>
                <w:sz w:val="22"/>
                <w:szCs w:val="22"/>
              </w:rPr>
              <w:t xml:space="preserve"> in </w:t>
            </w:r>
            <w:r w:rsidRPr="00E65B37">
              <w:rPr>
                <w:rFonts w:ascii="Segoe UI" w:hAnsi="Segoe UI" w:cs="Segoe UI"/>
                <w:b/>
                <w:bCs/>
                <w:sz w:val="22"/>
                <w:szCs w:val="22"/>
              </w:rPr>
              <w:t>RCL</w:t>
            </w:r>
          </w:p>
        </w:tc>
        <w:tc>
          <w:tcPr>
            <w:tcW w:w="1714" w:type="dxa"/>
            <w:vAlign w:val="center"/>
          </w:tcPr>
          <w:p w14:paraId="64FA7772" w14:textId="01B6230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Style w:val="Strong"/>
                <w:rFonts w:ascii="Segoe UI" w:hAnsi="Segoe UI" w:cs="Segoe UI"/>
                <w:b w:val="0"/>
                <w:bCs w:val="0"/>
                <w:sz w:val="22"/>
                <w:szCs w:val="22"/>
              </w:rPr>
            </w:pPr>
            <w:r w:rsidRPr="00897482">
              <w:rPr>
                <w:rFonts w:ascii="Segoe UI" w:hAnsi="Segoe UI" w:cs="Segoe UI"/>
                <w:sz w:val="22"/>
                <w:szCs w:val="22"/>
              </w:rPr>
              <w:t>Works Properly</w:t>
            </w:r>
          </w:p>
        </w:tc>
        <w:tc>
          <w:tcPr>
            <w:tcW w:w="2444" w:type="dxa"/>
            <w:vAlign w:val="center"/>
          </w:tcPr>
          <w:p w14:paraId="77C53CD5" w14:textId="61D5554B"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BL0015 code fix preserves multiple method modifiers (static, async) when applied</w:t>
            </w:r>
          </w:p>
        </w:tc>
        <w:tc>
          <w:tcPr>
            <w:tcW w:w="2681" w:type="dxa"/>
            <w:vAlign w:val="center"/>
          </w:tcPr>
          <w:p w14:paraId="64BBB136" w14:textId="2D852985"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RCL-BL0015-before-fix-multimodifier</w:t>
            </w:r>
            <w:r>
              <w:rPr>
                <w:rFonts w:ascii="Segoe UI" w:hAnsi="Segoe UI" w:cs="Segoe UI"/>
                <w:sz w:val="22"/>
                <w:szCs w:val="22"/>
              </w:rPr>
              <w:t xml:space="preserve">, </w:t>
            </w:r>
            <w:r w:rsidRPr="004C28C2">
              <w:rPr>
                <w:rFonts w:ascii="Segoe UI" w:hAnsi="Segoe UI" w:cs="Segoe UI"/>
                <w:sz w:val="22"/>
                <w:szCs w:val="22"/>
              </w:rPr>
              <w:t>RCL-BL0015-after-fix-multimodifier</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Serialization error occurs when </w:t>
            </w:r>
            <w:proofErr w:type="spellStart"/>
            <w:r w:rsidRPr="00897482">
              <w:rPr>
                <w:rFonts w:ascii="Segoe UI" w:hAnsi="Segoe UI" w:cs="Segoe UI"/>
                <w:sz w:val="22"/>
                <w:szCs w:val="22"/>
              </w:rPr>
              <w:t>InvokeAsync</w:t>
            </w:r>
            <w:proofErr w:type="spellEnd"/>
            <w:r w:rsidRPr="00897482">
              <w:rPr>
                <w:rFonts w:ascii="Segoe UI" w:hAnsi="Segoe UI" w:cs="Segoe UI"/>
                <w:sz w:val="22"/>
                <w:szCs w:val="22"/>
              </w:rPr>
              <w:t>&lt;object&gt; used</w:t>
            </w:r>
            <w:r w:rsidR="002E6F5E">
              <w:rPr>
                <w:rFonts w:ascii="Segoe UI" w:hAnsi="Segoe UI" w:cs="Segoe UI"/>
                <w:sz w:val="22"/>
                <w:szCs w:val="22"/>
              </w:rPr>
              <w:t xml:space="preserve"> and resolved when </w:t>
            </w:r>
            <w:proofErr w:type="spellStart"/>
            <w:r w:rsidR="002E6F5E">
              <w:rPr>
                <w:rFonts w:ascii="Segoe UI" w:hAnsi="Segoe UI" w:cs="Segoe UI"/>
                <w:sz w:val="22"/>
                <w:szCs w:val="22"/>
              </w:rPr>
              <w:t>InvokeVoidAsync</w:t>
            </w:r>
            <w:proofErr w:type="spellEnd"/>
            <w:r w:rsidR="002E6F5E">
              <w:rPr>
                <w:rFonts w:ascii="Segoe UI" w:hAnsi="Segoe UI" w:cs="Segoe UI"/>
                <w:sz w:val="22"/>
                <w:szCs w:val="22"/>
              </w:rPr>
              <w:t xml:space="preserve">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is private</w:t>
            </w:r>
            <w:r w:rsidR="002E6F5E">
              <w:rPr>
                <w:rFonts w:ascii="Segoe UI" w:hAnsi="Segoe UI" w:cs="Segoe UI"/>
                <w:sz w:val="22"/>
                <w:szCs w:val="22"/>
              </w:rPr>
              <w:t xml:space="preserve"> and it </w:t>
            </w:r>
            <w:proofErr w:type="gramStart"/>
            <w:r w:rsidR="002E6F5E">
              <w:rPr>
                <w:rFonts w:ascii="Segoe UI" w:hAnsi="Segoe UI" w:cs="Segoe UI"/>
                <w:sz w:val="22"/>
                <w:szCs w:val="22"/>
              </w:rPr>
              <w:t>succeed</w:t>
            </w:r>
            <w:proofErr w:type="gramEnd"/>
            <w:r w:rsidR="002E6F5E">
              <w:rPr>
                <w:rFonts w:ascii="Segoe UI" w:hAnsi="Segoe UI" w:cs="Segoe UI"/>
                <w:sz w:val="22"/>
                <w:szCs w:val="22"/>
              </w:rPr>
              <w:t xml:space="preserve"> </w:t>
            </w:r>
            <w:r w:rsidR="002E6F5E" w:rsidRPr="00897482">
              <w:rPr>
                <w:rFonts w:ascii="Segoe UI" w:hAnsi="Segoe UI" w:cs="Segoe UI"/>
                <w:sz w:val="22"/>
                <w:szCs w:val="22"/>
              </w:rPr>
              <w:t>[</w:t>
            </w:r>
            <w:proofErr w:type="spellStart"/>
            <w:r w:rsidR="002E6F5E" w:rsidRPr="00897482">
              <w:rPr>
                <w:rFonts w:ascii="Segoe UI" w:hAnsi="Segoe UI" w:cs="Segoe UI"/>
                <w:sz w:val="22"/>
                <w:szCs w:val="22"/>
              </w:rPr>
              <w:t>JSInvokable</w:t>
            </w:r>
            <w:proofErr w:type="spellEnd"/>
            <w:r w:rsidR="002E6F5E" w:rsidRPr="00897482">
              <w:rPr>
                <w:rFonts w:ascii="Segoe UI" w:hAnsi="Segoe UI" w:cs="Segoe UI"/>
                <w:sz w:val="22"/>
                <w:szCs w:val="22"/>
              </w:rPr>
              <w:t xml:space="preserv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w:t>
            </w:r>
            <w:proofErr w:type="gramStart"/>
            <w:r w:rsidRPr="00897482">
              <w:rPr>
                <w:rFonts w:ascii="Segoe UI" w:hAnsi="Segoe UI" w:cs="Segoe UI"/>
                <w:sz w:val="22"/>
                <w:szCs w:val="22"/>
              </w:rPr>
              <w:t>behavior</w:t>
            </w:r>
            <w:proofErr w:type="gramEnd"/>
            <w:r w:rsidRPr="00897482">
              <w:rPr>
                <w:rFonts w:ascii="Segoe UI" w:hAnsi="Segoe UI" w:cs="Segoe UI"/>
                <w:sz w:val="22"/>
                <w:szCs w:val="22"/>
              </w:rPr>
              <w:t xml:space="preserve"> - 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Guarded call in </w:t>
            </w:r>
            <w:proofErr w:type="spellStart"/>
            <w:r w:rsidRPr="00897482">
              <w:rPr>
                <w:rFonts w:ascii="Segoe UI" w:hAnsi="Segoe UI" w:cs="Segoe UI"/>
                <w:sz w:val="22"/>
                <w:szCs w:val="22"/>
              </w:rPr>
              <w:t>OnAfterRender</w:t>
            </w:r>
            <w:proofErr w:type="spellEnd"/>
            <w:r w:rsidRPr="00897482">
              <w:rPr>
                <w:rFonts w:ascii="Segoe UI" w:hAnsi="Segoe UI" w:cs="Segoe UI"/>
                <w:sz w:val="22"/>
                <w:szCs w:val="22"/>
              </w:rPr>
              <w:t xml:space="preserve">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3D49744A" w14:textId="02B76073" w:rsidR="00E65B37" w:rsidRDefault="00E65B37" w:rsidP="00471BC8">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BL0010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BL0015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BL0016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32D68A7" w14:textId="30B5DF27" w:rsidR="00E65B37" w:rsidRPr="00471BC8" w:rsidRDefault="00E65B37" w:rsidP="005E5E71">
      <w:pPr>
        <w:rPr>
          <w:rFonts w:ascii="Segoe UI" w:hAnsi="Segoe UI" w:cs="Segoe UI"/>
          <w:sz w:val="22"/>
          <w:szCs w:val="22"/>
        </w:rPr>
      </w:pPr>
      <w:r w:rsidRPr="00471BC8">
        <w:rPr>
          <w:rFonts w:ascii="Segoe UI" w:hAnsi="Segoe UI" w:cs="Segoe UI"/>
          <w:sz w:val="22"/>
          <w:szCs w:val="22"/>
        </w:rPr>
        <w:t>------------------------------------------------------------------------------------------</w:t>
      </w:r>
      <w:r w:rsidR="00471BC8">
        <w:rPr>
          <w:rFonts w:ascii="Segoe UI" w:hAnsi="Segoe UI" w:cs="Segoe UI"/>
          <w:sz w:val="22"/>
          <w:szCs w:val="22"/>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193D873C" w14:textId="77777777" w:rsidR="00471BC8" w:rsidRDefault="00471BC8" w:rsidP="0058541E">
      <w:pPr>
        <w:jc w:val="center"/>
        <w:rPr>
          <w:rFonts w:ascii="Segoe UI" w:hAnsi="Segoe UI" w:cs="Segoe UI"/>
          <w:sz w:val="22"/>
          <w:szCs w:val="22"/>
        </w:rPr>
      </w:pPr>
    </w:p>
    <w:p w14:paraId="30547711" w14:textId="6879BF1E" w:rsidR="00471BC8" w:rsidRDefault="0058541E" w:rsidP="00471BC8">
      <w:pPr>
        <w:jc w:val="cente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sidR="00471BC8">
        <w:rPr>
          <w:rFonts w:ascii="Segoe UI" w:hAnsi="Segoe UI" w:cs="Segoe UI"/>
          <w:b/>
          <w:bCs/>
          <w:sz w:val="26"/>
          <w:szCs w:val="26"/>
        </w:rPr>
        <w:br w:type="page"/>
      </w:r>
    </w:p>
    <w:p w14:paraId="65639A34" w14:textId="77777777" w:rsidR="003E3352" w:rsidRPr="00FE01DC" w:rsidRDefault="003E3352" w:rsidP="003E3352">
      <w:pPr>
        <w:rPr>
          <w:rFonts w:ascii="Segoe UI" w:hAnsi="Segoe UI" w:cs="Segoe UI"/>
          <w:b/>
          <w:bCs/>
          <w:sz w:val="26"/>
          <w:szCs w:val="26"/>
        </w:rPr>
      </w:pPr>
      <w:r w:rsidRPr="00FE01DC">
        <w:rPr>
          <w:rFonts w:ascii="Segoe UI" w:hAnsi="Segoe UI" w:cs="Segoe UI"/>
          <w:b/>
          <w:bCs/>
          <w:sz w:val="26"/>
          <w:szCs w:val="26"/>
        </w:rPr>
        <w:lastRenderedPageBreak/>
        <w:t>IDE vs Command-Line Build Comparison</w:t>
      </w:r>
    </w:p>
    <w:tbl>
      <w:tblPr>
        <w:tblStyle w:val="PlainTable1"/>
        <w:tblW w:w="0" w:type="auto"/>
        <w:tblLayout w:type="fixed"/>
        <w:tblLook w:val="04A0" w:firstRow="1" w:lastRow="0" w:firstColumn="1" w:lastColumn="0" w:noHBand="0" w:noVBand="1"/>
      </w:tblPr>
      <w:tblGrid>
        <w:gridCol w:w="2130"/>
        <w:gridCol w:w="1825"/>
        <w:gridCol w:w="1440"/>
        <w:gridCol w:w="1350"/>
        <w:gridCol w:w="2605"/>
      </w:tblGrid>
      <w:tr w:rsidR="003E3352" w:rsidRPr="00E65B37" w14:paraId="45A0CE86" w14:textId="77777777" w:rsidTr="007A26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tcPr>
          <w:p w14:paraId="391FAF4F"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Project</w:t>
            </w:r>
          </w:p>
          <w:p w14:paraId="0F952B31" w14:textId="77777777" w:rsidR="003E3352" w:rsidRPr="003C244D" w:rsidRDefault="003E3352" w:rsidP="007A2634">
            <w:pPr>
              <w:spacing w:line="276" w:lineRule="auto"/>
              <w:jc w:val="center"/>
              <w:rPr>
                <w:rFonts w:ascii="Segoe UI" w:hAnsi="Segoe UI" w:cs="Segoe UI"/>
                <w:sz w:val="22"/>
                <w:szCs w:val="22"/>
              </w:rPr>
            </w:pPr>
          </w:p>
        </w:tc>
        <w:tc>
          <w:tcPr>
            <w:tcW w:w="1825" w:type="dxa"/>
          </w:tcPr>
          <w:p w14:paraId="68A6A0D5" w14:textId="77777777" w:rsidR="003E3352" w:rsidRPr="003C244D"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Warning Type</w:t>
            </w:r>
          </w:p>
          <w:p w14:paraId="5B7507C2"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p>
        </w:tc>
        <w:tc>
          <w:tcPr>
            <w:tcW w:w="1440" w:type="dxa"/>
          </w:tcPr>
          <w:p w14:paraId="33B78B66"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CLI Count</w:t>
            </w:r>
          </w:p>
        </w:tc>
        <w:tc>
          <w:tcPr>
            <w:tcW w:w="1350" w:type="dxa"/>
          </w:tcPr>
          <w:p w14:paraId="236B8D71"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IDE Count</w:t>
            </w:r>
          </w:p>
        </w:tc>
        <w:tc>
          <w:tcPr>
            <w:tcW w:w="2605" w:type="dxa"/>
          </w:tcPr>
          <w:p w14:paraId="701DE32B"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Match</w:t>
            </w:r>
          </w:p>
        </w:tc>
      </w:tr>
      <w:tr w:rsidR="003E3352" w:rsidRPr="00E65B37" w14:paraId="7C272886"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451FC5B8"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6EF0F1EB"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2C7DA88D"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BB7FD84"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0C85980F"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7254530E"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054A9BE9"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1A4BFD9B"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704CF37B"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53259D29"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50B01E3"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D17DB11"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28032803"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Server</w:t>
            </w:r>
          </w:p>
        </w:tc>
        <w:tc>
          <w:tcPr>
            <w:tcW w:w="1825" w:type="dxa"/>
            <w:vAlign w:val="center"/>
          </w:tcPr>
          <w:p w14:paraId="1C22D289"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7EF38445"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5F26353D"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57D54DD5"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AFF172E"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073BEA3B"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20957EC0"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222C50C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23077C"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FE2CDD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0E97E86D"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57291F8B"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5FABFD9F"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642DACB4"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47475D77"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17D98389"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3C5A836"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74BC6646" w14:textId="77777777" w:rsidR="003E3352" w:rsidRPr="003C244D" w:rsidRDefault="003E3352" w:rsidP="007A2634">
            <w:pPr>
              <w:spacing w:line="276" w:lineRule="auto"/>
              <w:jc w:val="center"/>
              <w:rPr>
                <w:rFonts w:ascii="Segoe UI" w:hAnsi="Segoe UI" w:cs="Segoe UI"/>
                <w:sz w:val="22"/>
                <w:szCs w:val="22"/>
              </w:rPr>
            </w:pPr>
            <w:r w:rsidRPr="003C244D">
              <w:rPr>
                <w:rFonts w:ascii="Segoe UI" w:hAnsi="Segoe UI" w:cs="Segoe UI"/>
                <w:sz w:val="22"/>
                <w:szCs w:val="22"/>
              </w:rPr>
              <w:t>Client</w:t>
            </w:r>
          </w:p>
        </w:tc>
        <w:tc>
          <w:tcPr>
            <w:tcW w:w="1825" w:type="dxa"/>
            <w:vAlign w:val="center"/>
          </w:tcPr>
          <w:p w14:paraId="7AAC92F9"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498F4AED"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3A324D"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8A88365"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D506B6F"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70D2F662" w14:textId="77777777" w:rsidR="003E3352" w:rsidRPr="003C244D" w:rsidRDefault="003E3352" w:rsidP="007A2634">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6842F47A"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6BA9D54B"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D688A71"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5E93F5FA"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4F5359F"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41366594" w14:textId="77777777" w:rsidR="003E3352" w:rsidRPr="003C244D" w:rsidRDefault="003E3352" w:rsidP="007A2634">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5EE3BA1A"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61676164"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1350" w:type="dxa"/>
            <w:vAlign w:val="center"/>
          </w:tcPr>
          <w:p w14:paraId="5610336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2605" w:type="dxa"/>
            <w:vAlign w:val="center"/>
          </w:tcPr>
          <w:p w14:paraId="469032AF"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EC44EE7"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6E16EAA1" w14:textId="77777777" w:rsidR="003E3352" w:rsidRPr="003C244D" w:rsidRDefault="003E3352" w:rsidP="007A2634">
            <w:pPr>
              <w:spacing w:line="276" w:lineRule="auto"/>
              <w:jc w:val="center"/>
              <w:rPr>
                <w:rFonts w:ascii="Segoe UI" w:hAnsi="Segoe UI" w:cs="Segoe UI"/>
                <w:sz w:val="22"/>
                <w:szCs w:val="22"/>
              </w:rPr>
            </w:pPr>
            <w:r>
              <w:rPr>
                <w:rFonts w:ascii="Segoe UI" w:hAnsi="Segoe UI" w:cs="Segoe UI"/>
                <w:sz w:val="22"/>
                <w:szCs w:val="22"/>
              </w:rPr>
              <w:t>RCL</w:t>
            </w:r>
          </w:p>
        </w:tc>
        <w:tc>
          <w:tcPr>
            <w:tcW w:w="1825" w:type="dxa"/>
            <w:vAlign w:val="center"/>
          </w:tcPr>
          <w:p w14:paraId="0034027A"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664FA9A8"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2C79BC"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5A46F225"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bl>
    <w:p w14:paraId="7C13EF79" w14:textId="77777777" w:rsidR="003E3352" w:rsidRDefault="003E3352" w:rsidP="003E3352">
      <w:pPr>
        <w:rPr>
          <w:rFonts w:ascii="Segoe UI" w:hAnsi="Segoe UI" w:cs="Segoe UI"/>
          <w:sz w:val="22"/>
          <w:szCs w:val="22"/>
        </w:rPr>
      </w:pPr>
    </w:p>
    <w:p w14:paraId="23D6E307" w14:textId="77777777" w:rsidR="003E3352" w:rsidRPr="00023DC7" w:rsidRDefault="003E3352" w:rsidP="003E3352">
      <w:pPr>
        <w:rPr>
          <w:rFonts w:ascii="Segoe UI" w:hAnsi="Segoe UI" w:cs="Segoe UI"/>
          <w:sz w:val="22"/>
          <w:szCs w:val="22"/>
        </w:rPr>
      </w:pPr>
      <w:r w:rsidRPr="00023DC7">
        <w:rPr>
          <w:rFonts w:ascii="Segoe UI" w:hAnsi="Segoe UI" w:cs="Segoe UI"/>
          <w:b/>
          <w:bCs/>
          <w:sz w:val="22"/>
          <w:szCs w:val="22"/>
        </w:rPr>
        <w:t>Note</w:t>
      </w:r>
      <w:r w:rsidRPr="00023DC7">
        <w:rPr>
          <w:rFonts w:ascii="Segoe UI" w:hAnsi="Segoe UI" w:cs="Segoe UI"/>
          <w:sz w:val="22"/>
          <w:szCs w:val="22"/>
        </w:rPr>
        <w:t>: RCL BL0015 count is 2 because the project includes two test methods:</w:t>
      </w:r>
    </w:p>
    <w:p w14:paraId="05D056F1" w14:textId="77777777" w:rsidR="003E3352" w:rsidRPr="00023DC7" w:rsidRDefault="003E3352" w:rsidP="003E3352">
      <w:pPr>
        <w:pStyle w:val="ListParagraph"/>
        <w:numPr>
          <w:ilvl w:val="0"/>
          <w:numId w:val="10"/>
        </w:numPr>
        <w:rPr>
          <w:rFonts w:ascii="Segoe UI" w:hAnsi="Segoe UI" w:cs="Segoe UI"/>
          <w:sz w:val="22"/>
          <w:szCs w:val="22"/>
        </w:rPr>
      </w:pPr>
      <w:r w:rsidRPr="00023DC7">
        <w:rPr>
          <w:rFonts w:ascii="Segoe UI" w:hAnsi="Segoe UI" w:cs="Segoe UI"/>
          <w:sz w:val="22"/>
          <w:szCs w:val="22"/>
        </w:rPr>
        <w:t>One with single access modifier (private) - standard scenario.</w:t>
      </w:r>
    </w:p>
    <w:p w14:paraId="24A41566" w14:textId="77777777" w:rsidR="003E3352" w:rsidRPr="00023DC7" w:rsidRDefault="003E3352" w:rsidP="003E3352">
      <w:pPr>
        <w:pStyle w:val="ListParagraph"/>
        <w:numPr>
          <w:ilvl w:val="0"/>
          <w:numId w:val="10"/>
        </w:numPr>
        <w:rPr>
          <w:rFonts w:ascii="Segoe UI" w:hAnsi="Segoe UI" w:cs="Segoe UI"/>
          <w:sz w:val="22"/>
          <w:szCs w:val="22"/>
        </w:rPr>
      </w:pPr>
      <w:r w:rsidRPr="00023DC7">
        <w:rPr>
          <w:rFonts w:ascii="Segoe UI" w:hAnsi="Segoe UI" w:cs="Segoe UI"/>
          <w:sz w:val="22"/>
          <w:szCs w:val="22"/>
        </w:rPr>
        <w:t>One with multiple access modifiers (private static async) - modifier preservation test</w:t>
      </w:r>
    </w:p>
    <w:p w14:paraId="486BA9F3" w14:textId="45D5A639" w:rsidR="003E3352" w:rsidRDefault="003E3352" w:rsidP="003E3352">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94D808F" w14:textId="53ADAA50"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proofErr w:type="spellStart"/>
      <w:proofErr w:type="gramStart"/>
      <w:r w:rsidRPr="00052758">
        <w:rPr>
          <w:rFonts w:ascii="Segoe UI" w:hAnsi="Segoe UI" w:cs="Segoe UI"/>
          <w:b/>
          <w:bCs/>
          <w:sz w:val="22"/>
          <w:szCs w:val="22"/>
        </w:rPr>
        <w:t>JS.InvokeAsync</w:t>
      </w:r>
      <w:proofErr w:type="spellEnd"/>
      <w:proofErr w:type="gramEnd"/>
      <w:r w:rsidRPr="00052758">
        <w:rPr>
          <w:rFonts w:ascii="Segoe UI" w:hAnsi="Segoe UI" w:cs="Segoe UI"/>
          <w:b/>
          <w:bCs/>
          <w:sz w:val="22"/>
          <w:szCs w:val="22"/>
        </w:rPr>
        <w:t>&lt;object</w:t>
      </w:r>
      <w:proofErr w:type="gramStart"/>
      <w:r w:rsidRPr="00052758">
        <w:rPr>
          <w:rFonts w:ascii="Segoe UI" w:hAnsi="Segoe UI" w:cs="Segoe UI"/>
          <w:b/>
          <w:bCs/>
          <w:sz w:val="22"/>
          <w:szCs w:val="22"/>
        </w:rPr>
        <w:t>&gt;(</w:t>
      </w:r>
      <w:proofErr w:type="gramEnd"/>
      <w:r w:rsidRPr="00052758">
        <w:rPr>
          <w:rFonts w:ascii="Segoe UI" w:hAnsi="Segoe UI" w:cs="Segoe UI"/>
          <w:b/>
          <w:bCs/>
          <w:sz w:val="22"/>
          <w:szCs w:val="22"/>
        </w:rPr>
        <w: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239426CD" w14:textId="7BFBA017" w:rsidR="00681E3C"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49544E5" w14:textId="5A25E640" w:rsidR="003C244D" w:rsidRPr="003C244D" w:rsidRDefault="003C244D" w:rsidP="00751D5C">
      <w:pPr>
        <w:rPr>
          <w:rFonts w:ascii="Segoe UI" w:hAnsi="Segoe UI" w:cs="Segoe UI"/>
          <w:b/>
          <w:bCs/>
          <w:sz w:val="26"/>
          <w:szCs w:val="26"/>
          <w:u w:val="single"/>
        </w:rPr>
      </w:pPr>
    </w:p>
    <w:p w14:paraId="30145A3C" w14:textId="77777777" w:rsidR="00023DC7" w:rsidRDefault="00023DC7">
      <w:pPr>
        <w:rPr>
          <w:rFonts w:ascii="Segoe UI" w:hAnsi="Segoe UI" w:cs="Segoe UI"/>
          <w:b/>
          <w:bCs/>
          <w:sz w:val="26"/>
          <w:szCs w:val="26"/>
        </w:rPr>
      </w:pPr>
      <w:r>
        <w:rPr>
          <w:rFonts w:ascii="Segoe UI" w:hAnsi="Segoe UI" w:cs="Segoe UI"/>
          <w:b/>
          <w:bCs/>
          <w:sz w:val="26"/>
          <w:szCs w:val="26"/>
        </w:rPr>
        <w:br w:type="page"/>
      </w:r>
    </w:p>
    <w:p w14:paraId="15F7F851" w14:textId="1E2C99C8"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lastRenderedPageBreak/>
        <w:t>Issues Found:</w:t>
      </w:r>
    </w:p>
    <w:p w14:paraId="746BD83C" w14:textId="5742A15B" w:rsidR="00FD558E" w:rsidRDefault="00FD558E" w:rsidP="00B8272D">
      <w:pPr>
        <w:tabs>
          <w:tab w:val="left" w:pos="5064"/>
        </w:tabs>
        <w:rPr>
          <w:rFonts w:ascii="Segoe UI" w:hAnsi="Segoe UI" w:cs="Segoe UI"/>
          <w:b/>
          <w:bCs/>
          <w:sz w:val="22"/>
          <w:szCs w:val="22"/>
        </w:rPr>
      </w:pPr>
      <w:r w:rsidRPr="00B8272D">
        <w:rPr>
          <w:rFonts w:ascii="Segoe UI" w:hAnsi="Segoe UI" w:cs="Segoe UI"/>
          <w:b/>
          <w:bCs/>
          <w:sz w:val="22"/>
          <w:szCs w:val="22"/>
        </w:rPr>
        <w:t>Finding 1: Code Fix Availability Limitations</w:t>
      </w:r>
    </w:p>
    <w:p w14:paraId="704E4570" w14:textId="5F655549" w:rsidR="00B8272D" w:rsidRPr="00FD558E" w:rsidRDefault="00B8272D" w:rsidP="00B8272D">
      <w:pPr>
        <w:tabs>
          <w:tab w:val="left" w:pos="5064"/>
        </w:tabs>
        <w:rPr>
          <w:rFonts w:ascii="Segoe UI" w:hAnsi="Segoe UI" w:cs="Segoe UI"/>
          <w:sz w:val="22"/>
          <w:szCs w:val="22"/>
        </w:rPr>
      </w:pPr>
      <w:r w:rsidRPr="00B8272D">
        <w:rPr>
          <w:rFonts w:ascii="Segoe UI" w:hAnsi="Segoe UI" w:cs="Segoe UI"/>
          <w:sz w:val="22"/>
          <w:szCs w:val="22"/>
        </w:rPr>
        <w:t>BL0015 and BL0016 diagnostic warnings do not provide automatic code fixes in all scenarios:</w:t>
      </w:r>
    </w:p>
    <w:p w14:paraId="0BDEF728" w14:textId="7CC86A07" w:rsidR="00B8272D" w:rsidRDefault="00B8272D" w:rsidP="00B8272D">
      <w:pPr>
        <w:pStyle w:val="ListParagraph"/>
        <w:numPr>
          <w:ilvl w:val="0"/>
          <w:numId w:val="9"/>
        </w:numPr>
        <w:rPr>
          <w:rFonts w:ascii="Segoe UI" w:hAnsi="Segoe UI" w:cs="Segoe UI"/>
          <w:sz w:val="22"/>
          <w:szCs w:val="22"/>
        </w:rPr>
      </w:pPr>
      <w:r w:rsidRPr="00B8272D">
        <w:rPr>
          <w:rFonts w:ascii="Segoe UI" w:hAnsi="Segoe UI" w:cs="Segoe UI"/>
          <w:b/>
          <w:bCs/>
          <w:sz w:val="22"/>
          <w:szCs w:val="22"/>
        </w:rPr>
        <w:t>BL0015 ("Make [</w:t>
      </w:r>
      <w:proofErr w:type="spellStart"/>
      <w:r w:rsidRPr="00B8272D">
        <w:rPr>
          <w:rFonts w:ascii="Segoe UI" w:hAnsi="Segoe UI" w:cs="Segoe UI"/>
          <w:b/>
          <w:bCs/>
          <w:sz w:val="22"/>
          <w:szCs w:val="22"/>
        </w:rPr>
        <w:t>JSInvokable</w:t>
      </w:r>
      <w:proofErr w:type="spellEnd"/>
      <w:r w:rsidRPr="00B8272D">
        <w:rPr>
          <w:rFonts w:ascii="Segoe UI" w:hAnsi="Segoe UI" w:cs="Segoe UI"/>
          <w:b/>
          <w:bCs/>
          <w:sz w:val="22"/>
          <w:szCs w:val="22"/>
        </w:rPr>
        <w:t>] method public")</w:t>
      </w:r>
      <w:r>
        <w:rPr>
          <w:rFonts w:ascii="Segoe UI" w:hAnsi="Segoe UI" w:cs="Segoe UI"/>
          <w:sz w:val="22"/>
          <w:szCs w:val="22"/>
        </w:rPr>
        <w:t xml:space="preserve">: </w:t>
      </w:r>
      <w:r w:rsidRPr="00B8272D">
        <w:rPr>
          <w:rFonts w:ascii="Segoe UI" w:hAnsi="Segoe UI" w:cs="Segoe UI"/>
          <w:sz w:val="22"/>
          <w:szCs w:val="22"/>
        </w:rPr>
        <w:t xml:space="preserve">Code fix is available only in Razor Class Library (.cs class files) but is unavailable in Razor component </w:t>
      </w:r>
      <w:proofErr w:type="gramStart"/>
      <w:r w:rsidRPr="00B8272D">
        <w:rPr>
          <w:rFonts w:ascii="Segoe UI" w:hAnsi="Segoe UI" w:cs="Segoe UI"/>
          <w:sz w:val="22"/>
          <w:szCs w:val="22"/>
        </w:rPr>
        <w:t>(.razor</w:t>
      </w:r>
      <w:proofErr w:type="gramEnd"/>
      <w:r w:rsidRPr="00B8272D">
        <w:rPr>
          <w:rFonts w:ascii="Segoe UI" w:hAnsi="Segoe UI" w:cs="Segoe UI"/>
          <w:sz w:val="22"/>
          <w:szCs w:val="22"/>
        </w:rPr>
        <w:t xml:space="preserve">) files. Developers must manually change </w:t>
      </w:r>
      <w:proofErr w:type="gramStart"/>
      <w:r w:rsidRPr="00B8272D">
        <w:rPr>
          <w:rFonts w:ascii="Segoe UI" w:hAnsi="Segoe UI" w:cs="Segoe UI"/>
          <w:sz w:val="22"/>
          <w:szCs w:val="22"/>
        </w:rPr>
        <w:t>method</w:t>
      </w:r>
      <w:proofErr w:type="gramEnd"/>
      <w:r w:rsidRPr="00B8272D">
        <w:rPr>
          <w:rFonts w:ascii="Segoe UI" w:hAnsi="Segoe UI" w:cs="Segoe UI"/>
          <w:sz w:val="22"/>
          <w:szCs w:val="22"/>
        </w:rPr>
        <w:t xml:space="preserve"> </w:t>
      </w:r>
      <w:proofErr w:type="gramStart"/>
      <w:r w:rsidRPr="00B8272D">
        <w:rPr>
          <w:rFonts w:ascii="Segoe UI" w:hAnsi="Segoe UI" w:cs="Segoe UI"/>
          <w:sz w:val="22"/>
          <w:szCs w:val="22"/>
        </w:rPr>
        <w:t>access</w:t>
      </w:r>
      <w:proofErr w:type="gramEnd"/>
      <w:r w:rsidRPr="00B8272D">
        <w:rPr>
          <w:rFonts w:ascii="Segoe UI" w:hAnsi="Segoe UI" w:cs="Segoe UI"/>
          <w:sz w:val="22"/>
          <w:szCs w:val="22"/>
        </w:rPr>
        <w:t xml:space="preserve"> modifiers from private to public when the diagnostic appears in component code.</w:t>
      </w:r>
    </w:p>
    <w:p w14:paraId="397B2B44" w14:textId="0091840B" w:rsidR="00B8272D" w:rsidRPr="00B8272D" w:rsidRDefault="00B8272D" w:rsidP="00B8272D">
      <w:pPr>
        <w:pStyle w:val="ListParagraph"/>
        <w:numPr>
          <w:ilvl w:val="0"/>
          <w:numId w:val="9"/>
        </w:numPr>
        <w:rPr>
          <w:rFonts w:ascii="Segoe UI" w:hAnsi="Segoe UI" w:cs="Segoe UI"/>
          <w:sz w:val="22"/>
          <w:szCs w:val="22"/>
        </w:rPr>
      </w:pPr>
      <w:r w:rsidRPr="00B8272D">
        <w:rPr>
          <w:rFonts w:ascii="Segoe UI" w:hAnsi="Segoe UI" w:cs="Segoe UI"/>
          <w:b/>
          <w:bCs/>
          <w:sz w:val="22"/>
          <w:szCs w:val="22"/>
        </w:rPr>
        <w:t>BL0016 ("Guard JavaScript interop calls")</w:t>
      </w:r>
      <w:r w:rsidRPr="00B8272D">
        <w:rPr>
          <w:rFonts w:ascii="Segoe UI" w:hAnsi="Segoe UI" w:cs="Segoe UI"/>
          <w:sz w:val="22"/>
          <w:szCs w:val="22"/>
        </w:rPr>
        <w:t xml:space="preserve">: No automatic code fix is available in any project type (Server, Client, or RCL). Developers must manually update code to guard JavaScript interop calls with try/catch blocks or move calls to </w:t>
      </w:r>
      <w:proofErr w:type="spellStart"/>
      <w:r w:rsidRPr="00B8272D">
        <w:rPr>
          <w:rFonts w:ascii="Segoe UI" w:hAnsi="Segoe UI" w:cs="Segoe UI"/>
          <w:sz w:val="22"/>
          <w:szCs w:val="22"/>
        </w:rPr>
        <w:t>OnAfterRender</w:t>
      </w:r>
      <w:proofErr w:type="spellEnd"/>
      <w:r w:rsidRPr="00B8272D">
        <w:rPr>
          <w:rFonts w:ascii="Segoe UI" w:hAnsi="Segoe UI" w:cs="Segoe UI"/>
          <w:sz w:val="22"/>
          <w:szCs w:val="22"/>
        </w:rPr>
        <w:t xml:space="preserve"> lifecycle methods based on diagnostic guidance.</w:t>
      </w:r>
    </w:p>
    <w:p w14:paraId="695ED77E" w14:textId="58A45677" w:rsidR="00F301D5" w:rsidRDefault="0014338D" w:rsidP="00FD558E">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8A26D99" w14:textId="755F7029" w:rsidR="0014338D" w:rsidRPr="0014338D" w:rsidRDefault="0014338D" w:rsidP="0014338D">
      <w:pPr>
        <w:rPr>
          <w:rFonts w:ascii="Segoe UI" w:hAnsi="Segoe UI" w:cs="Segoe UI"/>
          <w:b/>
          <w:bCs/>
          <w:sz w:val="26"/>
          <w:szCs w:val="26"/>
          <w:u w:val="single"/>
        </w:rPr>
      </w:pPr>
      <w:proofErr w:type="gramStart"/>
      <w:r w:rsidRPr="0014338D">
        <w:rPr>
          <w:rFonts w:ascii="Segoe UI" w:hAnsi="Segoe UI" w:cs="Segoe UI"/>
          <w:b/>
          <w:bCs/>
          <w:sz w:val="26"/>
          <w:szCs w:val="26"/>
          <w:u w:val="single"/>
        </w:rPr>
        <w:t>Final Result</w:t>
      </w:r>
      <w:proofErr w:type="gramEnd"/>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w:t>
      </w:r>
      <w:proofErr w:type="gramStart"/>
      <w:r w:rsidRPr="00D17F3E">
        <w:rPr>
          <w:rFonts w:ascii="Segoe UI" w:hAnsi="Segoe UI" w:cs="Segoe UI"/>
          <w:sz w:val="22"/>
          <w:szCs w:val="22"/>
        </w:rPr>
        <w:t>function</w:t>
      </w:r>
      <w:proofErr w:type="gramEnd"/>
      <w:r w:rsidRPr="00D17F3E">
        <w:rPr>
          <w:rFonts w:ascii="Segoe UI" w:hAnsi="Segoe UI" w:cs="Segoe UI"/>
          <w:sz w:val="22"/>
          <w:szCs w:val="22"/>
        </w:rPr>
        <w:t xml:space="preserve">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DE631A"/>
    <w:multiLevelType w:val="hybridMultilevel"/>
    <w:tmpl w:val="6FF69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7B6711"/>
    <w:multiLevelType w:val="hybridMultilevel"/>
    <w:tmpl w:val="6ED20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3"/>
  </w:num>
  <w:num w:numId="2" w16cid:durableId="2139257778">
    <w:abstractNumId w:val="6"/>
  </w:num>
  <w:num w:numId="3" w16cid:durableId="503666693">
    <w:abstractNumId w:val="0"/>
  </w:num>
  <w:num w:numId="4" w16cid:durableId="795222692">
    <w:abstractNumId w:val="1"/>
  </w:num>
  <w:num w:numId="5" w16cid:durableId="21245238">
    <w:abstractNumId w:val="1"/>
  </w:num>
  <w:num w:numId="6" w16cid:durableId="458573642">
    <w:abstractNumId w:val="5"/>
  </w:num>
  <w:num w:numId="7" w16cid:durableId="1774131846">
    <w:abstractNumId w:val="2"/>
  </w:num>
  <w:num w:numId="8" w16cid:durableId="771705788">
    <w:abstractNumId w:val="4"/>
  </w:num>
  <w:num w:numId="9" w16cid:durableId="951666417">
    <w:abstractNumId w:val="8"/>
  </w:num>
  <w:num w:numId="10" w16cid:durableId="16375661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23DC7"/>
    <w:rsid w:val="00052758"/>
    <w:rsid w:val="00071406"/>
    <w:rsid w:val="0014338D"/>
    <w:rsid w:val="00160A04"/>
    <w:rsid w:val="0016171F"/>
    <w:rsid w:val="00162F5B"/>
    <w:rsid w:val="001E186D"/>
    <w:rsid w:val="00261CB3"/>
    <w:rsid w:val="002768F6"/>
    <w:rsid w:val="002E6F5E"/>
    <w:rsid w:val="00314494"/>
    <w:rsid w:val="003572BE"/>
    <w:rsid w:val="00380F20"/>
    <w:rsid w:val="00387546"/>
    <w:rsid w:val="003C1E12"/>
    <w:rsid w:val="003C244D"/>
    <w:rsid w:val="003E1112"/>
    <w:rsid w:val="003E3352"/>
    <w:rsid w:val="003E6CBF"/>
    <w:rsid w:val="00455CAE"/>
    <w:rsid w:val="00462629"/>
    <w:rsid w:val="00471BC8"/>
    <w:rsid w:val="004C28C2"/>
    <w:rsid w:val="004D5280"/>
    <w:rsid w:val="004E4493"/>
    <w:rsid w:val="004E7A14"/>
    <w:rsid w:val="005074A5"/>
    <w:rsid w:val="005413A8"/>
    <w:rsid w:val="00555AF8"/>
    <w:rsid w:val="0058541E"/>
    <w:rsid w:val="005A2073"/>
    <w:rsid w:val="005A4DC6"/>
    <w:rsid w:val="005B6364"/>
    <w:rsid w:val="005E4E83"/>
    <w:rsid w:val="005E5E71"/>
    <w:rsid w:val="00635B83"/>
    <w:rsid w:val="00681E3C"/>
    <w:rsid w:val="006952D7"/>
    <w:rsid w:val="006D65D8"/>
    <w:rsid w:val="006E4CB9"/>
    <w:rsid w:val="007406EF"/>
    <w:rsid w:val="00751D5C"/>
    <w:rsid w:val="007A3636"/>
    <w:rsid w:val="0085494F"/>
    <w:rsid w:val="00865FBF"/>
    <w:rsid w:val="00897482"/>
    <w:rsid w:val="008D75F3"/>
    <w:rsid w:val="00906FEB"/>
    <w:rsid w:val="00914758"/>
    <w:rsid w:val="009A5EF4"/>
    <w:rsid w:val="009E10C0"/>
    <w:rsid w:val="009E4A69"/>
    <w:rsid w:val="009E554C"/>
    <w:rsid w:val="00A14682"/>
    <w:rsid w:val="00A177FE"/>
    <w:rsid w:val="00A51D08"/>
    <w:rsid w:val="00A65694"/>
    <w:rsid w:val="00A80F27"/>
    <w:rsid w:val="00A8180C"/>
    <w:rsid w:val="00AE27C7"/>
    <w:rsid w:val="00AE4831"/>
    <w:rsid w:val="00B8272D"/>
    <w:rsid w:val="00BD0139"/>
    <w:rsid w:val="00BD3636"/>
    <w:rsid w:val="00BF40EB"/>
    <w:rsid w:val="00CB51A2"/>
    <w:rsid w:val="00D17F3E"/>
    <w:rsid w:val="00D9707F"/>
    <w:rsid w:val="00E06EDE"/>
    <w:rsid w:val="00E65B37"/>
    <w:rsid w:val="00E75553"/>
    <w:rsid w:val="00EE4C0F"/>
    <w:rsid w:val="00EE6914"/>
    <w:rsid w:val="00F301D5"/>
    <w:rsid w:val="00F440DD"/>
    <w:rsid w:val="00F86659"/>
    <w:rsid w:val="00FD558E"/>
    <w:rsid w:val="00FD6FA5"/>
    <w:rsid w:val="00FE0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44D"/>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tree/main/src/BlazorJsInteropDiagnostics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2297</TotalTime>
  <Pages>6</Pages>
  <Words>1282</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12</cp:revision>
  <dcterms:created xsi:type="dcterms:W3CDTF">2026-08-20T14:53:00Z</dcterms:created>
  <dcterms:modified xsi:type="dcterms:W3CDTF">2026-08-25T12:24:00Z</dcterms:modified>
</cp:coreProperties>
</file>