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B2" w:rsidRPr="00E21735" w:rsidRDefault="007907C6" w:rsidP="00E21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1735">
        <w:rPr>
          <w:rFonts w:ascii="Times New Roman" w:hAnsi="Times New Roman" w:cs="Times New Roman"/>
          <w:b/>
          <w:sz w:val="24"/>
          <w:szCs w:val="24"/>
        </w:rPr>
        <w:t>Session 9</w:t>
      </w:r>
    </w:p>
    <w:p w:rsidR="007907C6" w:rsidRDefault="007907C6" w:rsidP="00E2173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1735">
        <w:rPr>
          <w:rFonts w:ascii="Times New Roman" w:hAnsi="Times New Roman" w:cs="Times New Roman"/>
          <w:b/>
          <w:sz w:val="24"/>
          <w:szCs w:val="24"/>
        </w:rPr>
        <w:t>Assignment 6</w:t>
      </w:r>
    </w:p>
    <w:p w:rsidR="00E21735" w:rsidRDefault="00E21735" w:rsidP="00E217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21735" w:rsidRPr="00E21735" w:rsidRDefault="00E21735" w:rsidP="00E217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7C6" w:rsidRDefault="007907C6" w:rsidP="00E217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1735">
        <w:rPr>
          <w:rFonts w:ascii="Times New Roman" w:hAnsi="Times New Roman" w:cs="Times New Roman"/>
          <w:sz w:val="24"/>
          <w:szCs w:val="24"/>
        </w:rPr>
        <w:t>Explain about the different complex data types in pig</w:t>
      </w:r>
      <w:r w:rsidRPr="00E21735">
        <w:rPr>
          <w:rFonts w:ascii="Times New Roman" w:hAnsi="Times New Roman" w:cs="Times New Roman"/>
          <w:sz w:val="24"/>
          <w:szCs w:val="24"/>
        </w:rPr>
        <w:t>.</w:t>
      </w:r>
    </w:p>
    <w:p w:rsidR="00E21735" w:rsidRPr="00E21735" w:rsidRDefault="00E21735" w:rsidP="00E2173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07C6" w:rsidRPr="00E21735" w:rsidRDefault="00CA79BD" w:rsidP="00E217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Pig supports thes</w:t>
      </w:r>
      <w:r w:rsidR="007907C6"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e complex data types. They are listed below: </w:t>
      </w:r>
      <w:r w:rsidR="007907C6" w:rsidRPr="00E2173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A3150" w:rsidRPr="00E21735" w:rsidRDefault="004A3150" w:rsidP="00E2173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 xml:space="preserve">Atom: 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>Single value in Pig Latin, irrespective of the data type.</w:t>
      </w:r>
    </w:p>
    <w:p w:rsidR="004A3150" w:rsidRPr="00E21735" w:rsidRDefault="004A3150" w:rsidP="00E2173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 xml:space="preserve">Example: 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>‘raja’ or ‘10’</w:t>
      </w:r>
    </w:p>
    <w:p w:rsidR="007907C6" w:rsidRPr="00E21735" w:rsidRDefault="007907C6" w:rsidP="00E2173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4A3150" w:rsidRPr="00E21735">
        <w:rPr>
          <w:rFonts w:ascii="Times New Roman" w:eastAsia="Times New Roman" w:hAnsi="Times New Roman" w:cs="Times New Roman"/>
          <w:sz w:val="24"/>
          <w:szCs w:val="24"/>
        </w:rPr>
        <w:t xml:space="preserve"> record formed by a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>n ordered set of fields.</w:t>
      </w:r>
      <w:r w:rsidR="004A3150" w:rsidRPr="00E21735">
        <w:rPr>
          <w:rFonts w:ascii="Times New Roman" w:eastAsia="Times New Roman" w:hAnsi="Times New Roman" w:cs="Times New Roman"/>
          <w:sz w:val="24"/>
          <w:szCs w:val="24"/>
        </w:rPr>
        <w:t xml:space="preserve"> The fields can be of any type. Tuple is represented by braces.</w:t>
      </w:r>
    </w:p>
    <w:p w:rsidR="007907C6" w:rsidRPr="00E21735" w:rsidRDefault="007907C6" w:rsidP="00E2173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(1, 2)</w:t>
      </w:r>
    </w:p>
    <w:p w:rsidR="004A3150" w:rsidRPr="00E21735" w:rsidRDefault="007907C6" w:rsidP="00E2173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b/>
          <w:bCs/>
          <w:sz w:val="24"/>
          <w:szCs w:val="24"/>
        </w:rPr>
        <w:t>Bag</w:t>
      </w:r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4A3150" w:rsidRPr="00E21735">
        <w:rPr>
          <w:rFonts w:ascii="Times New Roman" w:eastAsia="Times New Roman" w:hAnsi="Times New Roman" w:cs="Times New Roman"/>
          <w:sz w:val="24"/>
          <w:szCs w:val="24"/>
        </w:rPr>
        <w:t xml:space="preserve">bag is an unordered 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4A3150" w:rsidRPr="00E21735">
        <w:rPr>
          <w:rFonts w:ascii="Times New Roman" w:eastAsia="Times New Roman" w:hAnsi="Times New Roman" w:cs="Times New Roman"/>
          <w:sz w:val="24"/>
          <w:szCs w:val="24"/>
        </w:rPr>
        <w:t xml:space="preserve"> or collections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of tuples.</w:t>
      </w:r>
      <w:r w:rsidR="004A3150" w:rsidRPr="00E21735">
        <w:rPr>
          <w:rFonts w:ascii="Times New Roman" w:eastAsia="Times New Roman" w:hAnsi="Times New Roman" w:cs="Times New Roman"/>
          <w:sz w:val="24"/>
          <w:szCs w:val="24"/>
        </w:rPr>
        <w:t xml:space="preserve"> Bag can have duplicate tuples. It can have tuples with fields that have different data types.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Bag is represented by flower or curly braces. </w:t>
      </w:r>
    </w:p>
    <w:p w:rsidR="007907C6" w:rsidRPr="00E21735" w:rsidRDefault="007907C6" w:rsidP="00E2173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{(1, 2), (3, 4)}</w:t>
      </w:r>
    </w:p>
    <w:p w:rsidR="007907C6" w:rsidRPr="00E21735" w:rsidRDefault="007907C6" w:rsidP="00E2173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A set of key value pairs. </w:t>
      </w:r>
      <w:r w:rsidR="004A3150" w:rsidRPr="00E2173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4A3150" w:rsidRPr="00E21735">
        <w:rPr>
          <w:rFonts w:ascii="Times New Roman" w:eastAsia="Times New Roman" w:hAnsi="Times New Roman" w:cs="Times New Roman"/>
          <w:b/>
          <w:sz w:val="24"/>
          <w:szCs w:val="24"/>
        </w:rPr>
        <w:t>key</w:t>
      </w:r>
      <w:r w:rsidR="004A3150" w:rsidRPr="00E21735">
        <w:rPr>
          <w:rFonts w:ascii="Times New Roman" w:eastAsia="Times New Roman" w:hAnsi="Times New Roman" w:cs="Times New Roman"/>
          <w:sz w:val="24"/>
          <w:szCs w:val="24"/>
        </w:rPr>
        <w:t xml:space="preserve"> should be of char array and unique. 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Map is represented in a square brackets. </w:t>
      </w:r>
    </w:p>
    <w:p w:rsidR="004A3150" w:rsidRPr="00E21735" w:rsidRDefault="004A3150" w:rsidP="00E2173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 xml:space="preserve">Syntax: 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>[key#value]. The ‘#’ is used to separate key and value.</w:t>
      </w:r>
    </w:p>
    <w:p w:rsidR="007907C6" w:rsidRPr="00E21735" w:rsidRDefault="007907C6" w:rsidP="00E2173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3150" w:rsidRPr="00E21735">
        <w:rPr>
          <w:rFonts w:ascii="Times New Roman" w:eastAsia="Times New Roman" w:hAnsi="Times New Roman" w:cs="Times New Roman"/>
          <w:sz w:val="24"/>
          <w:szCs w:val="24"/>
        </w:rPr>
        <w:t>[name#ram]</w:t>
      </w:r>
    </w:p>
    <w:p w:rsidR="007907C6" w:rsidRPr="00E21735" w:rsidRDefault="007907C6" w:rsidP="00E2173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sz w:val="24"/>
          <w:szCs w:val="24"/>
        </w:rPr>
        <w:br/>
      </w:r>
      <w:r w:rsidRPr="00E2173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Note: </w:t>
      </w:r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Pig allows nesting of complex data structures. </w:t>
      </w:r>
    </w:p>
    <w:p w:rsidR="007907C6" w:rsidRDefault="007907C6" w:rsidP="00E217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Example:</w:t>
      </w:r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You can nest a tuple inside a tuple, bag and a Map. </w:t>
      </w:r>
    </w:p>
    <w:p w:rsidR="00E21735" w:rsidRDefault="00E21735" w:rsidP="00E217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E21735" w:rsidRDefault="00E21735" w:rsidP="00E217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E21735" w:rsidRPr="00E21735" w:rsidRDefault="00E21735" w:rsidP="00E2173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7907C6" w:rsidRPr="00E21735" w:rsidRDefault="007907C6" w:rsidP="00E217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</w:rPr>
        <w:t>How can you int</w:t>
      </w:r>
      <w:r w:rsidRPr="00E21735">
        <w:rPr>
          <w:rFonts w:ascii="Times New Roman" w:hAnsi="Times New Roman" w:cs="Times New Roman"/>
          <w:sz w:val="24"/>
          <w:szCs w:val="24"/>
        </w:rPr>
        <w:t xml:space="preserve">eract with the shell in Apache </w:t>
      </w:r>
      <w:r w:rsidR="00CA79BD" w:rsidRPr="00E21735">
        <w:rPr>
          <w:rFonts w:ascii="Times New Roman" w:hAnsi="Times New Roman" w:cs="Times New Roman"/>
          <w:sz w:val="24"/>
          <w:szCs w:val="24"/>
        </w:rPr>
        <w:t>Pig?</w:t>
      </w:r>
    </w:p>
    <w:p w:rsidR="00E21735" w:rsidRDefault="00E21735" w:rsidP="00E2173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CA79BD" w:rsidRPr="00E21735" w:rsidRDefault="00CA79BD" w:rsidP="00E217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 shell in Apache Pig can be interacted in two ways. They are,</w:t>
      </w:r>
    </w:p>
    <w:p w:rsidR="00CA79BD" w:rsidRPr="00E21735" w:rsidRDefault="00CA79BD" w:rsidP="00E217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With Grunt Shell.</w:t>
      </w:r>
    </w:p>
    <w:p w:rsidR="00CA79BD" w:rsidRPr="00E21735" w:rsidRDefault="00CA79BD" w:rsidP="00E2173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Using script files.</w:t>
      </w:r>
    </w:p>
    <w:p w:rsidR="00CA79BD" w:rsidRPr="00E21735" w:rsidRDefault="00CA79BD" w:rsidP="00E217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With Grunt Shell</w:t>
      </w:r>
    </w:p>
    <w:p w:rsidR="00CA79BD" w:rsidRPr="00E21735" w:rsidRDefault="00CA79BD" w:rsidP="00E217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Shell is highly interactive for executing Pig Commands.</w:t>
      </w:r>
    </w:p>
    <w:p w:rsidR="00CA79BD" w:rsidRPr="00E21735" w:rsidRDefault="00CA79BD" w:rsidP="00E217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Used when script file is not provided.</w:t>
      </w:r>
    </w:p>
    <w:p w:rsidR="00CA79BD" w:rsidRPr="00E21735" w:rsidRDefault="00CA79BD" w:rsidP="00E2173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Grunt workspace can be used to execute scripts via run or exec commands.</w:t>
      </w:r>
    </w:p>
    <w:p w:rsidR="00CA79BD" w:rsidRPr="00E21735" w:rsidRDefault="00CA79BD" w:rsidP="00E217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Using script files</w:t>
      </w:r>
    </w:p>
    <w:p w:rsidR="00CA79BD" w:rsidRPr="00E21735" w:rsidRDefault="00167C92" w:rsidP="00E2173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Commands in a file are executed</w:t>
      </w:r>
    </w:p>
    <w:p w:rsidR="00167C92" w:rsidRPr="00E21735" w:rsidRDefault="00167C92" w:rsidP="00E2173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 xml:space="preserve">Syntax: </w:t>
      </w:r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pig </w:t>
      </w:r>
      <w:proofErr w:type="spellStart"/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ScriptFile.pig</w:t>
      </w:r>
      <w:proofErr w:type="spellEnd"/>
    </w:p>
    <w:p w:rsidR="00167C92" w:rsidRPr="00E21735" w:rsidRDefault="00167C92" w:rsidP="00E2173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Script files executes the pig commands as batch jobs.</w:t>
      </w:r>
    </w:p>
    <w:p w:rsidR="00167C92" w:rsidRDefault="00167C92" w:rsidP="00E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E21735" w:rsidRDefault="00E21735" w:rsidP="00E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E21735" w:rsidRDefault="00E21735" w:rsidP="00E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E21735" w:rsidRDefault="00E21735" w:rsidP="00E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E21735" w:rsidRDefault="00E21735" w:rsidP="00E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E21735" w:rsidRDefault="00E21735" w:rsidP="00E217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167C92" w:rsidRPr="00E21735" w:rsidRDefault="00167C92" w:rsidP="00E217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</w:rPr>
        <w:lastRenderedPageBreak/>
        <w:t>Explain how Pig differs from MapR</w:t>
      </w:r>
      <w:r w:rsidRPr="00E21735">
        <w:rPr>
          <w:rFonts w:ascii="Times New Roman" w:hAnsi="Times New Roman" w:cs="Times New Roman"/>
          <w:sz w:val="24"/>
          <w:szCs w:val="24"/>
        </w:rPr>
        <w:t>educe</w:t>
      </w:r>
      <w:r w:rsidRPr="00E21735">
        <w:rPr>
          <w:rFonts w:ascii="Times New Roman" w:hAnsi="Times New Roman" w:cs="Times New Roman"/>
          <w:sz w:val="24"/>
          <w:szCs w:val="24"/>
        </w:rPr>
        <w:t>.</w:t>
      </w:r>
    </w:p>
    <w:p w:rsidR="00E21735" w:rsidRDefault="00E21735" w:rsidP="00E2173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</w:p>
    <w:p w:rsidR="00167C92" w:rsidRPr="00E21735" w:rsidRDefault="00167C92" w:rsidP="00E217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PIG:</w:t>
      </w:r>
    </w:p>
    <w:p w:rsidR="00167C92" w:rsidRPr="00E21735" w:rsidRDefault="00167C92" w:rsidP="00E217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Apache Pig is an abstraction over MapReduce.</w:t>
      </w:r>
    </w:p>
    <w:p w:rsidR="00167C92" w:rsidRPr="00E21735" w:rsidRDefault="00167C92" w:rsidP="00E217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It is a high level language</w:t>
      </w:r>
      <w:r w:rsidR="00757959"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known as </w:t>
      </w:r>
      <w:r w:rsidR="00757959" w:rsidRPr="00E2173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Pig Latin</w:t>
      </w:r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:rsidR="00167C92" w:rsidRPr="00E21735" w:rsidRDefault="00167C92" w:rsidP="00E217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It is a tool or 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platform which is used to analyze larger sets of data representing them as data flows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thus </w:t>
      </w:r>
      <w:r w:rsidR="00757959"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known as data flow language.</w:t>
      </w:r>
    </w:p>
    <w:p w:rsidR="00757959" w:rsidRPr="00E21735" w:rsidRDefault="001F59BF" w:rsidP="00E217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Any </w:t>
      </w:r>
      <w:r w:rsidR="00757959"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programmer with a basic knowledge of SQL can work conveniently with Apache Pig.</w:t>
      </w:r>
    </w:p>
    <w:p w:rsidR="00757959" w:rsidRPr="00E21735" w:rsidRDefault="00757959" w:rsidP="00E217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Apache Pig uses multi-query approach, thereby reducing the length of the codes to a great extent.</w:t>
      </w:r>
    </w:p>
    <w:p w:rsidR="00757959" w:rsidRPr="00E21735" w:rsidRDefault="00757959" w:rsidP="00E2173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There is no need for compilation. On execution, every Apache Pig operator is converted internally into a MapReduce job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7959" w:rsidRPr="00E21735" w:rsidRDefault="00757959" w:rsidP="00E217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MapReduce:</w:t>
      </w:r>
    </w:p>
    <w:p w:rsidR="00757959" w:rsidRPr="00E21735" w:rsidRDefault="00757959" w:rsidP="00E2173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MapRedu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ce is a data processing model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7959" w:rsidRPr="00E21735" w:rsidRDefault="00757959" w:rsidP="00E2173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It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 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low level and rigid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language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57959" w:rsidRPr="00E21735" w:rsidRDefault="00757959" w:rsidP="00E2173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n MapReduce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it is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difficult to perform a Join operation between 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datasets.</w:t>
      </w:r>
    </w:p>
    <w:p w:rsidR="00757959" w:rsidRPr="00E21735" w:rsidRDefault="001F59BF" w:rsidP="00E2173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Exposure to Java is must to work with MapReduce.</w:t>
      </w:r>
    </w:p>
    <w:p w:rsidR="001F59BF" w:rsidRPr="00E21735" w:rsidRDefault="001F59BF" w:rsidP="00E2173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MapReduce will require almost 20 times more the number of lines to perform the same task.</w:t>
      </w:r>
    </w:p>
    <w:p w:rsidR="001F59BF" w:rsidRPr="00E21735" w:rsidRDefault="001F59BF" w:rsidP="00E21735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MapReduce jobs have a long compilation process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because of the great length of codes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E21735" w:rsidRDefault="00E21735" w:rsidP="00E2173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1735" w:rsidRDefault="00E21735" w:rsidP="00E2173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1735" w:rsidRPr="00E21735" w:rsidRDefault="00E21735" w:rsidP="00E2173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1F59BF" w:rsidRPr="00E21735" w:rsidRDefault="00523C1D" w:rsidP="00E217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</w:rPr>
        <w:t xml:space="preserve">Explain how pig differs from </w:t>
      </w:r>
      <w:r w:rsidRPr="00E21735">
        <w:rPr>
          <w:rFonts w:ascii="Times New Roman" w:hAnsi="Times New Roman" w:cs="Times New Roman"/>
          <w:sz w:val="24"/>
          <w:szCs w:val="24"/>
        </w:rPr>
        <w:t>SQL.</w:t>
      </w:r>
    </w:p>
    <w:p w:rsidR="00E21735" w:rsidRPr="00E21735" w:rsidRDefault="00E21735" w:rsidP="00E2173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523C1D" w:rsidRPr="00E21735" w:rsidRDefault="00523C1D" w:rsidP="00E217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PIG:</w:t>
      </w:r>
    </w:p>
    <w:p w:rsidR="00523C1D" w:rsidRPr="00E21735" w:rsidRDefault="00523C1D" w:rsidP="00E2173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Pig Latin is a</w:t>
      </w:r>
      <w:r w:rsidRPr="00E2173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173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procedural</w:t>
      </w:r>
      <w:r w:rsidRPr="00E2173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language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23C1D" w:rsidRPr="00E21735" w:rsidRDefault="00523C1D" w:rsidP="00E2173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In Apache Pig,</w:t>
      </w:r>
      <w:r w:rsidRPr="00E2173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173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schema</w:t>
      </w:r>
      <w:r w:rsidRPr="00E2173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optional. We can store </w:t>
      </w:r>
      <w:r w:rsidR="00AE2796"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data without designing a schema. V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alues are stored as $01, $02 etc.</w:t>
      </w:r>
    </w:p>
    <w:p w:rsidR="00523C1D" w:rsidRPr="00E21735" w:rsidRDefault="00523C1D" w:rsidP="00E2173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The data model in Apache Pig is</w:t>
      </w:r>
      <w:r w:rsidRPr="00E2173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173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nested relational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23C1D" w:rsidRPr="00E21735" w:rsidRDefault="00523C1D" w:rsidP="00E2173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Apache Pig provides limited opportunity for</w:t>
      </w:r>
      <w:r w:rsidRPr="00E2173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173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Query optimization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23C1D" w:rsidRPr="00E21735" w:rsidRDefault="00523C1D" w:rsidP="00E2173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</w:pPr>
      <w:r w:rsidRPr="00E21735">
        <w:rPr>
          <w:rFonts w:ascii="Times New Roman" w:eastAsia="Times New Roman" w:hAnsi="Times New Roman" w:cs="Times New Roman"/>
          <w:b/>
          <w:sz w:val="24"/>
          <w:szCs w:val="24"/>
          <w:shd w:val="clear" w:color="auto" w:fill="FFFFFF"/>
        </w:rPr>
        <w:t>SQL:</w:t>
      </w:r>
    </w:p>
    <w:p w:rsidR="00523C1D" w:rsidRPr="00E21735" w:rsidRDefault="00523C1D" w:rsidP="00E2173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SQL is a</w:t>
      </w:r>
      <w:r w:rsidRPr="00E2173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173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declarative</w:t>
      </w:r>
      <w:r w:rsidRPr="00E2173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language.</w:t>
      </w:r>
    </w:p>
    <w:p w:rsidR="00523C1D" w:rsidRPr="00E21735" w:rsidRDefault="00523C1D" w:rsidP="00E2173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Schema is mandatory in SQL</w:t>
      </w:r>
      <w:r w:rsidR="00AE2796"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because it does not store values </w:t>
      </w:r>
      <w:r w:rsidR="00902BFE"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as default.</w:t>
      </w:r>
    </w:p>
    <w:p w:rsidR="00523C1D" w:rsidRPr="00E21735" w:rsidRDefault="00523C1D" w:rsidP="00E2173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The data model used in SQL</w:t>
      </w:r>
      <w:r w:rsidRPr="00E21735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E2173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is flat relational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523C1D" w:rsidRPr="00E21735" w:rsidRDefault="00523C1D" w:rsidP="00E2173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E21735">
        <w:rPr>
          <w:rFonts w:ascii="Times New Roman" w:hAnsi="Times New Roman" w:cs="Times New Roman"/>
          <w:sz w:val="24"/>
          <w:szCs w:val="24"/>
          <w:shd w:val="clear" w:color="auto" w:fill="FFFFFF"/>
        </w:rPr>
        <w:t>here is more opportunity for query optimization in SQL.</w:t>
      </w:r>
    </w:p>
    <w:p w:rsidR="00E21735" w:rsidRDefault="00E21735" w:rsidP="00E2173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1735" w:rsidRDefault="00E21735" w:rsidP="00E2173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1735" w:rsidRDefault="00E21735" w:rsidP="00E2173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1735" w:rsidRDefault="00E21735" w:rsidP="00E2173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1735" w:rsidRDefault="00E21735" w:rsidP="00E2173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1735" w:rsidRDefault="00E21735" w:rsidP="00E2173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1735" w:rsidRDefault="00E21735" w:rsidP="00E21735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21735" w:rsidRPr="00E21735" w:rsidRDefault="00E21735" w:rsidP="00E21735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523C1D" w:rsidRPr="00E21735" w:rsidRDefault="00523C1D" w:rsidP="00E2173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E21735">
        <w:rPr>
          <w:rFonts w:ascii="Times New Roman" w:hAnsi="Times New Roman" w:cs="Times New Roman"/>
          <w:sz w:val="24"/>
          <w:szCs w:val="24"/>
        </w:rPr>
        <w:lastRenderedPageBreak/>
        <w:t>Explain the scalar data types in pig</w:t>
      </w:r>
      <w:r w:rsidRPr="00E21735">
        <w:rPr>
          <w:rFonts w:ascii="Times New Roman" w:hAnsi="Times New Roman" w:cs="Times New Roman"/>
          <w:sz w:val="24"/>
          <w:szCs w:val="24"/>
        </w:rPr>
        <w:t>.</w:t>
      </w:r>
    </w:p>
    <w:p w:rsidR="00E21735" w:rsidRPr="00E21735" w:rsidRDefault="00E21735" w:rsidP="00E2173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bookmarkStart w:id="0" w:name="_GoBack"/>
      <w:bookmarkEnd w:id="0"/>
    </w:p>
    <w:p w:rsidR="00AE2796" w:rsidRPr="00E21735" w:rsidRDefault="00AE2796" w:rsidP="00E2173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 scalar datatypes are also called as primitive datatypes. The simple data types that pig supports are: 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E2796" w:rsidRPr="00E21735" w:rsidRDefault="00AE2796" w:rsidP="00E2173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1735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gramEnd"/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It is signed 32 bit integer. This is similar to the Integer datatype in java. Constant integers are expressed as integer numbers.</w:t>
      </w:r>
    </w:p>
    <w:p w:rsidR="00AE2796" w:rsidRPr="00E21735" w:rsidRDefault="00AE2796" w:rsidP="00E2173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40, -20</w:t>
      </w:r>
      <w:r w:rsidR="00902BFE" w:rsidRPr="00E217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2796" w:rsidRPr="00E21735" w:rsidRDefault="00AE2796" w:rsidP="00E2173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1735">
        <w:rPr>
          <w:rFonts w:ascii="Times New Roman" w:eastAsia="Times New Roman" w:hAnsi="Times New Roman" w:cs="Times New Roman"/>
          <w:b/>
          <w:bCs/>
          <w:sz w:val="24"/>
          <w:szCs w:val="24"/>
        </w:rPr>
        <w:t>long</w:t>
      </w:r>
      <w:proofErr w:type="gramEnd"/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It is a 64 bit signed integer. This is similar to the Long in java. Constant longs are expressed as integer values with an L appended.</w:t>
      </w:r>
    </w:p>
    <w:p w:rsidR="00AE2796" w:rsidRPr="00E21735" w:rsidRDefault="00AE2796" w:rsidP="00E2173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1000000000L</w:t>
      </w:r>
      <w:r w:rsidR="00902BFE" w:rsidRPr="00E2173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2BFE" w:rsidRPr="00E21735" w:rsidRDefault="00AE2796" w:rsidP="00E2173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1735">
        <w:rPr>
          <w:rFonts w:ascii="Times New Roman" w:eastAsia="Times New Roman" w:hAnsi="Times New Roman" w:cs="Times New Roman"/>
          <w:b/>
          <w:bCs/>
          <w:sz w:val="24"/>
          <w:szCs w:val="24"/>
        </w:rPr>
        <w:t>float</w:t>
      </w:r>
      <w:proofErr w:type="gramEnd"/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It is a 32 bit floating point</w:t>
      </w:r>
      <w:r w:rsidR="00902BFE" w:rsidRPr="00E21735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>. This data type is similar to the Float in java.</w:t>
      </w:r>
      <w:r w:rsidR="00902BFE" w:rsidRPr="00E21735">
        <w:rPr>
          <w:rFonts w:ascii="Times New Roman" w:eastAsia="Times New Roman" w:hAnsi="Times New Roman" w:cs="Times New Roman"/>
          <w:sz w:val="24"/>
          <w:szCs w:val="24"/>
        </w:rPr>
        <w:t xml:space="preserve"> During calculations it will lose precision. To avoid this you should use int or long instead. Constant float</w:t>
      </w:r>
      <w:r w:rsidR="00902BFE" w:rsidRPr="00E21735">
        <w:rPr>
          <w:rFonts w:ascii="Times New Roman" w:eastAsia="Times New Roman" w:hAnsi="Times New Roman" w:cs="Times New Roman"/>
          <w:sz w:val="24"/>
          <w:szCs w:val="24"/>
        </w:rPr>
        <w:t>s are expre</w:t>
      </w:r>
      <w:r w:rsidR="00902BFE" w:rsidRPr="00E21735">
        <w:rPr>
          <w:rFonts w:ascii="Times New Roman" w:eastAsia="Times New Roman" w:hAnsi="Times New Roman" w:cs="Times New Roman"/>
          <w:sz w:val="24"/>
          <w:szCs w:val="24"/>
        </w:rPr>
        <w:t>ssed as floating point values with f</w:t>
      </w:r>
      <w:r w:rsidR="00902BFE" w:rsidRPr="00E21735">
        <w:rPr>
          <w:rFonts w:ascii="Times New Roman" w:eastAsia="Times New Roman" w:hAnsi="Times New Roman" w:cs="Times New Roman"/>
          <w:sz w:val="24"/>
          <w:szCs w:val="24"/>
        </w:rPr>
        <w:t xml:space="preserve"> appended.</w:t>
      </w:r>
    </w:p>
    <w:p w:rsidR="00AE2796" w:rsidRPr="00E21735" w:rsidRDefault="00902BFE" w:rsidP="00E21735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3.14f, 3.8e8f (for exponent format).</w:t>
      </w:r>
    </w:p>
    <w:p w:rsidR="00AE2796" w:rsidRPr="00E21735" w:rsidRDefault="00AE2796" w:rsidP="00E21735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1735">
        <w:rPr>
          <w:rFonts w:ascii="Times New Roman" w:eastAsia="Times New Roman" w:hAnsi="Times New Roman" w:cs="Times New Roman"/>
          <w:b/>
          <w:bCs/>
          <w:sz w:val="24"/>
          <w:szCs w:val="24"/>
        </w:rPr>
        <w:t>double</w:t>
      </w:r>
      <w:proofErr w:type="gramEnd"/>
      <w:r w:rsidRPr="00E21735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It is a 63 bit floating p</w:t>
      </w:r>
      <w:r w:rsidR="00902BFE" w:rsidRPr="00E21735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902BFE" w:rsidRPr="00E21735">
        <w:rPr>
          <w:rFonts w:ascii="Times New Roman" w:eastAsia="Times New Roman" w:hAnsi="Times New Roman" w:cs="Times New Roman"/>
          <w:sz w:val="24"/>
          <w:szCs w:val="24"/>
        </w:rPr>
        <w:t xml:space="preserve"> number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>. This data type is similar to the Double in java.</w:t>
      </w:r>
      <w:r w:rsidR="00C96089" w:rsidRPr="00E21735">
        <w:rPr>
          <w:rFonts w:ascii="Times New Roman" w:eastAsia="Times New Roman" w:hAnsi="Times New Roman" w:cs="Times New Roman"/>
          <w:sz w:val="24"/>
          <w:szCs w:val="24"/>
        </w:rPr>
        <w:t xml:space="preserve"> Constant doubles are expressed as a floating point value either in a simple format or in an exponent format.</w:t>
      </w:r>
    </w:p>
    <w:p w:rsidR="00C96089" w:rsidRPr="00E21735" w:rsidRDefault="00C96089" w:rsidP="00E2173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2.167, 7.368e4</w:t>
      </w:r>
    </w:p>
    <w:p w:rsidR="00AE2796" w:rsidRPr="00E21735" w:rsidRDefault="00AE2796" w:rsidP="00E2173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2796">
        <w:rPr>
          <w:rFonts w:ascii="Times New Roman" w:eastAsia="Times New Roman" w:hAnsi="Times New Roman" w:cs="Times New Roman"/>
          <w:b/>
          <w:bCs/>
          <w:sz w:val="24"/>
          <w:szCs w:val="24"/>
        </w:rPr>
        <w:t>chararray</w:t>
      </w:r>
      <w:proofErr w:type="gramEnd"/>
      <w:r w:rsidRPr="00AE279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E2796">
        <w:rPr>
          <w:rFonts w:ascii="Times New Roman" w:eastAsia="Times New Roman" w:hAnsi="Times New Roman" w:cs="Times New Roman"/>
          <w:sz w:val="24"/>
          <w:szCs w:val="24"/>
        </w:rPr>
        <w:t xml:space="preserve"> It is character array in unicode UTF-8 format. This corresponds to java's String object.</w:t>
      </w:r>
      <w:r w:rsidR="00C96089" w:rsidRPr="00E21735">
        <w:rPr>
          <w:rFonts w:ascii="Times New Roman" w:eastAsia="Times New Roman" w:hAnsi="Times New Roman" w:cs="Times New Roman"/>
          <w:sz w:val="24"/>
          <w:szCs w:val="24"/>
        </w:rPr>
        <w:t xml:space="preserve"> Constant </w:t>
      </w:r>
      <w:r w:rsidR="00E21735" w:rsidRPr="00E21735">
        <w:rPr>
          <w:rFonts w:ascii="Times New Roman" w:eastAsia="Times New Roman" w:hAnsi="Times New Roman" w:cs="Times New Roman"/>
          <w:sz w:val="24"/>
          <w:szCs w:val="24"/>
        </w:rPr>
        <w:t>chararray</w:t>
      </w:r>
      <w:r w:rsidR="00C96089" w:rsidRPr="00E21735">
        <w:rPr>
          <w:rFonts w:ascii="Times New Roman" w:eastAsia="Times New Roman" w:hAnsi="Times New Roman" w:cs="Times New Roman"/>
          <w:sz w:val="24"/>
          <w:szCs w:val="24"/>
        </w:rPr>
        <w:t xml:space="preserve"> are generally expressed as string literals with single quotes.</w:t>
      </w:r>
    </w:p>
    <w:p w:rsidR="00C96089" w:rsidRPr="00AE2796" w:rsidRDefault="00C96089" w:rsidP="00E2173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173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21735" w:rsidRPr="00E21735">
        <w:rPr>
          <w:rFonts w:ascii="Times New Roman" w:eastAsia="Times New Roman" w:hAnsi="Times New Roman" w:cs="Times New Roman"/>
          <w:sz w:val="24"/>
          <w:szCs w:val="24"/>
        </w:rPr>
        <w:t>‘hadoo</w:t>
      </w:r>
      <w:r w:rsidRPr="00E21735">
        <w:rPr>
          <w:rFonts w:ascii="Times New Roman" w:eastAsia="Times New Roman" w:hAnsi="Times New Roman" w:cs="Times New Roman"/>
          <w:sz w:val="24"/>
          <w:szCs w:val="24"/>
        </w:rPr>
        <w:t>p’</w:t>
      </w:r>
    </w:p>
    <w:p w:rsidR="00523C1D" w:rsidRPr="00E21735" w:rsidRDefault="00AE2796" w:rsidP="00E21735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2796">
        <w:rPr>
          <w:rFonts w:ascii="Times New Roman" w:eastAsia="Times New Roman" w:hAnsi="Times New Roman" w:cs="Times New Roman"/>
          <w:b/>
          <w:bCs/>
          <w:sz w:val="24"/>
          <w:szCs w:val="24"/>
        </w:rPr>
        <w:t>bytearray</w:t>
      </w:r>
      <w:proofErr w:type="gramEnd"/>
      <w:r w:rsidRPr="00AE2796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AE27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96089" w:rsidRPr="00E21735">
        <w:rPr>
          <w:rFonts w:ascii="Times New Roman" w:eastAsia="Times New Roman" w:hAnsi="Times New Roman" w:cs="Times New Roman"/>
          <w:sz w:val="24"/>
          <w:szCs w:val="24"/>
        </w:rPr>
        <w:t xml:space="preserve">It is a blob or array of bytes. </w:t>
      </w:r>
      <w:r w:rsidRPr="00AE2796">
        <w:rPr>
          <w:rFonts w:ascii="Times New Roman" w:eastAsia="Times New Roman" w:hAnsi="Times New Roman" w:cs="Times New Roman"/>
          <w:sz w:val="24"/>
          <w:szCs w:val="24"/>
        </w:rPr>
        <w:t>Used to represent bytes. It is the default data type. If you don't specify a data type for a filed, then bytearray datatype is assigned for the field.</w:t>
      </w:r>
      <w:r w:rsidR="00E21735" w:rsidRPr="00E21735">
        <w:rPr>
          <w:rFonts w:ascii="Times New Roman" w:eastAsia="Times New Roman" w:hAnsi="Times New Roman" w:cs="Times New Roman"/>
          <w:sz w:val="24"/>
          <w:szCs w:val="24"/>
        </w:rPr>
        <w:t xml:space="preserve"> There is no way to specify a constant bytearray.</w:t>
      </w:r>
    </w:p>
    <w:p w:rsidR="00E21735" w:rsidRPr="00E21735" w:rsidRDefault="00E21735" w:rsidP="00E21735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907C6" w:rsidRPr="00E21735" w:rsidRDefault="007907C6" w:rsidP="00E2173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sectPr w:rsidR="007907C6" w:rsidRPr="00E2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28B"/>
    <w:multiLevelType w:val="hybridMultilevel"/>
    <w:tmpl w:val="7DC8D7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096672"/>
    <w:multiLevelType w:val="hybridMultilevel"/>
    <w:tmpl w:val="D2E670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26189"/>
    <w:multiLevelType w:val="hybridMultilevel"/>
    <w:tmpl w:val="01766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A25A0"/>
    <w:multiLevelType w:val="hybridMultilevel"/>
    <w:tmpl w:val="6C50CA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47BD2"/>
    <w:multiLevelType w:val="hybridMultilevel"/>
    <w:tmpl w:val="06F4148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566B5E"/>
    <w:multiLevelType w:val="hybridMultilevel"/>
    <w:tmpl w:val="6B8AEA8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30F1320"/>
    <w:multiLevelType w:val="hybridMultilevel"/>
    <w:tmpl w:val="EE5279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21604C"/>
    <w:multiLevelType w:val="hybridMultilevel"/>
    <w:tmpl w:val="1678455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5748C7"/>
    <w:multiLevelType w:val="hybridMultilevel"/>
    <w:tmpl w:val="5300B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41FA0"/>
    <w:multiLevelType w:val="hybridMultilevel"/>
    <w:tmpl w:val="951022E6"/>
    <w:lvl w:ilvl="0" w:tplc="45322222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80E5166"/>
    <w:multiLevelType w:val="hybridMultilevel"/>
    <w:tmpl w:val="FE129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1D1EEE"/>
    <w:multiLevelType w:val="hybridMultilevel"/>
    <w:tmpl w:val="8FB0F1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9461C3D"/>
    <w:multiLevelType w:val="hybridMultilevel"/>
    <w:tmpl w:val="EB88679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092025C"/>
    <w:multiLevelType w:val="multilevel"/>
    <w:tmpl w:val="5DB449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2A5FF6"/>
    <w:multiLevelType w:val="hybridMultilevel"/>
    <w:tmpl w:val="38EC2CC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4D20A2D"/>
    <w:multiLevelType w:val="hybridMultilevel"/>
    <w:tmpl w:val="46A485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9AC43DB"/>
    <w:multiLevelType w:val="hybridMultilevel"/>
    <w:tmpl w:val="EA4C0B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C5661C3"/>
    <w:multiLevelType w:val="multilevel"/>
    <w:tmpl w:val="8CB0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2269EC"/>
    <w:multiLevelType w:val="hybridMultilevel"/>
    <w:tmpl w:val="B9C8C71A"/>
    <w:lvl w:ilvl="0" w:tplc="45322222">
      <w:start w:val="1"/>
      <w:numFmt w:val="decimal"/>
      <w:lvlText w:val="%1)"/>
      <w:lvlJc w:val="left"/>
      <w:pPr>
        <w:ind w:left="21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26687C"/>
    <w:multiLevelType w:val="hybridMultilevel"/>
    <w:tmpl w:val="4260D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6"/>
  </w:num>
  <w:num w:numId="4">
    <w:abstractNumId w:val="1"/>
  </w:num>
  <w:num w:numId="5">
    <w:abstractNumId w:val="11"/>
  </w:num>
  <w:num w:numId="6">
    <w:abstractNumId w:val="5"/>
  </w:num>
  <w:num w:numId="7">
    <w:abstractNumId w:val="16"/>
  </w:num>
  <w:num w:numId="8">
    <w:abstractNumId w:val="19"/>
  </w:num>
  <w:num w:numId="9">
    <w:abstractNumId w:val="15"/>
  </w:num>
  <w:num w:numId="10">
    <w:abstractNumId w:val="9"/>
  </w:num>
  <w:num w:numId="11">
    <w:abstractNumId w:val="18"/>
  </w:num>
  <w:num w:numId="12">
    <w:abstractNumId w:val="14"/>
  </w:num>
  <w:num w:numId="13">
    <w:abstractNumId w:val="3"/>
  </w:num>
  <w:num w:numId="14">
    <w:abstractNumId w:val="7"/>
  </w:num>
  <w:num w:numId="15">
    <w:abstractNumId w:val="0"/>
  </w:num>
  <w:num w:numId="16">
    <w:abstractNumId w:val="4"/>
  </w:num>
  <w:num w:numId="17">
    <w:abstractNumId w:val="13"/>
  </w:num>
  <w:num w:numId="18">
    <w:abstractNumId w:val="2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C6"/>
    <w:rsid w:val="001602EA"/>
    <w:rsid w:val="00167C92"/>
    <w:rsid w:val="001F59BF"/>
    <w:rsid w:val="004A3150"/>
    <w:rsid w:val="00523C1D"/>
    <w:rsid w:val="00757959"/>
    <w:rsid w:val="007907C6"/>
    <w:rsid w:val="00902BFE"/>
    <w:rsid w:val="009320FB"/>
    <w:rsid w:val="00AE2796"/>
    <w:rsid w:val="00C96089"/>
    <w:rsid w:val="00CA79BD"/>
    <w:rsid w:val="00E2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BA60C-24AC-46B4-B03C-9AA1F4F1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7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9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1</cp:revision>
  <dcterms:created xsi:type="dcterms:W3CDTF">2017-03-30T03:54:00Z</dcterms:created>
  <dcterms:modified xsi:type="dcterms:W3CDTF">2017-03-30T06:00:00Z</dcterms:modified>
</cp:coreProperties>
</file>