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B24E" w14:textId="49808094" w:rsidR="00E12994" w:rsidRPr="00E12994" w:rsidRDefault="00E12994" w:rsidP="00E1299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Write a Python program that examines a simulated sequence of file-renaming events and determines whether the pattern resembles mass encryption activity. Consider the number of files affected, time intervals, changes in extensions, and directories involved. Generate a risk score and provide the evidence supporting the score.</w:t>
      </w:r>
    </w:p>
    <w:p w14:paraId="62FE9E81" w14:textId="77777777" w:rsid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68: </w:t>
      </w:r>
    </w:p>
    <w:p w14:paraId="25C20DE3" w14:textId="3C74AC31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209B961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examines a simulated sequence of file-renaming events and determines whether the pattern resembles </w:t>
      </w:r>
      <w:r>
        <w:rPr>
          <w:rFonts w:ascii="Times New Roman" w:hAnsi="Times New Roman" w:cs="Times New Roman"/>
          <w:b/>
          <w:bCs/>
        </w:rPr>
        <w:t>mass encryption or ransomware activity</w:t>
      </w:r>
      <w:r>
        <w:rPr>
          <w:rFonts w:ascii="Times New Roman" w:hAnsi="Times New Roman" w:cs="Times New Roman"/>
        </w:rPr>
        <w:t>.</w:t>
      </w:r>
    </w:p>
    <w:p w14:paraId="0BDA5F15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537E50DD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file-renaming events. </w:t>
      </w:r>
    </w:p>
    <w:p w14:paraId="2FF11CE1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count the number of affected files. </w:t>
      </w:r>
    </w:p>
    <w:p w14:paraId="4FEDC179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examine time intervals between events. </w:t>
      </w:r>
    </w:p>
    <w:p w14:paraId="6F2421B6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unusual extension changes. </w:t>
      </w:r>
    </w:p>
    <w:p w14:paraId="582E2C64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affected directories. </w:t>
      </w:r>
    </w:p>
    <w:p w14:paraId="7E69DA1B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calculate a risk score. </w:t>
      </w:r>
    </w:p>
    <w:p w14:paraId="3DE13F96" w14:textId="77777777" w:rsidR="00E12994" w:rsidRPr="00E12994" w:rsidRDefault="00E12994" w:rsidP="00E1299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display evidence supporting the risk assessment. </w:t>
      </w:r>
    </w:p>
    <w:p w14:paraId="0551280D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57A23F0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09C15DEC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file-renaming event log. </w:t>
      </w:r>
    </w:p>
    <w:p w14:paraId="5A3CCEE5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timestamps, original filenames, renamed filenames, and directories. </w:t>
      </w:r>
    </w:p>
    <w:p w14:paraId="69DA0ED1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the total number of affected files. </w:t>
      </w:r>
    </w:p>
    <w:p w14:paraId="6D7749C8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time intervals between consecutive events. </w:t>
      </w:r>
    </w:p>
    <w:p w14:paraId="1456600A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rapid file-renaming activity. </w:t>
      </w:r>
    </w:p>
    <w:p w14:paraId="50AF2624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 changes in file extensions. </w:t>
      </w:r>
    </w:p>
    <w:p w14:paraId="6A5709FE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affected directories. </w:t>
      </w:r>
    </w:p>
    <w:p w14:paraId="28274A17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a risk score based on suspicious indicators. </w:t>
      </w:r>
    </w:p>
    <w:p w14:paraId="06520EA7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risk level and supporting evidence. </w:t>
      </w:r>
    </w:p>
    <w:p w14:paraId="1508DC49" w14:textId="77777777" w:rsidR="00E12994" w:rsidRPr="00E12994" w:rsidRDefault="00E12994" w:rsidP="00E1299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D0E29F0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file_renaming_log.csv</w:t>
      </w:r>
    </w:p>
    <w:p w14:paraId="036BD44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Timestamp,OriginalFile,RenamedFile,Directory</w:t>
      </w:r>
    </w:p>
    <w:p w14:paraId="5ABC47F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10:00:00,report.docx,report.docx.locked,C:\Documents</w:t>
      </w:r>
    </w:p>
    <w:p w14:paraId="0421BF3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10:00:10,data.xlsx,data.xlsx.locked,C:\Documents</w:t>
      </w:r>
    </w:p>
    <w:p w14:paraId="1DB0D3A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10:00:20,image.jpg,image.jpg.locked,C:\Pictures</w:t>
      </w:r>
    </w:p>
    <w:p w14:paraId="23B49C7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10:00:30,notes.txt,notes.txt.locked,C:\Documents</w:t>
      </w:r>
    </w:p>
    <w:p w14:paraId="62E433A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10:00:40,budget.xlsx,budget.xlsx.locked,C:\Documents</w:t>
      </w:r>
    </w:p>
    <w:p w14:paraId="679FBD5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10:00:50,photo.png,photo.png.locked,C:\Pictures</w:t>
      </w:r>
    </w:p>
    <w:p w14:paraId="762F29E9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0A67CD27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Enter file renaming log file: file_renaming_log.csv</w:t>
      </w:r>
    </w:p>
    <w:p w14:paraId="4B360E3C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73CCEF0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RANSOMWARE ACTIVITY ANALYSIS</w:t>
      </w:r>
    </w:p>
    <w:p w14:paraId="17FBF56F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380354D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2DB0B8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FILES AFFECTED</w:t>
      </w:r>
    </w:p>
    <w:p w14:paraId="58554BA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5B44F06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Renaming Events: 6</w:t>
      </w:r>
    </w:p>
    <w:p w14:paraId="7EC7A75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C6B7B1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[WARNING] Large number of files affected.</w:t>
      </w:r>
    </w:p>
    <w:p w14:paraId="525EDE8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C8BB677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6E3A96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TIME INTERVAL ANALYSIS</w:t>
      </w:r>
    </w:p>
    <w:p w14:paraId="56E6BAC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6C97F60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1CC72C7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report.docx -&gt; data.xlsx | Interval: 10 seconds</w:t>
      </w:r>
    </w:p>
    <w:p w14:paraId="200084C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data.xlsx -&gt; image.jpg | Interval: 10 seconds</w:t>
      </w:r>
    </w:p>
    <w:p w14:paraId="4EF19F3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image.jpg -&gt; notes.txt | Interval: 10 seconds</w:t>
      </w:r>
    </w:p>
    <w:p w14:paraId="2675657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notes.txt -&gt; budget.xlsx | Interval: 10 seconds</w:t>
      </w:r>
    </w:p>
    <w:p w14:paraId="00C3067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budget.xlsx -&gt; photo.png | Interval: 10 seconds</w:t>
      </w:r>
    </w:p>
    <w:p w14:paraId="54DCA4FA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FB1F42C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[WARNING] Rapid file renaming activity detected.</w:t>
      </w:r>
    </w:p>
    <w:p w14:paraId="58F109C2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2104626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55FDE2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FILE EXTENSION ANALYSIS</w:t>
      </w:r>
    </w:p>
    <w:p w14:paraId="39DA1014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7DA7928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20AE0969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New Extension: .locked | Files: 6</w:t>
      </w:r>
    </w:p>
    <w:p w14:paraId="4FABC10F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B1A33F8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[WARNING] Multiple files changed to the same extension.</w:t>
      </w:r>
    </w:p>
    <w:p w14:paraId="07486A91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002CFC5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8DA64C2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 DIRECTORY ANALYSIS</w:t>
      </w:r>
    </w:p>
    <w:p w14:paraId="4D5852A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506883C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49517DA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C:\Documents - 4 files affected</w:t>
      </w:r>
    </w:p>
    <w:p w14:paraId="76C0F1DD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C:\Pictures - 2 files affected</w:t>
      </w:r>
    </w:p>
    <w:p w14:paraId="630BAC29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1D88AEB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[WARNING] Multiple directories were affected.</w:t>
      </w:r>
    </w:p>
    <w:p w14:paraId="7B563408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35170EDE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50A22D25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ASSESSMENT</w:t>
      </w:r>
    </w:p>
    <w:p w14:paraId="78AABDC1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493E82BC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7E2A363E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Score: 100 / 100</w:t>
      </w:r>
    </w:p>
    <w:p w14:paraId="346FE175" w14:textId="77777777" w:rsidR="00E12994" w:rsidRPr="00E12994" w:rsidRDefault="00E12994" w:rsidP="00E12994">
      <w:pPr>
        <w:rPr>
          <w:rFonts w:ascii="Times New Roman" w:hAnsi="Times New Roman" w:cs="Times New Roman"/>
        </w:rPr>
      </w:pPr>
    </w:p>
    <w:p w14:paraId="432925F0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Level: HIGH RISK</w:t>
      </w:r>
    </w:p>
    <w:p w14:paraId="1CA13943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Risk Score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97"/>
      </w:tblGrid>
      <w:tr w:rsidR="00E12994" w:rsidRPr="00E12994" w14:paraId="1ECD56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E8758" w14:textId="77777777" w:rsidR="00E12994" w:rsidRPr="00E12994" w:rsidRDefault="00E12994" w:rsidP="00E1299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5E3B2A29" w14:textId="77777777" w:rsidR="00E12994" w:rsidRPr="00E12994" w:rsidRDefault="00E12994" w:rsidP="00E1299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E12994" w:rsidRPr="00E12994" w14:paraId="1E5F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993D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 number of files affected</w:t>
            </w:r>
          </w:p>
        </w:tc>
        <w:tc>
          <w:tcPr>
            <w:tcW w:w="0" w:type="auto"/>
            <w:vAlign w:val="center"/>
            <w:hideMark/>
          </w:tcPr>
          <w:p w14:paraId="5C28A56E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E12994" w:rsidRPr="00E12994" w14:paraId="6F284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0B8FA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Rapid renaming activity</w:t>
            </w:r>
          </w:p>
        </w:tc>
        <w:tc>
          <w:tcPr>
            <w:tcW w:w="0" w:type="auto"/>
            <w:vAlign w:val="center"/>
            <w:hideMark/>
          </w:tcPr>
          <w:p w14:paraId="2A252C7B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</w:tr>
      <w:tr w:rsidR="00E12994" w:rsidRPr="00E12994" w14:paraId="0FB1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56FC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Multiple files changed to same extension</w:t>
            </w:r>
          </w:p>
        </w:tc>
        <w:tc>
          <w:tcPr>
            <w:tcW w:w="0" w:type="auto"/>
            <w:vAlign w:val="center"/>
            <w:hideMark/>
          </w:tcPr>
          <w:p w14:paraId="482A093E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E12994" w:rsidRPr="00E12994" w14:paraId="2374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E990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Multiple directories affected</w:t>
            </w:r>
          </w:p>
        </w:tc>
        <w:tc>
          <w:tcPr>
            <w:tcW w:w="0" w:type="auto"/>
            <w:vAlign w:val="center"/>
            <w:hideMark/>
          </w:tcPr>
          <w:p w14:paraId="39B30285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E12994" w:rsidRPr="00E12994" w14:paraId="2920D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B8DC5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Score</w:t>
            </w:r>
          </w:p>
        </w:tc>
        <w:tc>
          <w:tcPr>
            <w:tcW w:w="0" w:type="auto"/>
            <w:vAlign w:val="center"/>
            <w:hideMark/>
          </w:tcPr>
          <w:p w14:paraId="1E9A865A" w14:textId="77777777" w:rsidR="00E12994" w:rsidRPr="00E12994" w:rsidRDefault="00E12994" w:rsidP="00E129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14:paraId="6D094EE1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1923F4C4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Ransomware investigation </w:t>
      </w:r>
    </w:p>
    <w:p w14:paraId="1371D3C1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analysis </w:t>
      </w:r>
    </w:p>
    <w:p w14:paraId="10D550B5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File-system monitoring </w:t>
      </w:r>
    </w:p>
    <w:p w14:paraId="6285EF11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47314BAC" w14:textId="77777777" w:rsidR="00E12994" w:rsidRPr="00E12994" w:rsidRDefault="00E12994" w:rsidP="00E1299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 event analysis </w:t>
      </w:r>
    </w:p>
    <w:p w14:paraId="4930DFEC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730B43C9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rapid file-renaming patterns. </w:t>
      </w:r>
    </w:p>
    <w:p w14:paraId="12347B2C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Analyzes unusual extension changes. </w:t>
      </w:r>
    </w:p>
    <w:p w14:paraId="0265F1EC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Examines the number of affected files. </w:t>
      </w:r>
    </w:p>
    <w:p w14:paraId="1BFEA149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Calculates a simple risk score. </w:t>
      </w:r>
    </w:p>
    <w:p w14:paraId="127E29FE" w14:textId="77777777" w:rsidR="00E12994" w:rsidRPr="00E12994" w:rsidRDefault="00E12994" w:rsidP="00E12994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supporting forensic evidence. </w:t>
      </w:r>
    </w:p>
    <w:p w14:paraId="0D1DAFCC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46EDD344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a simulated event log. </w:t>
      </w:r>
    </w:p>
    <w:p w14:paraId="2CCEAD59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high risk score does not prove ransomware. </w:t>
      </w:r>
    </w:p>
    <w:p w14:paraId="0FDCFA6A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Legitimate bulk file operations may produce similar patterns. </w:t>
      </w:r>
    </w:p>
    <w:p w14:paraId="2B7F6823" w14:textId="77777777" w:rsidR="00E12994" w:rsidRPr="00E12994" w:rsidRDefault="00E12994" w:rsidP="00E1299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Further evidence should be analyzed before drawing conclusions. </w:t>
      </w:r>
    </w:p>
    <w:p w14:paraId="51CABFF6" w14:textId="77777777" w:rsidR="00E12994" w:rsidRPr="00E12994" w:rsidRDefault="00E12994" w:rsidP="00E129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6A331183" w14:textId="77777777" w:rsidR="00E12994" w:rsidRPr="00E12994" w:rsidRDefault="00E12994" w:rsidP="00E12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a sequence of file-renaming events and identified patterns that may resemble </w:t>
      </w:r>
      <w:r>
        <w:rPr>
          <w:rFonts w:ascii="Times New Roman" w:hAnsi="Times New Roman" w:cs="Times New Roman"/>
          <w:b/>
          <w:bCs/>
        </w:rPr>
        <w:t>mass encryption or ransomware activity</w:t>
      </w:r>
      <w:r>
        <w:rPr>
          <w:rFonts w:ascii="Times New Roman" w:hAnsi="Times New Roman" w:cs="Times New Roman"/>
        </w:rPr>
        <w:t>, based on the number of files affected, rapid timing, extension changes, and directories involved.</w:t>
      </w:r>
    </w:p>
    <w:p w14:paraId="6F0CFA96" w14:textId="77777777" w:rsidR="007C61B3" w:rsidRPr="00E12994" w:rsidRDefault="007C61B3">
      <w:pPr>
        <w:rPr>
          <w:rFonts w:ascii="Times New Roman" w:hAnsi="Times New Roman" w:cs="Times New Roman"/>
        </w:rPr>
      </w:pPr>
    </w:p>
    <w:sectPr w:rsidR="007C61B3" w:rsidRPr="00E1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86F5A"/>
    <w:multiLevelType w:val="multilevel"/>
    <w:tmpl w:val="50BC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1669"/>
    <w:multiLevelType w:val="multilevel"/>
    <w:tmpl w:val="E06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28ED"/>
    <w:multiLevelType w:val="multilevel"/>
    <w:tmpl w:val="6EBE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69209B"/>
    <w:multiLevelType w:val="multilevel"/>
    <w:tmpl w:val="462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A0E5C"/>
    <w:multiLevelType w:val="multilevel"/>
    <w:tmpl w:val="37E6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7059025">
    <w:abstractNumId w:val="1"/>
  </w:num>
  <w:num w:numId="2" w16cid:durableId="1197232237">
    <w:abstractNumId w:val="4"/>
  </w:num>
  <w:num w:numId="3" w16cid:durableId="780490659">
    <w:abstractNumId w:val="2"/>
  </w:num>
  <w:num w:numId="4" w16cid:durableId="970941333">
    <w:abstractNumId w:val="3"/>
  </w:num>
  <w:num w:numId="5" w16cid:durableId="206366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94"/>
    <w:rsid w:val="007C61B3"/>
    <w:rsid w:val="00A74EA1"/>
    <w:rsid w:val="00E12994"/>
    <w:rsid w:val="00F9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FDE6D"/>
  <w15:chartTrackingRefBased/>
  <w15:docId w15:val="{CDE90A84-84F3-48F5-A947-B47A1037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2026-08-29T03:03:00Z</dcterms:created>
  <dcterms:modified xsi:type="dcterms:W3CDTF">2026-08-29T03:05:00Z</dcterms:modified>
</cp:coreProperties>
</file>