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4278A">
      <w:pPr>
        <w:jc w:val="both"/>
      </w:pPr>
      <w:bookmarkStart w:id="0" w:name="_GoBack"/>
      <w:bookmarkEnd w:id="0"/>
      <w:r>
        <w:rPr>
          <w:rFonts w:hint="eastAsia"/>
        </w:rPr>
        <w:t>-2024年电力北斗服务运行支持-业务运营项目(B00M-300013515-00051)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25714DE1"/>
    <w:rsid w:val="797F67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37</Words>
  <Characters>62</Characters>
  <TotalTime>0</TotalTime>
  <ScaleCrop>false</ScaleCrop>
  <LinksUpToDate>false</LinksUpToDate>
  <CharactersWithSpaces>62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2024-02-06T09:11:00Z</dcterms:created>
  <dc:creator>Apache POI</dc:creator>
  <cp:lastModifiedBy>L</cp:lastModifiedBy>
  <dcterms:modified xsi:type="dcterms:W3CDTF">2024-11-15T12:53:43Z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59BA1658E8E54F90871A3ECF85778CD2_12</vt:lpwstr>
  </property>
</Properties>
</file>