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8D3A" w14:textId="74E2AEA0" w:rsidR="00DF6341" w:rsidRDefault="00DF6341" w:rsidP="00DF6341">
      <w:pPr>
        <w:jc w:val="center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NAME</w:t>
      </w:r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Haowei</w:t>
      </w:r>
      <w:proofErr w:type="spellEnd"/>
      <w:r>
        <w:rPr>
          <w:b/>
          <w:bCs/>
          <w:lang w:val="en-US"/>
        </w:rPr>
        <w:t xml:space="preserve"> Huang</w:t>
      </w:r>
    </w:p>
    <w:p w14:paraId="0882A0D8" w14:textId="77668F83" w:rsidR="00DF6341" w:rsidRDefault="00DF6341" w:rsidP="00DF6341">
      <w:pPr>
        <w:jc w:val="center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Student ID: z5247672</w:t>
      </w:r>
    </w:p>
    <w:p w14:paraId="2B1073B7" w14:textId="77777777" w:rsidR="00DF6341" w:rsidRDefault="00DF6341" w:rsidP="00E37576">
      <w:pPr>
        <w:jc w:val="center"/>
        <w:rPr>
          <w:b/>
          <w:bCs/>
          <w:lang w:val="en-US"/>
        </w:rPr>
      </w:pPr>
    </w:p>
    <w:p w14:paraId="4CEF1E61" w14:textId="16613A90" w:rsidR="00CB2E5C" w:rsidRDefault="00E37576" w:rsidP="00E37576">
      <w:pPr>
        <w:jc w:val="center"/>
        <w:rPr>
          <w:b/>
          <w:bCs/>
        </w:rPr>
      </w:pPr>
      <w:r w:rsidRPr="00E37576">
        <w:rPr>
          <w:b/>
          <w:bCs/>
        </w:rPr>
        <w:t>COMP9318 (20T1) ASSIGNMENT 1</w:t>
      </w:r>
    </w:p>
    <w:p w14:paraId="0B17C6DF" w14:textId="77777777" w:rsidR="00E37576" w:rsidRDefault="00E37576" w:rsidP="00E37576">
      <w:pPr>
        <w:jc w:val="center"/>
        <w:rPr>
          <w:b/>
          <w:bCs/>
        </w:rPr>
      </w:pPr>
    </w:p>
    <w:p w14:paraId="5108F6D9" w14:textId="1D5C7178" w:rsidR="00E37576" w:rsidRPr="00E37576" w:rsidRDefault="00E37576" w:rsidP="00E37576">
      <w:pPr>
        <w:rPr>
          <w:b/>
          <w:bCs/>
        </w:rPr>
      </w:pPr>
      <w:r w:rsidRPr="00E37576">
        <w:rPr>
          <w:b/>
          <w:bCs/>
        </w:rPr>
        <w:t>Q1: Consider the following base cuboid Sales with four tuples and the aggregate function SUM:</w:t>
      </w:r>
    </w:p>
    <w:p w14:paraId="7E79BB18" w14:textId="06208620" w:rsidR="00E37576" w:rsidRPr="00E37576" w:rsidRDefault="00E37576" w:rsidP="00E37576">
      <w:pPr>
        <w:jc w:val="center"/>
        <w:rPr>
          <w:b/>
          <w:bCs/>
        </w:rPr>
      </w:pPr>
      <w:r w:rsidRPr="00E37576">
        <w:rPr>
          <w:b/>
          <w:bCs/>
          <w:noProof/>
        </w:rPr>
        <w:drawing>
          <wp:inline distT="0" distB="0" distL="0" distR="0" wp14:anchorId="7DE85086" wp14:editId="116C630C">
            <wp:extent cx="4254500" cy="1511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1364" w14:textId="274D5F70" w:rsidR="00E37576" w:rsidRPr="00E37576" w:rsidRDefault="00E37576" w:rsidP="00E37576">
      <w:pPr>
        <w:rPr>
          <w:b/>
          <w:bCs/>
        </w:rPr>
      </w:pPr>
      <w:r w:rsidRPr="00E37576">
        <w:rPr>
          <w:b/>
          <w:bCs/>
        </w:rPr>
        <w:t>Location, Time, and Item are dimensions and Quantity is the measure. Suppose the system has built-in support for the value ALL.</w:t>
      </w:r>
    </w:p>
    <w:p w14:paraId="5E530F92" w14:textId="3389439C" w:rsidR="00E37576" w:rsidRPr="00E37576" w:rsidRDefault="00E37576" w:rsidP="00E37576">
      <w:pPr>
        <w:rPr>
          <w:b/>
          <w:bCs/>
        </w:rPr>
      </w:pPr>
    </w:p>
    <w:p w14:paraId="33F37CE8" w14:textId="4D48B5E1" w:rsidR="00E37576" w:rsidRDefault="00E37576" w:rsidP="00E37576">
      <w:pPr>
        <w:rPr>
          <w:b/>
          <w:bCs/>
        </w:rPr>
      </w:pPr>
      <w:r w:rsidRPr="00E37576">
        <w:rPr>
          <w:b/>
          <w:bCs/>
        </w:rPr>
        <w:t>(1) List the tuples in the complete data cube of R in a tabular form with 4 attributes, i.e., Location, Time, Item, SUM(Quantity)?</w:t>
      </w:r>
    </w:p>
    <w:p w14:paraId="79764A08" w14:textId="2E00C160" w:rsidR="00E37576" w:rsidRDefault="00E37576" w:rsidP="00E37576">
      <w:pPr>
        <w:rPr>
          <w:b/>
          <w:bCs/>
        </w:rPr>
      </w:pPr>
    </w:p>
    <w:p w14:paraId="04C83910" w14:textId="2272CF4B" w:rsidR="00A1242C" w:rsidRDefault="00122670" w:rsidP="00E37576">
      <w:r>
        <w:t>U</w:t>
      </w:r>
      <w:r w:rsidR="00E37576" w:rsidRPr="00E22BDC">
        <w:t>sing top-down algorithm to compute the complete data</w:t>
      </w:r>
      <w:r w:rsidR="00E22BDC" w:rsidRPr="00E22BDC">
        <w:t xml:space="preserve"> </w:t>
      </w:r>
      <w:r w:rsidR="00E22BDC" w:rsidRPr="00E22BDC">
        <w:rPr>
          <w:rFonts w:hint="eastAsia"/>
        </w:rPr>
        <w:t>and</w:t>
      </w:r>
      <w:r w:rsidR="00E22BDC" w:rsidRPr="00E22BDC">
        <w:t xml:space="preserve"> get the form as below</w:t>
      </w:r>
      <w:r w:rsidR="00E37576" w:rsidRPr="00E22BDC">
        <w:rPr>
          <w:rFonts w:hint="eastAsia"/>
        </w:rPr>
        <w:t>:</w:t>
      </w:r>
    </w:p>
    <w:p w14:paraId="0A36DD27" w14:textId="0C4A3A47" w:rsidR="00A1242C" w:rsidRDefault="00A1242C" w:rsidP="00E37576">
      <w:r>
        <w:t xml:space="preserve">in the </w:t>
      </w:r>
      <w:r w:rsidR="00122670">
        <w:t xml:space="preserve">diagram, L indicates location, T indicates time and I </w:t>
      </w:r>
      <w:proofErr w:type="gramStart"/>
      <w:r w:rsidR="00122670">
        <w:t>indicates</w:t>
      </w:r>
      <w:proofErr w:type="gramEnd"/>
      <w:r w:rsidR="00122670">
        <w:t xml:space="preserve"> items</w:t>
      </w:r>
    </w:p>
    <w:p w14:paraId="38429588" w14:textId="21FB0AF1" w:rsidR="00E22BDC" w:rsidRPr="00E22BDC" w:rsidRDefault="00A1242C" w:rsidP="00E37576">
      <w:r w:rsidRPr="00A1242C">
        <w:rPr>
          <w:noProof/>
        </w:rPr>
        <w:drawing>
          <wp:inline distT="0" distB="0" distL="0" distR="0" wp14:anchorId="7D26C669" wp14:editId="7E4DA146">
            <wp:extent cx="2334030" cy="2321170"/>
            <wp:effectExtent l="0" t="0" r="3175" b="317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099" cy="233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BDC" w:rsidRPr="00E22BDC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22BDC" w:rsidRPr="00E22BDC" w14:paraId="78B77C65" w14:textId="77777777" w:rsidTr="00E22BDC">
        <w:trPr>
          <w:jc w:val="center"/>
        </w:trPr>
        <w:tc>
          <w:tcPr>
            <w:tcW w:w="2252" w:type="dxa"/>
            <w:vAlign w:val="center"/>
          </w:tcPr>
          <w:p w14:paraId="2DB7F789" w14:textId="15DE8C50" w:rsidR="00E22BDC" w:rsidRPr="00E22BDC" w:rsidRDefault="00E22BDC" w:rsidP="00E22BDC">
            <w:pPr>
              <w:jc w:val="center"/>
            </w:pPr>
            <w:r w:rsidRPr="00E22BDC">
              <w:t>Location</w:t>
            </w:r>
          </w:p>
        </w:tc>
        <w:tc>
          <w:tcPr>
            <w:tcW w:w="2252" w:type="dxa"/>
            <w:vAlign w:val="center"/>
          </w:tcPr>
          <w:p w14:paraId="05A0059C" w14:textId="00BA2DBD" w:rsidR="00E22BDC" w:rsidRPr="00E22BDC" w:rsidRDefault="00E22BDC" w:rsidP="00E22BDC">
            <w:pPr>
              <w:jc w:val="center"/>
            </w:pPr>
            <w:r w:rsidRPr="00E22BDC">
              <w:t>Time</w:t>
            </w:r>
          </w:p>
        </w:tc>
        <w:tc>
          <w:tcPr>
            <w:tcW w:w="2253" w:type="dxa"/>
            <w:vAlign w:val="center"/>
          </w:tcPr>
          <w:p w14:paraId="6703E60B" w14:textId="11CCF9DA" w:rsidR="00E22BDC" w:rsidRPr="00E22BDC" w:rsidRDefault="00E22BDC" w:rsidP="00E22BDC">
            <w:pPr>
              <w:jc w:val="center"/>
            </w:pPr>
            <w:r w:rsidRPr="00E22BDC">
              <w:t>Item</w:t>
            </w:r>
          </w:p>
        </w:tc>
        <w:tc>
          <w:tcPr>
            <w:tcW w:w="2253" w:type="dxa"/>
            <w:vAlign w:val="center"/>
          </w:tcPr>
          <w:p w14:paraId="1B9D32ED" w14:textId="6F33C0AF" w:rsidR="00E22BDC" w:rsidRPr="00E22BDC" w:rsidRDefault="00E22BDC" w:rsidP="00E22BDC">
            <w:pPr>
              <w:jc w:val="center"/>
            </w:pPr>
            <w:r w:rsidRPr="00E22BDC">
              <w:t>Quantity</w:t>
            </w:r>
          </w:p>
        </w:tc>
      </w:tr>
      <w:tr w:rsidR="00E22BDC" w:rsidRPr="00E22BDC" w14:paraId="2EB4CE9A" w14:textId="77777777" w:rsidTr="00E22BDC">
        <w:trPr>
          <w:trHeight w:val="204"/>
          <w:jc w:val="center"/>
        </w:trPr>
        <w:tc>
          <w:tcPr>
            <w:tcW w:w="2252" w:type="dxa"/>
            <w:vAlign w:val="center"/>
          </w:tcPr>
          <w:p w14:paraId="322C27C7" w14:textId="020D4D02" w:rsidR="00E22BDC" w:rsidRPr="00E22BDC" w:rsidRDefault="00E22BDC" w:rsidP="00E22BDC">
            <w:pPr>
              <w:jc w:val="center"/>
            </w:pPr>
            <w:r w:rsidRPr="00E22BDC">
              <w:t>Sydney</w:t>
            </w:r>
          </w:p>
        </w:tc>
        <w:tc>
          <w:tcPr>
            <w:tcW w:w="2252" w:type="dxa"/>
            <w:vAlign w:val="center"/>
          </w:tcPr>
          <w:p w14:paraId="62FEC526" w14:textId="40A1B456" w:rsidR="00E22BDC" w:rsidRPr="00E22BDC" w:rsidRDefault="00E22BDC" w:rsidP="00E22BDC">
            <w:pPr>
              <w:jc w:val="center"/>
            </w:pPr>
            <w:r w:rsidRPr="00E22BDC">
              <w:t>2005</w:t>
            </w:r>
          </w:p>
        </w:tc>
        <w:tc>
          <w:tcPr>
            <w:tcW w:w="2253" w:type="dxa"/>
            <w:vAlign w:val="center"/>
          </w:tcPr>
          <w:p w14:paraId="62DE240F" w14:textId="341AFFBD" w:rsidR="00E22BDC" w:rsidRPr="00E22BDC" w:rsidRDefault="00E22BDC" w:rsidP="00E22BDC">
            <w:pPr>
              <w:jc w:val="center"/>
            </w:pPr>
            <w:r w:rsidRPr="00E22BDC">
              <w:t>PS2</w:t>
            </w:r>
          </w:p>
        </w:tc>
        <w:tc>
          <w:tcPr>
            <w:tcW w:w="2253" w:type="dxa"/>
            <w:vAlign w:val="center"/>
          </w:tcPr>
          <w:p w14:paraId="7F1A4ACE" w14:textId="1EB710BB" w:rsidR="00E22BDC" w:rsidRPr="00E22BDC" w:rsidRDefault="00E22BDC" w:rsidP="00E22BDC">
            <w:pPr>
              <w:jc w:val="center"/>
            </w:pPr>
            <w:r w:rsidRPr="00E22BDC">
              <w:t>1400</w:t>
            </w:r>
          </w:p>
        </w:tc>
      </w:tr>
      <w:tr w:rsidR="00E22BDC" w:rsidRPr="00E22BDC" w14:paraId="478F5154" w14:textId="77777777" w:rsidTr="00E22BDC">
        <w:trPr>
          <w:jc w:val="center"/>
        </w:trPr>
        <w:tc>
          <w:tcPr>
            <w:tcW w:w="2252" w:type="dxa"/>
            <w:vAlign w:val="center"/>
          </w:tcPr>
          <w:p w14:paraId="6966B6E5" w14:textId="5893ABDB" w:rsidR="00E22BDC" w:rsidRPr="00E22BDC" w:rsidRDefault="00E22BDC" w:rsidP="00E22BDC">
            <w:pPr>
              <w:jc w:val="center"/>
            </w:pPr>
            <w:r w:rsidRPr="00E22BDC">
              <w:t>Sydney</w:t>
            </w:r>
          </w:p>
        </w:tc>
        <w:tc>
          <w:tcPr>
            <w:tcW w:w="2252" w:type="dxa"/>
            <w:vAlign w:val="center"/>
          </w:tcPr>
          <w:p w14:paraId="24835DF0" w14:textId="1CABBBBD" w:rsidR="00E22BDC" w:rsidRPr="00E22BDC" w:rsidRDefault="00E22BDC" w:rsidP="00E22BDC">
            <w:pPr>
              <w:jc w:val="center"/>
            </w:pPr>
            <w:r w:rsidRPr="00E22BDC">
              <w:t>2006</w:t>
            </w:r>
          </w:p>
        </w:tc>
        <w:tc>
          <w:tcPr>
            <w:tcW w:w="2253" w:type="dxa"/>
            <w:vAlign w:val="center"/>
          </w:tcPr>
          <w:p w14:paraId="5EB7857F" w14:textId="6799047C" w:rsidR="00E22BDC" w:rsidRPr="00E22BDC" w:rsidRDefault="00E22BDC" w:rsidP="00E22BDC">
            <w:pPr>
              <w:jc w:val="center"/>
            </w:pPr>
            <w:r w:rsidRPr="00E22BDC">
              <w:t>PS2</w:t>
            </w:r>
          </w:p>
        </w:tc>
        <w:tc>
          <w:tcPr>
            <w:tcW w:w="2253" w:type="dxa"/>
            <w:vAlign w:val="center"/>
          </w:tcPr>
          <w:p w14:paraId="418933A6" w14:textId="7577077D" w:rsidR="00E22BDC" w:rsidRPr="00E22BDC" w:rsidRDefault="00E22BDC" w:rsidP="00E22BDC">
            <w:pPr>
              <w:jc w:val="center"/>
            </w:pPr>
            <w:r>
              <w:t>1500</w:t>
            </w:r>
          </w:p>
        </w:tc>
      </w:tr>
      <w:tr w:rsidR="00E22BDC" w:rsidRPr="00E22BDC" w14:paraId="1340E40E" w14:textId="77777777" w:rsidTr="00E22BDC">
        <w:trPr>
          <w:jc w:val="center"/>
        </w:trPr>
        <w:tc>
          <w:tcPr>
            <w:tcW w:w="2252" w:type="dxa"/>
            <w:vAlign w:val="center"/>
          </w:tcPr>
          <w:p w14:paraId="602FDE2D" w14:textId="3F9182E3" w:rsidR="00E22BDC" w:rsidRPr="00E22BDC" w:rsidRDefault="00E22BDC" w:rsidP="00E22BDC">
            <w:pPr>
              <w:jc w:val="center"/>
            </w:pPr>
            <w:r w:rsidRPr="00E22BDC">
              <w:t>Sydney</w:t>
            </w:r>
          </w:p>
        </w:tc>
        <w:tc>
          <w:tcPr>
            <w:tcW w:w="2252" w:type="dxa"/>
            <w:vAlign w:val="center"/>
          </w:tcPr>
          <w:p w14:paraId="276B5C4F" w14:textId="00C3476B" w:rsidR="00E22BDC" w:rsidRPr="00E22BDC" w:rsidRDefault="00E22BDC" w:rsidP="00E22BDC">
            <w:pPr>
              <w:jc w:val="center"/>
            </w:pPr>
            <w:r w:rsidRPr="00E22BDC">
              <w:t>2006</w:t>
            </w:r>
          </w:p>
        </w:tc>
        <w:tc>
          <w:tcPr>
            <w:tcW w:w="2253" w:type="dxa"/>
            <w:vAlign w:val="center"/>
          </w:tcPr>
          <w:p w14:paraId="5CC1151E" w14:textId="4DEA12C5" w:rsidR="00E22BDC" w:rsidRPr="00E22BDC" w:rsidRDefault="00E22BDC" w:rsidP="00E22BDC">
            <w:pPr>
              <w:jc w:val="center"/>
            </w:pPr>
            <w:r w:rsidRPr="00E22BDC">
              <w:t>Wii</w:t>
            </w:r>
          </w:p>
        </w:tc>
        <w:tc>
          <w:tcPr>
            <w:tcW w:w="2253" w:type="dxa"/>
            <w:vAlign w:val="center"/>
          </w:tcPr>
          <w:p w14:paraId="7654189B" w14:textId="2CD77B19" w:rsidR="00E22BDC" w:rsidRPr="00E22BDC" w:rsidRDefault="00E22BDC" w:rsidP="00E22BDC">
            <w:pPr>
              <w:jc w:val="center"/>
            </w:pPr>
            <w:r>
              <w:t>500</w:t>
            </w:r>
          </w:p>
        </w:tc>
      </w:tr>
      <w:tr w:rsidR="00E22BDC" w:rsidRPr="00E22BDC" w14:paraId="72C7EA13" w14:textId="77777777" w:rsidTr="00E22BDC">
        <w:trPr>
          <w:jc w:val="center"/>
        </w:trPr>
        <w:tc>
          <w:tcPr>
            <w:tcW w:w="2252" w:type="dxa"/>
            <w:vAlign w:val="center"/>
          </w:tcPr>
          <w:p w14:paraId="3B79965F" w14:textId="6BF1683B" w:rsidR="00E22BDC" w:rsidRPr="00E22BDC" w:rsidRDefault="00E22BDC" w:rsidP="00E22BDC">
            <w:pPr>
              <w:jc w:val="center"/>
            </w:pPr>
            <w:r>
              <w:t>Melbourne</w:t>
            </w:r>
          </w:p>
        </w:tc>
        <w:tc>
          <w:tcPr>
            <w:tcW w:w="2252" w:type="dxa"/>
            <w:vAlign w:val="center"/>
          </w:tcPr>
          <w:p w14:paraId="428A9793" w14:textId="0E2C366A" w:rsidR="00E22BDC" w:rsidRPr="00E22BDC" w:rsidRDefault="00E22BDC" w:rsidP="00E22BDC">
            <w:pPr>
              <w:jc w:val="center"/>
            </w:pPr>
            <w:r w:rsidRPr="00E22BDC">
              <w:t>2005</w:t>
            </w:r>
          </w:p>
        </w:tc>
        <w:tc>
          <w:tcPr>
            <w:tcW w:w="2253" w:type="dxa"/>
            <w:vAlign w:val="center"/>
          </w:tcPr>
          <w:p w14:paraId="59E5ACCE" w14:textId="7790DF86" w:rsidR="00E22BDC" w:rsidRPr="00E22BDC" w:rsidRDefault="00E22BDC" w:rsidP="00E22BDC">
            <w:pPr>
              <w:jc w:val="center"/>
            </w:pPr>
            <w:r w:rsidRPr="00E22BDC">
              <w:t xml:space="preserve"> </w:t>
            </w:r>
            <w:proofErr w:type="spellStart"/>
            <w:r w:rsidRPr="00E22BDC">
              <w:t>XBox</w:t>
            </w:r>
            <w:proofErr w:type="spellEnd"/>
            <w:r w:rsidRPr="00E22BDC">
              <w:t xml:space="preserve"> 360</w:t>
            </w:r>
          </w:p>
        </w:tc>
        <w:tc>
          <w:tcPr>
            <w:tcW w:w="2253" w:type="dxa"/>
            <w:vAlign w:val="center"/>
          </w:tcPr>
          <w:p w14:paraId="5B2342D6" w14:textId="72BB2A10" w:rsidR="00E22BDC" w:rsidRPr="00E22BDC" w:rsidRDefault="00E22BDC" w:rsidP="00E22BDC">
            <w:pPr>
              <w:jc w:val="center"/>
            </w:pPr>
            <w:r>
              <w:t>1700</w:t>
            </w:r>
          </w:p>
        </w:tc>
      </w:tr>
      <w:tr w:rsidR="004C4FF1" w:rsidRPr="00E22BDC" w14:paraId="3A21A4A1" w14:textId="77777777" w:rsidTr="00E22BDC">
        <w:trPr>
          <w:jc w:val="center"/>
        </w:trPr>
        <w:tc>
          <w:tcPr>
            <w:tcW w:w="2252" w:type="dxa"/>
            <w:vAlign w:val="center"/>
          </w:tcPr>
          <w:p w14:paraId="7A6BCF0A" w14:textId="4A71BBE8" w:rsidR="004C4FF1" w:rsidRPr="00E22BDC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2" w:type="dxa"/>
            <w:vAlign w:val="center"/>
          </w:tcPr>
          <w:p w14:paraId="14F2A174" w14:textId="08428422" w:rsidR="004C4FF1" w:rsidRPr="00E22BDC" w:rsidRDefault="004C4FF1" w:rsidP="004C4FF1">
            <w:pPr>
              <w:jc w:val="center"/>
            </w:pPr>
            <w:r w:rsidRPr="00E22BDC">
              <w:t>2005</w:t>
            </w:r>
          </w:p>
        </w:tc>
        <w:tc>
          <w:tcPr>
            <w:tcW w:w="2253" w:type="dxa"/>
            <w:vAlign w:val="center"/>
          </w:tcPr>
          <w:p w14:paraId="3B28AB7E" w14:textId="7AD3BF73" w:rsidR="004C4FF1" w:rsidRPr="00E22BDC" w:rsidRDefault="004C4FF1" w:rsidP="004C4FF1">
            <w:pPr>
              <w:jc w:val="center"/>
            </w:pPr>
            <w:r w:rsidRPr="00E22BDC">
              <w:t>PS2</w:t>
            </w:r>
          </w:p>
        </w:tc>
        <w:tc>
          <w:tcPr>
            <w:tcW w:w="2253" w:type="dxa"/>
            <w:vAlign w:val="center"/>
          </w:tcPr>
          <w:p w14:paraId="2247DE23" w14:textId="28649A56" w:rsidR="004C4FF1" w:rsidRPr="00E22BDC" w:rsidRDefault="004C4FF1" w:rsidP="004C4FF1">
            <w:pPr>
              <w:jc w:val="center"/>
            </w:pPr>
            <w:r w:rsidRPr="00E22BDC">
              <w:t>1400</w:t>
            </w:r>
          </w:p>
        </w:tc>
      </w:tr>
      <w:tr w:rsidR="004C4FF1" w:rsidRPr="00E22BDC" w14:paraId="2ED738D7" w14:textId="77777777" w:rsidTr="00E22BDC">
        <w:trPr>
          <w:jc w:val="center"/>
        </w:trPr>
        <w:tc>
          <w:tcPr>
            <w:tcW w:w="2252" w:type="dxa"/>
            <w:vAlign w:val="center"/>
          </w:tcPr>
          <w:p w14:paraId="37B58C01" w14:textId="36819CF3" w:rsidR="004C4FF1" w:rsidRPr="00E22BDC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2" w:type="dxa"/>
            <w:vAlign w:val="center"/>
          </w:tcPr>
          <w:p w14:paraId="4AC8E232" w14:textId="256EE999" w:rsidR="004C4FF1" w:rsidRPr="00E22BDC" w:rsidRDefault="004C4FF1" w:rsidP="004C4FF1">
            <w:pPr>
              <w:jc w:val="center"/>
            </w:pPr>
            <w:r w:rsidRPr="00E22BDC">
              <w:t>2006</w:t>
            </w:r>
          </w:p>
        </w:tc>
        <w:tc>
          <w:tcPr>
            <w:tcW w:w="2253" w:type="dxa"/>
            <w:vAlign w:val="center"/>
          </w:tcPr>
          <w:p w14:paraId="179A7E38" w14:textId="2B046BD3" w:rsidR="004C4FF1" w:rsidRPr="00E22BDC" w:rsidRDefault="004C4FF1" w:rsidP="004C4FF1">
            <w:pPr>
              <w:jc w:val="center"/>
            </w:pPr>
            <w:r w:rsidRPr="00E22BDC">
              <w:t>PS2</w:t>
            </w:r>
          </w:p>
        </w:tc>
        <w:tc>
          <w:tcPr>
            <w:tcW w:w="2253" w:type="dxa"/>
            <w:vAlign w:val="center"/>
          </w:tcPr>
          <w:p w14:paraId="1CE8ECF5" w14:textId="63A93DF0" w:rsidR="004C4FF1" w:rsidRPr="00E22BDC" w:rsidRDefault="004C4FF1" w:rsidP="004C4FF1">
            <w:pPr>
              <w:jc w:val="center"/>
            </w:pPr>
            <w:r>
              <w:t>1500</w:t>
            </w:r>
          </w:p>
        </w:tc>
      </w:tr>
      <w:tr w:rsidR="004C4FF1" w:rsidRPr="00E22BDC" w14:paraId="6744F0F4" w14:textId="77777777" w:rsidTr="00E22BDC">
        <w:trPr>
          <w:jc w:val="center"/>
        </w:trPr>
        <w:tc>
          <w:tcPr>
            <w:tcW w:w="2252" w:type="dxa"/>
            <w:vAlign w:val="center"/>
          </w:tcPr>
          <w:p w14:paraId="11AC4EAC" w14:textId="6EBA1A8B" w:rsidR="004C4FF1" w:rsidRPr="00E22BDC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2" w:type="dxa"/>
            <w:vAlign w:val="center"/>
          </w:tcPr>
          <w:p w14:paraId="1A52E9AA" w14:textId="74993816" w:rsidR="004C4FF1" w:rsidRPr="00E22BDC" w:rsidRDefault="004C4FF1" w:rsidP="004C4FF1">
            <w:pPr>
              <w:jc w:val="center"/>
            </w:pPr>
            <w:r w:rsidRPr="00E22BDC">
              <w:t>2006</w:t>
            </w:r>
          </w:p>
        </w:tc>
        <w:tc>
          <w:tcPr>
            <w:tcW w:w="2253" w:type="dxa"/>
            <w:vAlign w:val="center"/>
          </w:tcPr>
          <w:p w14:paraId="79DAD5AD" w14:textId="35098BEB" w:rsidR="004C4FF1" w:rsidRPr="00E22BDC" w:rsidRDefault="004C4FF1" w:rsidP="004C4FF1">
            <w:pPr>
              <w:jc w:val="center"/>
            </w:pPr>
            <w:r w:rsidRPr="00E22BDC">
              <w:t>Wii</w:t>
            </w:r>
          </w:p>
        </w:tc>
        <w:tc>
          <w:tcPr>
            <w:tcW w:w="2253" w:type="dxa"/>
            <w:vAlign w:val="center"/>
          </w:tcPr>
          <w:p w14:paraId="5B445385" w14:textId="4A498DD0" w:rsidR="004C4FF1" w:rsidRPr="00E22BDC" w:rsidRDefault="004C4FF1" w:rsidP="004C4FF1">
            <w:pPr>
              <w:jc w:val="center"/>
            </w:pPr>
            <w:r>
              <w:t>500</w:t>
            </w:r>
          </w:p>
        </w:tc>
      </w:tr>
      <w:tr w:rsidR="004C4FF1" w:rsidRPr="00E22BDC" w14:paraId="7CC0848D" w14:textId="77777777" w:rsidTr="00E22BDC">
        <w:trPr>
          <w:jc w:val="center"/>
        </w:trPr>
        <w:tc>
          <w:tcPr>
            <w:tcW w:w="2252" w:type="dxa"/>
            <w:vAlign w:val="center"/>
          </w:tcPr>
          <w:p w14:paraId="28C106CE" w14:textId="02D23D6E" w:rsidR="004C4FF1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2" w:type="dxa"/>
            <w:vAlign w:val="center"/>
          </w:tcPr>
          <w:p w14:paraId="102EE09C" w14:textId="568B68C5" w:rsidR="004C4FF1" w:rsidRPr="00E22BDC" w:rsidRDefault="004C4FF1" w:rsidP="004C4FF1">
            <w:pPr>
              <w:jc w:val="center"/>
            </w:pPr>
            <w:r w:rsidRPr="00E22BDC">
              <w:t>2005</w:t>
            </w:r>
          </w:p>
        </w:tc>
        <w:tc>
          <w:tcPr>
            <w:tcW w:w="2253" w:type="dxa"/>
            <w:vAlign w:val="center"/>
          </w:tcPr>
          <w:p w14:paraId="716B76FE" w14:textId="3D3F362B" w:rsidR="004C4FF1" w:rsidRDefault="004C4FF1" w:rsidP="004C4FF1">
            <w:pPr>
              <w:jc w:val="center"/>
            </w:pPr>
            <w:r w:rsidRPr="00E22BDC">
              <w:t xml:space="preserve"> </w:t>
            </w:r>
            <w:proofErr w:type="spellStart"/>
            <w:r w:rsidRPr="00E22BDC">
              <w:t>XBox</w:t>
            </w:r>
            <w:proofErr w:type="spellEnd"/>
            <w:r w:rsidRPr="00E22BDC">
              <w:t xml:space="preserve"> 360</w:t>
            </w:r>
          </w:p>
        </w:tc>
        <w:tc>
          <w:tcPr>
            <w:tcW w:w="2253" w:type="dxa"/>
            <w:vAlign w:val="center"/>
          </w:tcPr>
          <w:p w14:paraId="42C0E290" w14:textId="3D0DEFFB" w:rsidR="004C4FF1" w:rsidRDefault="004C4FF1" w:rsidP="004C4FF1">
            <w:pPr>
              <w:jc w:val="center"/>
            </w:pPr>
            <w:r>
              <w:t>1700</w:t>
            </w:r>
          </w:p>
        </w:tc>
      </w:tr>
      <w:tr w:rsidR="004C4FF1" w:rsidRPr="00E22BDC" w14:paraId="637E0136" w14:textId="77777777" w:rsidTr="00E22BDC">
        <w:trPr>
          <w:jc w:val="center"/>
        </w:trPr>
        <w:tc>
          <w:tcPr>
            <w:tcW w:w="2252" w:type="dxa"/>
            <w:vAlign w:val="center"/>
          </w:tcPr>
          <w:p w14:paraId="57C55E7B" w14:textId="02DE3130" w:rsidR="004C4FF1" w:rsidRDefault="004C4FF1" w:rsidP="004C4FF1">
            <w:pPr>
              <w:jc w:val="center"/>
            </w:pPr>
            <w:r w:rsidRPr="00E22BDC">
              <w:t>Sydney</w:t>
            </w:r>
          </w:p>
        </w:tc>
        <w:tc>
          <w:tcPr>
            <w:tcW w:w="2252" w:type="dxa"/>
            <w:vAlign w:val="center"/>
          </w:tcPr>
          <w:p w14:paraId="49C6878D" w14:textId="2111A7F3" w:rsidR="004C4FF1" w:rsidRPr="00E22BDC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3" w:type="dxa"/>
            <w:vAlign w:val="center"/>
          </w:tcPr>
          <w:p w14:paraId="604AFC9E" w14:textId="3D64E0E2" w:rsidR="004C4FF1" w:rsidRDefault="004C4FF1" w:rsidP="004C4FF1">
            <w:pPr>
              <w:jc w:val="center"/>
            </w:pPr>
            <w:r w:rsidRPr="00E22BDC">
              <w:t>PS2</w:t>
            </w:r>
          </w:p>
        </w:tc>
        <w:tc>
          <w:tcPr>
            <w:tcW w:w="2253" w:type="dxa"/>
            <w:vAlign w:val="center"/>
          </w:tcPr>
          <w:p w14:paraId="37CA35C8" w14:textId="62141325" w:rsidR="004C4FF1" w:rsidRDefault="004C4FF1" w:rsidP="004C4FF1">
            <w:pPr>
              <w:jc w:val="center"/>
            </w:pPr>
            <w:r>
              <w:t>2900</w:t>
            </w:r>
          </w:p>
        </w:tc>
      </w:tr>
      <w:tr w:rsidR="004C4FF1" w:rsidRPr="00E22BDC" w14:paraId="5F38CAA3" w14:textId="77777777" w:rsidTr="004C4FF1">
        <w:trPr>
          <w:trHeight w:val="83"/>
          <w:jc w:val="center"/>
        </w:trPr>
        <w:tc>
          <w:tcPr>
            <w:tcW w:w="2252" w:type="dxa"/>
            <w:vAlign w:val="center"/>
          </w:tcPr>
          <w:p w14:paraId="7B88CA2A" w14:textId="372F5280" w:rsidR="004C4FF1" w:rsidRDefault="004C4FF1" w:rsidP="004C4FF1">
            <w:pPr>
              <w:jc w:val="center"/>
            </w:pPr>
            <w:r w:rsidRPr="00E22BDC">
              <w:t>Sydney</w:t>
            </w:r>
          </w:p>
        </w:tc>
        <w:tc>
          <w:tcPr>
            <w:tcW w:w="2252" w:type="dxa"/>
            <w:vAlign w:val="center"/>
          </w:tcPr>
          <w:p w14:paraId="49C0B40E" w14:textId="2D7CCD18" w:rsidR="004C4FF1" w:rsidRPr="00E22BDC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3" w:type="dxa"/>
            <w:vAlign w:val="center"/>
          </w:tcPr>
          <w:p w14:paraId="00C84E3D" w14:textId="27D4EE55" w:rsidR="004C4FF1" w:rsidRDefault="004C4FF1" w:rsidP="004C4FF1">
            <w:pPr>
              <w:jc w:val="center"/>
            </w:pPr>
            <w:r w:rsidRPr="00E22BDC">
              <w:t>Wii</w:t>
            </w:r>
          </w:p>
        </w:tc>
        <w:tc>
          <w:tcPr>
            <w:tcW w:w="2253" w:type="dxa"/>
            <w:vAlign w:val="center"/>
          </w:tcPr>
          <w:p w14:paraId="1F6E22C6" w14:textId="2EC7F9D6" w:rsidR="004C4FF1" w:rsidRDefault="004C4FF1" w:rsidP="004C4FF1">
            <w:pPr>
              <w:jc w:val="center"/>
            </w:pPr>
            <w:r>
              <w:t>500</w:t>
            </w:r>
          </w:p>
        </w:tc>
      </w:tr>
      <w:tr w:rsidR="004C4FF1" w:rsidRPr="00E22BDC" w14:paraId="2545C880" w14:textId="77777777" w:rsidTr="00E22BDC">
        <w:trPr>
          <w:jc w:val="center"/>
        </w:trPr>
        <w:tc>
          <w:tcPr>
            <w:tcW w:w="2252" w:type="dxa"/>
            <w:vAlign w:val="center"/>
          </w:tcPr>
          <w:p w14:paraId="6A701570" w14:textId="48C8611B" w:rsidR="004C4FF1" w:rsidRDefault="004C4FF1" w:rsidP="004C4FF1">
            <w:pPr>
              <w:jc w:val="center"/>
            </w:pPr>
            <w:r>
              <w:t>Melbourne</w:t>
            </w:r>
          </w:p>
        </w:tc>
        <w:tc>
          <w:tcPr>
            <w:tcW w:w="2252" w:type="dxa"/>
            <w:vAlign w:val="center"/>
          </w:tcPr>
          <w:p w14:paraId="68F34AA4" w14:textId="4A4224E5" w:rsidR="004C4FF1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3" w:type="dxa"/>
            <w:vAlign w:val="center"/>
          </w:tcPr>
          <w:p w14:paraId="5883776D" w14:textId="668E4818" w:rsidR="004C4FF1" w:rsidRPr="00E22BDC" w:rsidRDefault="004C4FF1" w:rsidP="004C4FF1">
            <w:pPr>
              <w:jc w:val="center"/>
            </w:pPr>
            <w:r w:rsidRPr="00E22BDC">
              <w:t xml:space="preserve"> </w:t>
            </w:r>
            <w:proofErr w:type="spellStart"/>
            <w:r w:rsidRPr="00E22BDC">
              <w:t>XBox</w:t>
            </w:r>
            <w:proofErr w:type="spellEnd"/>
            <w:r w:rsidRPr="00E22BDC">
              <w:t xml:space="preserve"> 360</w:t>
            </w:r>
          </w:p>
        </w:tc>
        <w:tc>
          <w:tcPr>
            <w:tcW w:w="2253" w:type="dxa"/>
            <w:vAlign w:val="center"/>
          </w:tcPr>
          <w:p w14:paraId="4689887C" w14:textId="7B70B7ED" w:rsidR="004C4FF1" w:rsidRDefault="004C4FF1" w:rsidP="004C4FF1">
            <w:pPr>
              <w:jc w:val="center"/>
            </w:pPr>
            <w:r>
              <w:t>1700</w:t>
            </w:r>
          </w:p>
        </w:tc>
      </w:tr>
      <w:tr w:rsidR="004C4FF1" w:rsidRPr="00E22BDC" w14:paraId="75EDFD64" w14:textId="77777777" w:rsidTr="00E22BDC">
        <w:trPr>
          <w:jc w:val="center"/>
        </w:trPr>
        <w:tc>
          <w:tcPr>
            <w:tcW w:w="2252" w:type="dxa"/>
            <w:vAlign w:val="center"/>
          </w:tcPr>
          <w:p w14:paraId="2EB1A008" w14:textId="2E4CFEED" w:rsidR="004C4FF1" w:rsidRDefault="004C4FF1" w:rsidP="004C4FF1">
            <w:pPr>
              <w:jc w:val="center"/>
            </w:pPr>
            <w:r w:rsidRPr="00E22BDC">
              <w:lastRenderedPageBreak/>
              <w:t>Sydney</w:t>
            </w:r>
          </w:p>
        </w:tc>
        <w:tc>
          <w:tcPr>
            <w:tcW w:w="2252" w:type="dxa"/>
            <w:vAlign w:val="center"/>
          </w:tcPr>
          <w:p w14:paraId="6F5518D0" w14:textId="5ADC9F71" w:rsidR="004C4FF1" w:rsidRDefault="004C4FF1" w:rsidP="004C4FF1">
            <w:pPr>
              <w:jc w:val="center"/>
            </w:pPr>
            <w:r w:rsidRPr="00E22BDC">
              <w:t>2005</w:t>
            </w:r>
          </w:p>
        </w:tc>
        <w:tc>
          <w:tcPr>
            <w:tcW w:w="2253" w:type="dxa"/>
            <w:vAlign w:val="center"/>
          </w:tcPr>
          <w:p w14:paraId="2EA5CF76" w14:textId="5CDD879E" w:rsidR="004C4FF1" w:rsidRPr="00E22BDC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3" w:type="dxa"/>
            <w:vAlign w:val="center"/>
          </w:tcPr>
          <w:p w14:paraId="2A14AAED" w14:textId="39A8A2DF" w:rsidR="004C4FF1" w:rsidRDefault="004C4FF1" w:rsidP="004C4FF1">
            <w:pPr>
              <w:jc w:val="center"/>
            </w:pPr>
            <w:r>
              <w:t>1400</w:t>
            </w:r>
          </w:p>
        </w:tc>
      </w:tr>
      <w:tr w:rsidR="004C4FF1" w:rsidRPr="00E22BDC" w14:paraId="368993F3" w14:textId="77777777" w:rsidTr="00E22BDC">
        <w:trPr>
          <w:jc w:val="center"/>
        </w:trPr>
        <w:tc>
          <w:tcPr>
            <w:tcW w:w="2252" w:type="dxa"/>
            <w:vAlign w:val="center"/>
          </w:tcPr>
          <w:p w14:paraId="638894DC" w14:textId="157D2320" w:rsidR="004C4FF1" w:rsidRPr="00E22BDC" w:rsidRDefault="004C4FF1" w:rsidP="004C4FF1">
            <w:pPr>
              <w:jc w:val="center"/>
            </w:pPr>
            <w:r w:rsidRPr="00E22BDC">
              <w:t>Sydney</w:t>
            </w:r>
          </w:p>
        </w:tc>
        <w:tc>
          <w:tcPr>
            <w:tcW w:w="2252" w:type="dxa"/>
            <w:vAlign w:val="center"/>
          </w:tcPr>
          <w:p w14:paraId="09C3B4A3" w14:textId="7CB93B7E" w:rsidR="004C4FF1" w:rsidRPr="00E22BDC" w:rsidRDefault="004C4FF1" w:rsidP="004C4FF1">
            <w:pPr>
              <w:jc w:val="center"/>
            </w:pPr>
            <w:r w:rsidRPr="00E22BDC">
              <w:t>2006</w:t>
            </w:r>
          </w:p>
        </w:tc>
        <w:tc>
          <w:tcPr>
            <w:tcW w:w="2253" w:type="dxa"/>
            <w:vAlign w:val="center"/>
          </w:tcPr>
          <w:p w14:paraId="33F5763B" w14:textId="692C4BCE" w:rsidR="004C4FF1" w:rsidRPr="00E22BDC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3" w:type="dxa"/>
            <w:vAlign w:val="center"/>
          </w:tcPr>
          <w:p w14:paraId="6AC584EE" w14:textId="63650190" w:rsidR="004C4FF1" w:rsidRDefault="004C4FF1" w:rsidP="004C4FF1">
            <w:pPr>
              <w:jc w:val="center"/>
            </w:pPr>
            <w:r>
              <w:t>2000</w:t>
            </w:r>
          </w:p>
        </w:tc>
      </w:tr>
      <w:tr w:rsidR="004C4FF1" w:rsidRPr="00E22BDC" w14:paraId="1ECCFA95" w14:textId="77777777" w:rsidTr="00E22BDC">
        <w:trPr>
          <w:jc w:val="center"/>
        </w:trPr>
        <w:tc>
          <w:tcPr>
            <w:tcW w:w="2252" w:type="dxa"/>
            <w:vAlign w:val="center"/>
          </w:tcPr>
          <w:p w14:paraId="30871375" w14:textId="34F9E873" w:rsidR="004C4FF1" w:rsidRPr="00E22BDC" w:rsidRDefault="004C4FF1" w:rsidP="004C4FF1">
            <w:pPr>
              <w:jc w:val="center"/>
            </w:pPr>
            <w:r>
              <w:t>Melbourne</w:t>
            </w:r>
          </w:p>
        </w:tc>
        <w:tc>
          <w:tcPr>
            <w:tcW w:w="2252" w:type="dxa"/>
            <w:vAlign w:val="center"/>
          </w:tcPr>
          <w:p w14:paraId="49024380" w14:textId="72575645" w:rsidR="004C4FF1" w:rsidRPr="00E22BDC" w:rsidRDefault="004C4FF1" w:rsidP="004C4FF1">
            <w:pPr>
              <w:jc w:val="center"/>
            </w:pPr>
            <w:r w:rsidRPr="00E22BDC">
              <w:t>2005</w:t>
            </w:r>
          </w:p>
        </w:tc>
        <w:tc>
          <w:tcPr>
            <w:tcW w:w="2253" w:type="dxa"/>
            <w:vAlign w:val="center"/>
          </w:tcPr>
          <w:p w14:paraId="76E450BA" w14:textId="1B9594BF" w:rsidR="004C4FF1" w:rsidRPr="00E22BDC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3" w:type="dxa"/>
            <w:vAlign w:val="center"/>
          </w:tcPr>
          <w:p w14:paraId="2FF9D77F" w14:textId="54782AA5" w:rsidR="004C4FF1" w:rsidRDefault="004C4FF1" w:rsidP="004C4FF1">
            <w:pPr>
              <w:jc w:val="center"/>
            </w:pPr>
            <w:r>
              <w:t>1700</w:t>
            </w:r>
          </w:p>
        </w:tc>
      </w:tr>
      <w:tr w:rsidR="004C4FF1" w:rsidRPr="00E22BDC" w14:paraId="0E59FC89" w14:textId="77777777" w:rsidTr="00C8321D">
        <w:trPr>
          <w:jc w:val="center"/>
        </w:trPr>
        <w:tc>
          <w:tcPr>
            <w:tcW w:w="2252" w:type="dxa"/>
          </w:tcPr>
          <w:p w14:paraId="02486F43" w14:textId="6E034D4C" w:rsidR="004C4FF1" w:rsidRDefault="004C4FF1" w:rsidP="004C4FF1">
            <w:pPr>
              <w:jc w:val="center"/>
            </w:pPr>
            <w:r w:rsidRPr="005D3267">
              <w:t>ALL</w:t>
            </w:r>
          </w:p>
        </w:tc>
        <w:tc>
          <w:tcPr>
            <w:tcW w:w="2252" w:type="dxa"/>
          </w:tcPr>
          <w:p w14:paraId="2FE10F8B" w14:textId="54755162" w:rsidR="004C4FF1" w:rsidRPr="00E22BDC" w:rsidRDefault="004C4FF1" w:rsidP="004C4FF1">
            <w:pPr>
              <w:jc w:val="center"/>
            </w:pPr>
            <w:r w:rsidRPr="005D3267">
              <w:t>ALL</w:t>
            </w:r>
          </w:p>
        </w:tc>
        <w:tc>
          <w:tcPr>
            <w:tcW w:w="2253" w:type="dxa"/>
            <w:vAlign w:val="center"/>
          </w:tcPr>
          <w:p w14:paraId="681E15CC" w14:textId="6B4979F2" w:rsidR="004C4FF1" w:rsidRPr="00E22BDC" w:rsidRDefault="004C4FF1" w:rsidP="004C4FF1">
            <w:pPr>
              <w:jc w:val="center"/>
            </w:pPr>
            <w:r w:rsidRPr="00E22BDC">
              <w:t>PS2</w:t>
            </w:r>
          </w:p>
        </w:tc>
        <w:tc>
          <w:tcPr>
            <w:tcW w:w="2253" w:type="dxa"/>
            <w:vAlign w:val="center"/>
          </w:tcPr>
          <w:p w14:paraId="65371CD5" w14:textId="225151C1" w:rsidR="004C4FF1" w:rsidRDefault="004C4FF1" w:rsidP="004C4FF1">
            <w:pPr>
              <w:jc w:val="center"/>
            </w:pPr>
            <w:r>
              <w:t>2900</w:t>
            </w:r>
          </w:p>
        </w:tc>
      </w:tr>
      <w:tr w:rsidR="004C4FF1" w:rsidRPr="00E22BDC" w14:paraId="009C4903" w14:textId="77777777" w:rsidTr="00C8321D">
        <w:trPr>
          <w:jc w:val="center"/>
        </w:trPr>
        <w:tc>
          <w:tcPr>
            <w:tcW w:w="2252" w:type="dxa"/>
          </w:tcPr>
          <w:p w14:paraId="1426DCB9" w14:textId="393B8231" w:rsidR="004C4FF1" w:rsidRDefault="004C4FF1" w:rsidP="004C4FF1">
            <w:pPr>
              <w:jc w:val="center"/>
            </w:pPr>
            <w:r w:rsidRPr="00521EDB">
              <w:t>ALL</w:t>
            </w:r>
          </w:p>
        </w:tc>
        <w:tc>
          <w:tcPr>
            <w:tcW w:w="2252" w:type="dxa"/>
          </w:tcPr>
          <w:p w14:paraId="31EE6E1D" w14:textId="4A18CAEB" w:rsidR="004C4FF1" w:rsidRPr="00E22BDC" w:rsidRDefault="004C4FF1" w:rsidP="004C4FF1">
            <w:pPr>
              <w:jc w:val="center"/>
            </w:pPr>
            <w:r w:rsidRPr="00521EDB">
              <w:t>ALL</w:t>
            </w:r>
          </w:p>
        </w:tc>
        <w:tc>
          <w:tcPr>
            <w:tcW w:w="2253" w:type="dxa"/>
            <w:vAlign w:val="center"/>
          </w:tcPr>
          <w:p w14:paraId="23031E43" w14:textId="4F47C92D" w:rsidR="004C4FF1" w:rsidRPr="00E22BDC" w:rsidRDefault="004C4FF1" w:rsidP="004C4FF1">
            <w:pPr>
              <w:jc w:val="center"/>
            </w:pPr>
            <w:r w:rsidRPr="00E22BDC">
              <w:t>Wii</w:t>
            </w:r>
          </w:p>
        </w:tc>
        <w:tc>
          <w:tcPr>
            <w:tcW w:w="2253" w:type="dxa"/>
            <w:vAlign w:val="center"/>
          </w:tcPr>
          <w:p w14:paraId="49ACAE01" w14:textId="0FF9E6CF" w:rsidR="004C4FF1" w:rsidRDefault="004C4FF1" w:rsidP="004C4FF1">
            <w:pPr>
              <w:jc w:val="center"/>
            </w:pPr>
            <w:r>
              <w:t>500</w:t>
            </w:r>
          </w:p>
        </w:tc>
      </w:tr>
      <w:tr w:rsidR="004C4FF1" w:rsidRPr="00E22BDC" w14:paraId="3E310801" w14:textId="77777777" w:rsidTr="00C8321D">
        <w:trPr>
          <w:jc w:val="center"/>
        </w:trPr>
        <w:tc>
          <w:tcPr>
            <w:tcW w:w="2252" w:type="dxa"/>
          </w:tcPr>
          <w:p w14:paraId="45B8EA38" w14:textId="01185D15" w:rsidR="004C4FF1" w:rsidRDefault="004C4FF1" w:rsidP="004C4FF1">
            <w:pPr>
              <w:jc w:val="center"/>
            </w:pPr>
            <w:r w:rsidRPr="00521EDB">
              <w:t>ALL</w:t>
            </w:r>
          </w:p>
        </w:tc>
        <w:tc>
          <w:tcPr>
            <w:tcW w:w="2252" w:type="dxa"/>
          </w:tcPr>
          <w:p w14:paraId="61FE4D4B" w14:textId="1EB7A5DA" w:rsidR="004C4FF1" w:rsidRPr="00E22BDC" w:rsidRDefault="004C4FF1" w:rsidP="004C4FF1">
            <w:pPr>
              <w:jc w:val="center"/>
            </w:pPr>
            <w:r w:rsidRPr="00521EDB">
              <w:t>ALL</w:t>
            </w:r>
          </w:p>
        </w:tc>
        <w:tc>
          <w:tcPr>
            <w:tcW w:w="2253" w:type="dxa"/>
            <w:vAlign w:val="center"/>
          </w:tcPr>
          <w:p w14:paraId="73E8261C" w14:textId="06627105" w:rsidR="004C4FF1" w:rsidRPr="00E22BDC" w:rsidRDefault="004C4FF1" w:rsidP="004C4FF1">
            <w:pPr>
              <w:jc w:val="center"/>
            </w:pPr>
            <w:r w:rsidRPr="00E22BDC">
              <w:t xml:space="preserve"> </w:t>
            </w:r>
            <w:proofErr w:type="spellStart"/>
            <w:r w:rsidRPr="00E22BDC">
              <w:t>XBox</w:t>
            </w:r>
            <w:proofErr w:type="spellEnd"/>
            <w:r w:rsidRPr="00E22BDC">
              <w:t xml:space="preserve"> 360</w:t>
            </w:r>
          </w:p>
        </w:tc>
        <w:tc>
          <w:tcPr>
            <w:tcW w:w="2253" w:type="dxa"/>
            <w:vAlign w:val="center"/>
          </w:tcPr>
          <w:p w14:paraId="2C0B07A5" w14:textId="09967D1D" w:rsidR="004C4FF1" w:rsidRDefault="004C4FF1" w:rsidP="004C4FF1">
            <w:pPr>
              <w:jc w:val="center"/>
            </w:pPr>
            <w:r>
              <w:t>1700</w:t>
            </w:r>
          </w:p>
        </w:tc>
      </w:tr>
      <w:tr w:rsidR="004C4FF1" w:rsidRPr="00E22BDC" w14:paraId="0D0B0BF7" w14:textId="77777777" w:rsidTr="00C8321D">
        <w:trPr>
          <w:jc w:val="center"/>
        </w:trPr>
        <w:tc>
          <w:tcPr>
            <w:tcW w:w="2252" w:type="dxa"/>
          </w:tcPr>
          <w:p w14:paraId="2C374A7F" w14:textId="007AAF9E" w:rsidR="004C4FF1" w:rsidRDefault="004C4FF1" w:rsidP="004C4FF1">
            <w:pPr>
              <w:jc w:val="center"/>
            </w:pPr>
            <w:r w:rsidRPr="005D3267">
              <w:t>ALL</w:t>
            </w:r>
          </w:p>
        </w:tc>
        <w:tc>
          <w:tcPr>
            <w:tcW w:w="2252" w:type="dxa"/>
            <w:vAlign w:val="center"/>
          </w:tcPr>
          <w:p w14:paraId="6031AB06" w14:textId="28A5F450" w:rsidR="004C4FF1" w:rsidRPr="00E22BDC" w:rsidRDefault="004C4FF1" w:rsidP="004C4FF1">
            <w:pPr>
              <w:jc w:val="center"/>
            </w:pPr>
            <w:r w:rsidRPr="00E22BDC">
              <w:t>2005</w:t>
            </w:r>
          </w:p>
        </w:tc>
        <w:tc>
          <w:tcPr>
            <w:tcW w:w="2253" w:type="dxa"/>
          </w:tcPr>
          <w:p w14:paraId="6C7AEA8E" w14:textId="6A2368A5" w:rsidR="004C4FF1" w:rsidRPr="00E22BDC" w:rsidRDefault="004C4FF1" w:rsidP="004C4FF1">
            <w:pPr>
              <w:jc w:val="center"/>
            </w:pPr>
            <w:r w:rsidRPr="005D3267">
              <w:t>ALL</w:t>
            </w:r>
          </w:p>
        </w:tc>
        <w:tc>
          <w:tcPr>
            <w:tcW w:w="2253" w:type="dxa"/>
            <w:vAlign w:val="center"/>
          </w:tcPr>
          <w:p w14:paraId="42854092" w14:textId="4BDFABCB" w:rsidR="004C4FF1" w:rsidRDefault="004C4FF1" w:rsidP="004C4FF1">
            <w:pPr>
              <w:jc w:val="center"/>
            </w:pPr>
            <w:r>
              <w:t>3100</w:t>
            </w:r>
          </w:p>
        </w:tc>
      </w:tr>
      <w:tr w:rsidR="004C4FF1" w:rsidRPr="00E22BDC" w14:paraId="5805B390" w14:textId="77777777" w:rsidTr="00C8321D">
        <w:trPr>
          <w:jc w:val="center"/>
        </w:trPr>
        <w:tc>
          <w:tcPr>
            <w:tcW w:w="2252" w:type="dxa"/>
          </w:tcPr>
          <w:p w14:paraId="100E53D0" w14:textId="7A11FEBE" w:rsidR="004C4FF1" w:rsidRDefault="004C4FF1" w:rsidP="004C4FF1">
            <w:pPr>
              <w:jc w:val="center"/>
            </w:pPr>
            <w:r w:rsidRPr="00521EDB">
              <w:t>ALL</w:t>
            </w:r>
          </w:p>
        </w:tc>
        <w:tc>
          <w:tcPr>
            <w:tcW w:w="2252" w:type="dxa"/>
            <w:vAlign w:val="center"/>
          </w:tcPr>
          <w:p w14:paraId="10B2157A" w14:textId="019A567E" w:rsidR="004C4FF1" w:rsidRPr="00E22BDC" w:rsidRDefault="004C4FF1" w:rsidP="004C4FF1">
            <w:pPr>
              <w:jc w:val="center"/>
            </w:pPr>
            <w:r w:rsidRPr="00E22BDC">
              <w:t>2006</w:t>
            </w:r>
          </w:p>
        </w:tc>
        <w:tc>
          <w:tcPr>
            <w:tcW w:w="2253" w:type="dxa"/>
          </w:tcPr>
          <w:p w14:paraId="1AEEA4AB" w14:textId="232E34A8" w:rsidR="004C4FF1" w:rsidRPr="00E22BDC" w:rsidRDefault="004C4FF1" w:rsidP="004C4FF1">
            <w:pPr>
              <w:jc w:val="center"/>
            </w:pPr>
            <w:r w:rsidRPr="00521EDB">
              <w:t>ALL</w:t>
            </w:r>
          </w:p>
        </w:tc>
        <w:tc>
          <w:tcPr>
            <w:tcW w:w="2253" w:type="dxa"/>
            <w:vAlign w:val="center"/>
          </w:tcPr>
          <w:p w14:paraId="502FE234" w14:textId="68A971A9" w:rsidR="004C4FF1" w:rsidRDefault="004C4FF1" w:rsidP="004C4FF1">
            <w:pPr>
              <w:jc w:val="center"/>
            </w:pPr>
            <w:r>
              <w:t>2000</w:t>
            </w:r>
          </w:p>
        </w:tc>
      </w:tr>
      <w:tr w:rsidR="004C4FF1" w:rsidRPr="00E22BDC" w14:paraId="4957B9FA" w14:textId="77777777" w:rsidTr="00C8321D">
        <w:trPr>
          <w:jc w:val="center"/>
        </w:trPr>
        <w:tc>
          <w:tcPr>
            <w:tcW w:w="2252" w:type="dxa"/>
            <w:vAlign w:val="center"/>
          </w:tcPr>
          <w:p w14:paraId="11988AEA" w14:textId="7DDB2B2D" w:rsidR="004C4FF1" w:rsidRDefault="004C4FF1" w:rsidP="004C4FF1">
            <w:pPr>
              <w:jc w:val="center"/>
            </w:pPr>
            <w:r w:rsidRPr="00E22BDC">
              <w:t>Sydney</w:t>
            </w:r>
          </w:p>
        </w:tc>
        <w:tc>
          <w:tcPr>
            <w:tcW w:w="2252" w:type="dxa"/>
          </w:tcPr>
          <w:p w14:paraId="2415DFD1" w14:textId="7E46B3CC" w:rsidR="004C4FF1" w:rsidRPr="00E22BDC" w:rsidRDefault="004C4FF1" w:rsidP="004C4FF1">
            <w:pPr>
              <w:jc w:val="center"/>
            </w:pPr>
            <w:r w:rsidRPr="005D3267">
              <w:t>ALL</w:t>
            </w:r>
          </w:p>
        </w:tc>
        <w:tc>
          <w:tcPr>
            <w:tcW w:w="2253" w:type="dxa"/>
          </w:tcPr>
          <w:p w14:paraId="7638203A" w14:textId="1C14D6BC" w:rsidR="004C4FF1" w:rsidRPr="00E22BDC" w:rsidRDefault="004C4FF1" w:rsidP="004C4FF1">
            <w:pPr>
              <w:jc w:val="center"/>
            </w:pPr>
            <w:r w:rsidRPr="005D3267">
              <w:t>ALL</w:t>
            </w:r>
          </w:p>
        </w:tc>
        <w:tc>
          <w:tcPr>
            <w:tcW w:w="2253" w:type="dxa"/>
            <w:vAlign w:val="center"/>
          </w:tcPr>
          <w:p w14:paraId="62393FF6" w14:textId="4288E35B" w:rsidR="004C4FF1" w:rsidRDefault="004C4FF1" w:rsidP="004C4FF1">
            <w:pPr>
              <w:jc w:val="center"/>
            </w:pPr>
            <w:r>
              <w:t>3400</w:t>
            </w:r>
          </w:p>
        </w:tc>
      </w:tr>
      <w:tr w:rsidR="004C4FF1" w:rsidRPr="00E22BDC" w14:paraId="7A85C220" w14:textId="77777777" w:rsidTr="00C8321D">
        <w:trPr>
          <w:jc w:val="center"/>
        </w:trPr>
        <w:tc>
          <w:tcPr>
            <w:tcW w:w="2252" w:type="dxa"/>
            <w:vAlign w:val="center"/>
          </w:tcPr>
          <w:p w14:paraId="47197467" w14:textId="12675237" w:rsidR="004C4FF1" w:rsidRDefault="004C4FF1" w:rsidP="004C4FF1">
            <w:pPr>
              <w:jc w:val="center"/>
            </w:pPr>
            <w:r>
              <w:t>Melbourne</w:t>
            </w:r>
          </w:p>
        </w:tc>
        <w:tc>
          <w:tcPr>
            <w:tcW w:w="2252" w:type="dxa"/>
          </w:tcPr>
          <w:p w14:paraId="369368E9" w14:textId="53992289" w:rsidR="004C4FF1" w:rsidRPr="00E22BDC" w:rsidRDefault="004C4FF1" w:rsidP="004C4FF1">
            <w:pPr>
              <w:jc w:val="center"/>
            </w:pPr>
            <w:r w:rsidRPr="00521EDB">
              <w:t>ALL</w:t>
            </w:r>
          </w:p>
        </w:tc>
        <w:tc>
          <w:tcPr>
            <w:tcW w:w="2253" w:type="dxa"/>
          </w:tcPr>
          <w:p w14:paraId="502C9626" w14:textId="4B35AAAE" w:rsidR="004C4FF1" w:rsidRPr="00E22BDC" w:rsidRDefault="004C4FF1" w:rsidP="004C4FF1">
            <w:pPr>
              <w:jc w:val="center"/>
            </w:pPr>
            <w:r w:rsidRPr="00521EDB">
              <w:t>ALL</w:t>
            </w:r>
          </w:p>
        </w:tc>
        <w:tc>
          <w:tcPr>
            <w:tcW w:w="2253" w:type="dxa"/>
            <w:vAlign w:val="center"/>
          </w:tcPr>
          <w:p w14:paraId="59891209" w14:textId="07E4B62B" w:rsidR="004C4FF1" w:rsidRPr="00BA7BA4" w:rsidRDefault="004C4FF1" w:rsidP="004C4FF1">
            <w:pPr>
              <w:jc w:val="center"/>
              <w:rPr>
                <w:lang w:val="en-US"/>
              </w:rPr>
            </w:pPr>
            <w:r>
              <w:t>1700</w:t>
            </w:r>
          </w:p>
        </w:tc>
      </w:tr>
      <w:tr w:rsidR="004C4FF1" w:rsidRPr="00E22BDC" w14:paraId="46DF8C7B" w14:textId="77777777" w:rsidTr="00C8321D">
        <w:trPr>
          <w:jc w:val="center"/>
        </w:trPr>
        <w:tc>
          <w:tcPr>
            <w:tcW w:w="2252" w:type="dxa"/>
          </w:tcPr>
          <w:p w14:paraId="0B6AD4C1" w14:textId="12FCA9B4" w:rsidR="004C4FF1" w:rsidRDefault="004C4FF1" w:rsidP="004C4FF1">
            <w:pPr>
              <w:jc w:val="center"/>
            </w:pPr>
            <w:r w:rsidRPr="005D3267">
              <w:t>ALL</w:t>
            </w:r>
          </w:p>
        </w:tc>
        <w:tc>
          <w:tcPr>
            <w:tcW w:w="2252" w:type="dxa"/>
          </w:tcPr>
          <w:p w14:paraId="1C70B1FA" w14:textId="682E484F" w:rsidR="004C4FF1" w:rsidRPr="00E22BDC" w:rsidRDefault="004C4FF1" w:rsidP="004C4FF1">
            <w:pPr>
              <w:jc w:val="center"/>
            </w:pPr>
            <w:r w:rsidRPr="005D3267">
              <w:t>ALL</w:t>
            </w:r>
          </w:p>
        </w:tc>
        <w:tc>
          <w:tcPr>
            <w:tcW w:w="2253" w:type="dxa"/>
            <w:vAlign w:val="center"/>
          </w:tcPr>
          <w:p w14:paraId="2A6890B3" w14:textId="198FF5A6" w:rsidR="004C4FF1" w:rsidRPr="00E22BDC" w:rsidRDefault="004C4FF1" w:rsidP="004C4FF1">
            <w:pPr>
              <w:jc w:val="center"/>
            </w:pPr>
            <w:r>
              <w:t>ALL</w:t>
            </w:r>
          </w:p>
        </w:tc>
        <w:tc>
          <w:tcPr>
            <w:tcW w:w="2253" w:type="dxa"/>
            <w:vAlign w:val="center"/>
          </w:tcPr>
          <w:p w14:paraId="0883E472" w14:textId="14625762" w:rsidR="004C4FF1" w:rsidRDefault="004C4FF1" w:rsidP="004C4FF1">
            <w:pPr>
              <w:jc w:val="center"/>
            </w:pPr>
            <w:r>
              <w:t>5100</w:t>
            </w:r>
          </w:p>
        </w:tc>
      </w:tr>
    </w:tbl>
    <w:p w14:paraId="1F0845D1" w14:textId="5ABC3A49" w:rsidR="00E37576" w:rsidRDefault="004C4FF1" w:rsidP="00E37576">
      <w:r>
        <w:t xml:space="preserve"> </w:t>
      </w:r>
    </w:p>
    <w:p w14:paraId="62C6F2C6" w14:textId="77777777" w:rsidR="00992929" w:rsidRPr="00E22BDC" w:rsidRDefault="00992929" w:rsidP="00E37576"/>
    <w:p w14:paraId="7B235DAD" w14:textId="055C8B0C" w:rsidR="00992929" w:rsidRDefault="00992929" w:rsidP="00E37576">
      <w:pPr>
        <w:rPr>
          <w:b/>
          <w:bCs/>
        </w:rPr>
      </w:pPr>
      <w:r w:rsidRPr="00992929">
        <w:rPr>
          <w:b/>
          <w:bCs/>
        </w:rPr>
        <w:t>(2) Write down an equivalent SQL statement that computes the same result (i.e., the cube). You can only use standard SQL constructs, i.e., no CUBE BY clause.</w:t>
      </w:r>
    </w:p>
    <w:p w14:paraId="69AAF4D9" w14:textId="77777777" w:rsidR="00992929" w:rsidRDefault="00992929" w:rsidP="00992929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q1)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E800957" w14:textId="4A4EFB2A" w:rsidR="00992929" w:rsidRDefault="00992929" w:rsidP="0099292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item, 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(quantity)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q1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item)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326A5" w14:textId="01CBAFE0" w:rsidR="00992929" w:rsidRDefault="00992929" w:rsidP="00992929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location,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item, 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(quantity)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q1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location, item) </w:t>
      </w:r>
      <w:r w:rsidR="00DF6341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</w:p>
    <w:p w14:paraId="3B1E7231" w14:textId="7082985F" w:rsidR="00992929" w:rsidRDefault="00992929" w:rsidP="0099292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location,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(quantity)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q1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location,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</w:p>
    <w:p w14:paraId="1A0F8B29" w14:textId="5B843ADB" w:rsidR="00992929" w:rsidRDefault="00992929" w:rsidP="00992929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item, 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(quantity)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q1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5A50B3" w14:textId="24513C54" w:rsidR="00992929" w:rsidRDefault="00992929" w:rsidP="0099292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(quantity)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q1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D6D4B1" w14:textId="71960BD7" w:rsidR="00992929" w:rsidRDefault="00992929" w:rsidP="00992929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location,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(quantity)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q1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group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location)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</w:t>
      </w:r>
      <w:bookmarkStart w:id="0" w:name="_GoBack"/>
      <w:bookmarkEnd w:id="0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AA7932" w14:textId="52C18736" w:rsidR="00992929" w:rsidRDefault="00992929" w:rsidP="0099292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'ALL'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func"/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sum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(quantity)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q1)  </w:t>
      </w:r>
    </w:p>
    <w:p w14:paraId="29B1FC6B" w14:textId="77777777" w:rsidR="00992929" w:rsidRDefault="00992929" w:rsidP="0099292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98F8CA9" w14:textId="77777777" w:rsidR="00992929" w:rsidRPr="00992929" w:rsidRDefault="00992929" w:rsidP="00992929">
      <w:pPr>
        <w:rPr>
          <w:b/>
          <w:bCs/>
        </w:rPr>
      </w:pPr>
      <w:r w:rsidRPr="00992929">
        <w:rPr>
          <w:b/>
          <w:bCs/>
        </w:rPr>
        <w:t>(3) Consider the following ice-berg cube query:</w:t>
      </w:r>
    </w:p>
    <w:p w14:paraId="6313D6F4" w14:textId="77777777" w:rsidR="00992929" w:rsidRPr="00992929" w:rsidRDefault="00992929" w:rsidP="00992929">
      <w:pPr>
        <w:rPr>
          <w:b/>
          <w:bCs/>
        </w:rPr>
      </w:pPr>
    </w:p>
    <w:p w14:paraId="0B2A4B40" w14:textId="77777777" w:rsidR="00992929" w:rsidRPr="00992929" w:rsidRDefault="00992929" w:rsidP="00992929">
      <w:pPr>
        <w:rPr>
          <w:b/>
          <w:bCs/>
        </w:rPr>
      </w:pPr>
      <w:r w:rsidRPr="00992929">
        <w:rPr>
          <w:b/>
          <w:bCs/>
        </w:rPr>
        <w:t xml:space="preserve">SELECT Location, Time, Item, SUM(Quantity) FROM Sales CUBE BY Location, Time, Item HAVING </w:t>
      </w:r>
      <w:proofErr w:type="gramStart"/>
      <w:r w:rsidRPr="00992929">
        <w:rPr>
          <w:b/>
          <w:bCs/>
        </w:rPr>
        <w:t>COUNT(</w:t>
      </w:r>
      <w:proofErr w:type="gramEnd"/>
      <w:r w:rsidRPr="00992929">
        <w:rPr>
          <w:b/>
          <w:bCs/>
        </w:rPr>
        <w:t>*) &gt; 1</w:t>
      </w:r>
    </w:p>
    <w:p w14:paraId="70958C58" w14:textId="77777777" w:rsidR="00992929" w:rsidRPr="00992929" w:rsidRDefault="00992929" w:rsidP="00992929">
      <w:pPr>
        <w:rPr>
          <w:b/>
          <w:bCs/>
        </w:rPr>
      </w:pPr>
    </w:p>
    <w:p w14:paraId="5588738F" w14:textId="19527C2A" w:rsidR="00992929" w:rsidRDefault="00992929" w:rsidP="00992929">
      <w:pPr>
        <w:rPr>
          <w:b/>
          <w:bCs/>
        </w:rPr>
      </w:pPr>
      <w:r w:rsidRPr="00992929">
        <w:rPr>
          <w:b/>
          <w:bCs/>
        </w:rPr>
        <w:t>Draw the result of the query in a tabular form.</w:t>
      </w:r>
    </w:p>
    <w:p w14:paraId="0C721334" w14:textId="0F57715C" w:rsidR="00992929" w:rsidRDefault="00992929" w:rsidP="00992929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92929" w:rsidRPr="00E22BDC" w14:paraId="33AADCAE" w14:textId="77777777" w:rsidTr="00C8321D">
        <w:trPr>
          <w:jc w:val="center"/>
        </w:trPr>
        <w:tc>
          <w:tcPr>
            <w:tcW w:w="2252" w:type="dxa"/>
            <w:vAlign w:val="center"/>
          </w:tcPr>
          <w:p w14:paraId="34C38B10" w14:textId="77777777" w:rsidR="00992929" w:rsidRPr="00E22BDC" w:rsidRDefault="00992929" w:rsidP="00C8321D">
            <w:pPr>
              <w:jc w:val="center"/>
            </w:pPr>
            <w:r w:rsidRPr="00E22BDC">
              <w:t>Location</w:t>
            </w:r>
          </w:p>
        </w:tc>
        <w:tc>
          <w:tcPr>
            <w:tcW w:w="2252" w:type="dxa"/>
            <w:vAlign w:val="center"/>
          </w:tcPr>
          <w:p w14:paraId="4CBAC47F" w14:textId="77777777" w:rsidR="00992929" w:rsidRPr="00E22BDC" w:rsidRDefault="00992929" w:rsidP="00C8321D">
            <w:pPr>
              <w:jc w:val="center"/>
            </w:pPr>
            <w:r w:rsidRPr="00E22BDC">
              <w:t>Time</w:t>
            </w:r>
          </w:p>
        </w:tc>
        <w:tc>
          <w:tcPr>
            <w:tcW w:w="2253" w:type="dxa"/>
            <w:vAlign w:val="center"/>
          </w:tcPr>
          <w:p w14:paraId="34111441" w14:textId="77777777" w:rsidR="00992929" w:rsidRPr="00E22BDC" w:rsidRDefault="00992929" w:rsidP="00C8321D">
            <w:pPr>
              <w:jc w:val="center"/>
            </w:pPr>
            <w:r w:rsidRPr="00E22BDC">
              <w:t>Item</w:t>
            </w:r>
          </w:p>
        </w:tc>
        <w:tc>
          <w:tcPr>
            <w:tcW w:w="2253" w:type="dxa"/>
            <w:vAlign w:val="center"/>
          </w:tcPr>
          <w:p w14:paraId="0E42CC78" w14:textId="77777777" w:rsidR="00992929" w:rsidRPr="00E22BDC" w:rsidRDefault="00992929" w:rsidP="00C8321D">
            <w:pPr>
              <w:jc w:val="center"/>
            </w:pPr>
            <w:r w:rsidRPr="00E22BDC">
              <w:t>Quantity</w:t>
            </w:r>
          </w:p>
        </w:tc>
      </w:tr>
      <w:tr w:rsidR="00992929" w:rsidRPr="00E22BDC" w14:paraId="2A0DBFC5" w14:textId="77777777" w:rsidTr="00C8321D">
        <w:trPr>
          <w:jc w:val="center"/>
        </w:trPr>
        <w:tc>
          <w:tcPr>
            <w:tcW w:w="2252" w:type="dxa"/>
            <w:vAlign w:val="center"/>
          </w:tcPr>
          <w:p w14:paraId="1DF6C785" w14:textId="77777777" w:rsidR="00992929" w:rsidRPr="00E22BDC" w:rsidRDefault="00992929" w:rsidP="00C8321D">
            <w:pPr>
              <w:jc w:val="center"/>
            </w:pPr>
            <w:r w:rsidRPr="00E22BDC">
              <w:t>Sydney</w:t>
            </w:r>
          </w:p>
        </w:tc>
        <w:tc>
          <w:tcPr>
            <w:tcW w:w="2252" w:type="dxa"/>
            <w:vAlign w:val="center"/>
          </w:tcPr>
          <w:p w14:paraId="1F50FD21" w14:textId="77777777" w:rsidR="00992929" w:rsidRPr="00E22BDC" w:rsidRDefault="00992929" w:rsidP="00C8321D">
            <w:pPr>
              <w:jc w:val="center"/>
            </w:pPr>
            <w:r w:rsidRPr="00E22BDC">
              <w:t>2006</w:t>
            </w:r>
          </w:p>
        </w:tc>
        <w:tc>
          <w:tcPr>
            <w:tcW w:w="2253" w:type="dxa"/>
            <w:vAlign w:val="center"/>
          </w:tcPr>
          <w:p w14:paraId="010B9D3B" w14:textId="77777777" w:rsidR="00992929" w:rsidRPr="00E22BDC" w:rsidRDefault="00992929" w:rsidP="00C8321D">
            <w:pPr>
              <w:jc w:val="center"/>
            </w:pPr>
            <w:r>
              <w:t>ALL</w:t>
            </w:r>
          </w:p>
        </w:tc>
        <w:tc>
          <w:tcPr>
            <w:tcW w:w="2253" w:type="dxa"/>
            <w:vAlign w:val="center"/>
          </w:tcPr>
          <w:p w14:paraId="359B836D" w14:textId="77777777" w:rsidR="00992929" w:rsidRPr="00E22BDC" w:rsidRDefault="00992929" w:rsidP="00C8321D">
            <w:pPr>
              <w:jc w:val="center"/>
            </w:pPr>
            <w:r>
              <w:t>2000</w:t>
            </w:r>
          </w:p>
        </w:tc>
      </w:tr>
      <w:tr w:rsidR="00992929" w:rsidRPr="00E22BDC" w14:paraId="6E33F1F2" w14:textId="77777777" w:rsidTr="00C8321D">
        <w:trPr>
          <w:jc w:val="center"/>
        </w:trPr>
        <w:tc>
          <w:tcPr>
            <w:tcW w:w="2252" w:type="dxa"/>
            <w:vAlign w:val="center"/>
          </w:tcPr>
          <w:p w14:paraId="3D133216" w14:textId="77777777" w:rsidR="00992929" w:rsidRDefault="00992929" w:rsidP="00C8321D">
            <w:pPr>
              <w:jc w:val="center"/>
            </w:pPr>
            <w:r w:rsidRPr="00E22BDC">
              <w:t>Sydney</w:t>
            </w:r>
          </w:p>
        </w:tc>
        <w:tc>
          <w:tcPr>
            <w:tcW w:w="2252" w:type="dxa"/>
            <w:vAlign w:val="center"/>
          </w:tcPr>
          <w:p w14:paraId="24754F89" w14:textId="77777777" w:rsidR="00992929" w:rsidRPr="00E22BDC" w:rsidRDefault="00992929" w:rsidP="00C8321D">
            <w:pPr>
              <w:jc w:val="center"/>
            </w:pPr>
            <w:r>
              <w:t>ALL</w:t>
            </w:r>
          </w:p>
        </w:tc>
        <w:tc>
          <w:tcPr>
            <w:tcW w:w="2253" w:type="dxa"/>
            <w:vAlign w:val="center"/>
          </w:tcPr>
          <w:p w14:paraId="4378F091" w14:textId="77777777" w:rsidR="00992929" w:rsidRDefault="00992929" w:rsidP="00C8321D">
            <w:pPr>
              <w:jc w:val="center"/>
            </w:pPr>
            <w:r w:rsidRPr="00E22BDC">
              <w:t>PS2</w:t>
            </w:r>
          </w:p>
        </w:tc>
        <w:tc>
          <w:tcPr>
            <w:tcW w:w="2253" w:type="dxa"/>
            <w:vAlign w:val="center"/>
          </w:tcPr>
          <w:p w14:paraId="11B1D48D" w14:textId="77777777" w:rsidR="00992929" w:rsidRDefault="00992929" w:rsidP="00C8321D">
            <w:pPr>
              <w:jc w:val="center"/>
            </w:pPr>
            <w:r>
              <w:t>2900</w:t>
            </w:r>
          </w:p>
        </w:tc>
      </w:tr>
      <w:tr w:rsidR="00992929" w:rsidRPr="00E22BDC" w14:paraId="70C41D57" w14:textId="77777777" w:rsidTr="00C8321D">
        <w:trPr>
          <w:jc w:val="center"/>
        </w:trPr>
        <w:tc>
          <w:tcPr>
            <w:tcW w:w="2252" w:type="dxa"/>
          </w:tcPr>
          <w:p w14:paraId="65DF43F3" w14:textId="77777777" w:rsidR="00992929" w:rsidRDefault="00992929" w:rsidP="00C8321D">
            <w:pPr>
              <w:jc w:val="center"/>
            </w:pPr>
            <w:r w:rsidRPr="005D3267">
              <w:t>ALL</w:t>
            </w:r>
          </w:p>
        </w:tc>
        <w:tc>
          <w:tcPr>
            <w:tcW w:w="2252" w:type="dxa"/>
          </w:tcPr>
          <w:p w14:paraId="413EA4C8" w14:textId="77777777" w:rsidR="00992929" w:rsidRPr="00E22BDC" w:rsidRDefault="00992929" w:rsidP="00C8321D">
            <w:pPr>
              <w:jc w:val="center"/>
            </w:pPr>
            <w:r w:rsidRPr="005D3267">
              <w:t>ALL</w:t>
            </w:r>
          </w:p>
        </w:tc>
        <w:tc>
          <w:tcPr>
            <w:tcW w:w="2253" w:type="dxa"/>
            <w:vAlign w:val="center"/>
          </w:tcPr>
          <w:p w14:paraId="1B446EE4" w14:textId="77777777" w:rsidR="00992929" w:rsidRPr="00E22BDC" w:rsidRDefault="00992929" w:rsidP="00C8321D">
            <w:pPr>
              <w:jc w:val="center"/>
            </w:pPr>
            <w:r w:rsidRPr="00E22BDC">
              <w:t>PS2</w:t>
            </w:r>
          </w:p>
        </w:tc>
        <w:tc>
          <w:tcPr>
            <w:tcW w:w="2253" w:type="dxa"/>
            <w:vAlign w:val="center"/>
          </w:tcPr>
          <w:p w14:paraId="2B5ED953" w14:textId="77777777" w:rsidR="00992929" w:rsidRDefault="00992929" w:rsidP="00C8321D">
            <w:pPr>
              <w:jc w:val="center"/>
            </w:pPr>
            <w:r>
              <w:t>2900</w:t>
            </w:r>
          </w:p>
        </w:tc>
      </w:tr>
      <w:tr w:rsidR="00992929" w:rsidRPr="00E22BDC" w14:paraId="589C915B" w14:textId="77777777" w:rsidTr="00C8321D">
        <w:trPr>
          <w:jc w:val="center"/>
        </w:trPr>
        <w:tc>
          <w:tcPr>
            <w:tcW w:w="2252" w:type="dxa"/>
          </w:tcPr>
          <w:p w14:paraId="5C22DB70" w14:textId="77777777" w:rsidR="00992929" w:rsidRDefault="00992929" w:rsidP="00C8321D">
            <w:pPr>
              <w:jc w:val="center"/>
            </w:pPr>
            <w:r w:rsidRPr="005D3267">
              <w:t>ALL</w:t>
            </w:r>
          </w:p>
        </w:tc>
        <w:tc>
          <w:tcPr>
            <w:tcW w:w="2252" w:type="dxa"/>
            <w:vAlign w:val="center"/>
          </w:tcPr>
          <w:p w14:paraId="40493F9D" w14:textId="77777777" w:rsidR="00992929" w:rsidRPr="00E22BDC" w:rsidRDefault="00992929" w:rsidP="00C8321D">
            <w:pPr>
              <w:jc w:val="center"/>
            </w:pPr>
            <w:r w:rsidRPr="00E22BDC">
              <w:t>2005</w:t>
            </w:r>
          </w:p>
        </w:tc>
        <w:tc>
          <w:tcPr>
            <w:tcW w:w="2253" w:type="dxa"/>
          </w:tcPr>
          <w:p w14:paraId="551A4167" w14:textId="77777777" w:rsidR="00992929" w:rsidRPr="00E22BDC" w:rsidRDefault="00992929" w:rsidP="00C8321D">
            <w:pPr>
              <w:jc w:val="center"/>
            </w:pPr>
            <w:r w:rsidRPr="005D3267">
              <w:t>ALL</w:t>
            </w:r>
          </w:p>
        </w:tc>
        <w:tc>
          <w:tcPr>
            <w:tcW w:w="2253" w:type="dxa"/>
            <w:vAlign w:val="center"/>
          </w:tcPr>
          <w:p w14:paraId="6B4BDE50" w14:textId="77777777" w:rsidR="00992929" w:rsidRDefault="00992929" w:rsidP="00C8321D">
            <w:pPr>
              <w:jc w:val="center"/>
            </w:pPr>
            <w:r>
              <w:t>3100</w:t>
            </w:r>
          </w:p>
        </w:tc>
      </w:tr>
      <w:tr w:rsidR="00992929" w:rsidRPr="00E22BDC" w14:paraId="13049452" w14:textId="77777777" w:rsidTr="00C8321D">
        <w:trPr>
          <w:jc w:val="center"/>
        </w:trPr>
        <w:tc>
          <w:tcPr>
            <w:tcW w:w="2252" w:type="dxa"/>
          </w:tcPr>
          <w:p w14:paraId="0981384A" w14:textId="77777777" w:rsidR="00992929" w:rsidRDefault="00992929" w:rsidP="00C8321D">
            <w:pPr>
              <w:jc w:val="center"/>
            </w:pPr>
            <w:r w:rsidRPr="00521EDB">
              <w:t>ALL</w:t>
            </w:r>
          </w:p>
        </w:tc>
        <w:tc>
          <w:tcPr>
            <w:tcW w:w="2252" w:type="dxa"/>
            <w:vAlign w:val="center"/>
          </w:tcPr>
          <w:p w14:paraId="3D591565" w14:textId="77777777" w:rsidR="00992929" w:rsidRPr="00E22BDC" w:rsidRDefault="00992929" w:rsidP="00C8321D">
            <w:pPr>
              <w:jc w:val="center"/>
            </w:pPr>
            <w:r w:rsidRPr="00E22BDC">
              <w:t>2006</w:t>
            </w:r>
          </w:p>
        </w:tc>
        <w:tc>
          <w:tcPr>
            <w:tcW w:w="2253" w:type="dxa"/>
          </w:tcPr>
          <w:p w14:paraId="1D96AB78" w14:textId="77777777" w:rsidR="00992929" w:rsidRPr="00E22BDC" w:rsidRDefault="00992929" w:rsidP="00C8321D">
            <w:pPr>
              <w:jc w:val="center"/>
            </w:pPr>
            <w:r w:rsidRPr="00521EDB">
              <w:t>ALL</w:t>
            </w:r>
          </w:p>
        </w:tc>
        <w:tc>
          <w:tcPr>
            <w:tcW w:w="2253" w:type="dxa"/>
            <w:vAlign w:val="center"/>
          </w:tcPr>
          <w:p w14:paraId="383CE406" w14:textId="77777777" w:rsidR="00992929" w:rsidRDefault="00992929" w:rsidP="00C8321D">
            <w:pPr>
              <w:jc w:val="center"/>
            </w:pPr>
            <w:r>
              <w:t>2000</w:t>
            </w:r>
          </w:p>
        </w:tc>
      </w:tr>
      <w:tr w:rsidR="00992929" w:rsidRPr="00E22BDC" w14:paraId="574BB542" w14:textId="77777777" w:rsidTr="00C8321D">
        <w:trPr>
          <w:jc w:val="center"/>
        </w:trPr>
        <w:tc>
          <w:tcPr>
            <w:tcW w:w="2252" w:type="dxa"/>
            <w:vAlign w:val="center"/>
          </w:tcPr>
          <w:p w14:paraId="31BAD4F9" w14:textId="77777777" w:rsidR="00992929" w:rsidRDefault="00992929" w:rsidP="00C8321D">
            <w:pPr>
              <w:jc w:val="center"/>
            </w:pPr>
            <w:r w:rsidRPr="00E22BDC">
              <w:t>Sydney</w:t>
            </w:r>
          </w:p>
        </w:tc>
        <w:tc>
          <w:tcPr>
            <w:tcW w:w="2252" w:type="dxa"/>
          </w:tcPr>
          <w:p w14:paraId="67891D5C" w14:textId="77777777" w:rsidR="00992929" w:rsidRPr="00E22BDC" w:rsidRDefault="00992929" w:rsidP="00C8321D">
            <w:pPr>
              <w:jc w:val="center"/>
            </w:pPr>
            <w:r w:rsidRPr="005D3267">
              <w:t>ALL</w:t>
            </w:r>
          </w:p>
        </w:tc>
        <w:tc>
          <w:tcPr>
            <w:tcW w:w="2253" w:type="dxa"/>
          </w:tcPr>
          <w:p w14:paraId="12384883" w14:textId="77777777" w:rsidR="00992929" w:rsidRPr="00E22BDC" w:rsidRDefault="00992929" w:rsidP="00C8321D">
            <w:pPr>
              <w:jc w:val="center"/>
            </w:pPr>
            <w:r w:rsidRPr="005D3267">
              <w:t>ALL</w:t>
            </w:r>
          </w:p>
        </w:tc>
        <w:tc>
          <w:tcPr>
            <w:tcW w:w="2253" w:type="dxa"/>
            <w:vAlign w:val="center"/>
          </w:tcPr>
          <w:p w14:paraId="14428742" w14:textId="77777777" w:rsidR="00992929" w:rsidRDefault="00992929" w:rsidP="00C8321D">
            <w:pPr>
              <w:jc w:val="center"/>
            </w:pPr>
            <w:r>
              <w:t>3400</w:t>
            </w:r>
          </w:p>
        </w:tc>
      </w:tr>
      <w:tr w:rsidR="00992929" w:rsidRPr="00E22BDC" w14:paraId="46154CF5" w14:textId="77777777" w:rsidTr="00C8321D">
        <w:trPr>
          <w:jc w:val="center"/>
        </w:trPr>
        <w:tc>
          <w:tcPr>
            <w:tcW w:w="2252" w:type="dxa"/>
          </w:tcPr>
          <w:p w14:paraId="29D08C58" w14:textId="77777777" w:rsidR="00992929" w:rsidRDefault="00992929" w:rsidP="00C8321D">
            <w:pPr>
              <w:jc w:val="center"/>
            </w:pPr>
            <w:r w:rsidRPr="005D3267">
              <w:t>ALL</w:t>
            </w:r>
          </w:p>
        </w:tc>
        <w:tc>
          <w:tcPr>
            <w:tcW w:w="2252" w:type="dxa"/>
          </w:tcPr>
          <w:p w14:paraId="40A4D89F" w14:textId="77777777" w:rsidR="00992929" w:rsidRPr="00E22BDC" w:rsidRDefault="00992929" w:rsidP="00C8321D">
            <w:pPr>
              <w:jc w:val="center"/>
            </w:pPr>
            <w:r w:rsidRPr="005D3267">
              <w:t>ALL</w:t>
            </w:r>
          </w:p>
        </w:tc>
        <w:tc>
          <w:tcPr>
            <w:tcW w:w="2253" w:type="dxa"/>
            <w:vAlign w:val="center"/>
          </w:tcPr>
          <w:p w14:paraId="0F171EA3" w14:textId="77777777" w:rsidR="00992929" w:rsidRPr="00E22BDC" w:rsidRDefault="00992929" w:rsidP="00C8321D">
            <w:pPr>
              <w:jc w:val="center"/>
            </w:pPr>
            <w:r>
              <w:t>ALL</w:t>
            </w:r>
          </w:p>
        </w:tc>
        <w:tc>
          <w:tcPr>
            <w:tcW w:w="2253" w:type="dxa"/>
            <w:vAlign w:val="center"/>
          </w:tcPr>
          <w:p w14:paraId="04FF02A6" w14:textId="77777777" w:rsidR="00992929" w:rsidRDefault="00992929" w:rsidP="00C8321D">
            <w:pPr>
              <w:jc w:val="center"/>
            </w:pPr>
            <w:r>
              <w:t>5100</w:t>
            </w:r>
          </w:p>
        </w:tc>
      </w:tr>
    </w:tbl>
    <w:p w14:paraId="3A3624C0" w14:textId="60078B5D" w:rsidR="00992929" w:rsidRPr="00992929" w:rsidRDefault="00992929" w:rsidP="00992929">
      <w:pPr>
        <w:rPr>
          <w:b/>
          <w:bCs/>
        </w:rPr>
      </w:pPr>
    </w:p>
    <w:p w14:paraId="14EC12DA" w14:textId="77777777" w:rsidR="001973B7" w:rsidRDefault="001973B7">
      <w:pPr>
        <w:rPr>
          <w:b/>
          <w:bCs/>
        </w:rPr>
      </w:pPr>
      <w:r>
        <w:rPr>
          <w:b/>
          <w:bCs/>
        </w:rPr>
        <w:br w:type="page"/>
      </w:r>
    </w:p>
    <w:p w14:paraId="28A48421" w14:textId="35298550" w:rsidR="00992929" w:rsidRDefault="00992929" w:rsidP="00992929">
      <w:pPr>
        <w:rPr>
          <w:b/>
          <w:bCs/>
        </w:rPr>
      </w:pPr>
      <w:r w:rsidRPr="00992929">
        <w:rPr>
          <w:b/>
          <w:bCs/>
        </w:rPr>
        <w:lastRenderedPageBreak/>
        <w:t xml:space="preserve">(4) </w:t>
      </w:r>
      <w:r w:rsidR="004C4FF1" w:rsidRPr="004C4FF1">
        <w:rPr>
          <w:b/>
          <w:bCs/>
        </w:rPr>
        <w:t>Draw the MOLAP cube (i.e., sparse multi-dimensional array) in a tabular form of (</w:t>
      </w:r>
      <w:proofErr w:type="spellStart"/>
      <w:r w:rsidR="004C4FF1" w:rsidRPr="004C4FF1">
        <w:rPr>
          <w:b/>
          <w:bCs/>
        </w:rPr>
        <w:t>ArrayIndex</w:t>
      </w:r>
      <w:proofErr w:type="spellEnd"/>
      <w:r w:rsidR="004C4FF1" w:rsidRPr="004C4FF1">
        <w:rPr>
          <w:b/>
          <w:bCs/>
        </w:rPr>
        <w:t xml:space="preserve">, V </w:t>
      </w:r>
      <w:proofErr w:type="spellStart"/>
      <w:r w:rsidR="004C4FF1" w:rsidRPr="004C4FF1">
        <w:rPr>
          <w:b/>
          <w:bCs/>
        </w:rPr>
        <w:t>alue</w:t>
      </w:r>
      <w:proofErr w:type="spellEnd"/>
      <w:r w:rsidR="004C4FF1" w:rsidRPr="004C4FF1">
        <w:rPr>
          <w:b/>
          <w:bCs/>
        </w:rPr>
        <w:t>). You also need to write down the function you chose to map a multi-dimensional point to a one-</w:t>
      </w:r>
      <w:proofErr w:type="spellStart"/>
      <w:r w:rsidR="004C4FF1" w:rsidRPr="004C4FF1">
        <w:rPr>
          <w:b/>
          <w:bCs/>
        </w:rPr>
        <w:t>dimensioinal</w:t>
      </w:r>
      <w:proofErr w:type="spellEnd"/>
      <w:r w:rsidR="004C4FF1" w:rsidRPr="004C4FF1">
        <w:rPr>
          <w:b/>
          <w:bCs/>
        </w:rPr>
        <w:t xml:space="preserve"> point.</w:t>
      </w:r>
    </w:p>
    <w:p w14:paraId="19AF5A61" w14:textId="772AE8B7" w:rsidR="004C4FF1" w:rsidRDefault="004C4FF1" w:rsidP="00992929">
      <w:pPr>
        <w:rPr>
          <w:b/>
          <w:bCs/>
        </w:rPr>
      </w:pPr>
    </w:p>
    <w:p w14:paraId="442EBE80" w14:textId="3845BE6A" w:rsidR="004C4FF1" w:rsidRDefault="004C4FF1" w:rsidP="00992929">
      <w:pPr>
        <w:rPr>
          <w:b/>
          <w:bCs/>
        </w:rPr>
      </w:pPr>
      <w:r w:rsidRPr="00CB3879">
        <w:t xml:space="preserve">firstly, we need to replace the </w:t>
      </w:r>
      <w:r w:rsidR="001973B7" w:rsidRPr="00CB3879">
        <w:t>value with corresponding index given in the functions:</w:t>
      </w:r>
    </w:p>
    <w:p w14:paraId="66A6B635" w14:textId="77777777" w:rsidR="001973B7" w:rsidRDefault="001973B7" w:rsidP="00992929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973B7" w:rsidRPr="00E22BDC" w14:paraId="774E1660" w14:textId="77777777" w:rsidTr="00250A3A">
        <w:trPr>
          <w:jc w:val="center"/>
        </w:trPr>
        <w:tc>
          <w:tcPr>
            <w:tcW w:w="2252" w:type="dxa"/>
            <w:vAlign w:val="center"/>
          </w:tcPr>
          <w:p w14:paraId="43E0221F" w14:textId="77777777" w:rsidR="001973B7" w:rsidRPr="00E22BDC" w:rsidRDefault="001973B7" w:rsidP="00250A3A">
            <w:pPr>
              <w:jc w:val="center"/>
            </w:pPr>
            <w:r w:rsidRPr="00E22BDC">
              <w:t>Location</w:t>
            </w:r>
          </w:p>
        </w:tc>
        <w:tc>
          <w:tcPr>
            <w:tcW w:w="2252" w:type="dxa"/>
            <w:vAlign w:val="center"/>
          </w:tcPr>
          <w:p w14:paraId="0889C8D9" w14:textId="77777777" w:rsidR="001973B7" w:rsidRPr="00E22BDC" w:rsidRDefault="001973B7" w:rsidP="00250A3A">
            <w:pPr>
              <w:jc w:val="center"/>
            </w:pPr>
            <w:r w:rsidRPr="00E22BDC">
              <w:t>Time</w:t>
            </w:r>
          </w:p>
        </w:tc>
        <w:tc>
          <w:tcPr>
            <w:tcW w:w="2253" w:type="dxa"/>
            <w:vAlign w:val="center"/>
          </w:tcPr>
          <w:p w14:paraId="28EAD3A6" w14:textId="77777777" w:rsidR="001973B7" w:rsidRPr="00E22BDC" w:rsidRDefault="001973B7" w:rsidP="00250A3A">
            <w:pPr>
              <w:jc w:val="center"/>
            </w:pPr>
            <w:r w:rsidRPr="00E22BDC">
              <w:t>Item</w:t>
            </w:r>
          </w:p>
        </w:tc>
        <w:tc>
          <w:tcPr>
            <w:tcW w:w="2253" w:type="dxa"/>
            <w:vAlign w:val="center"/>
          </w:tcPr>
          <w:p w14:paraId="53C63E3A" w14:textId="77777777" w:rsidR="001973B7" w:rsidRPr="00E22BDC" w:rsidRDefault="001973B7" w:rsidP="00250A3A">
            <w:pPr>
              <w:jc w:val="center"/>
            </w:pPr>
            <w:r w:rsidRPr="00E22BDC">
              <w:t>Quantity</w:t>
            </w:r>
          </w:p>
        </w:tc>
      </w:tr>
      <w:tr w:rsidR="001973B7" w:rsidRPr="00E22BDC" w14:paraId="74E01D28" w14:textId="77777777" w:rsidTr="00250A3A">
        <w:trPr>
          <w:trHeight w:val="204"/>
          <w:jc w:val="center"/>
        </w:trPr>
        <w:tc>
          <w:tcPr>
            <w:tcW w:w="2252" w:type="dxa"/>
            <w:vAlign w:val="center"/>
          </w:tcPr>
          <w:p w14:paraId="09BD62E1" w14:textId="0D8D9D04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2" w:type="dxa"/>
            <w:vAlign w:val="center"/>
          </w:tcPr>
          <w:p w14:paraId="41870AE9" w14:textId="59C40744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74BA56D2" w14:textId="5FA8CA26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2BA1AFC0" w14:textId="77777777" w:rsidR="001973B7" w:rsidRPr="00E22BDC" w:rsidRDefault="001973B7" w:rsidP="00250A3A">
            <w:pPr>
              <w:jc w:val="center"/>
            </w:pPr>
            <w:r w:rsidRPr="00E22BDC">
              <w:t>1400</w:t>
            </w:r>
          </w:p>
        </w:tc>
      </w:tr>
      <w:tr w:rsidR="001973B7" w:rsidRPr="00E22BDC" w14:paraId="0D74EF8F" w14:textId="77777777" w:rsidTr="00250A3A">
        <w:trPr>
          <w:jc w:val="center"/>
        </w:trPr>
        <w:tc>
          <w:tcPr>
            <w:tcW w:w="2252" w:type="dxa"/>
            <w:vAlign w:val="center"/>
          </w:tcPr>
          <w:p w14:paraId="54CB8183" w14:textId="3BE22315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2" w:type="dxa"/>
            <w:vAlign w:val="center"/>
          </w:tcPr>
          <w:p w14:paraId="1E3473B5" w14:textId="4F0499A5" w:rsidR="001973B7" w:rsidRPr="00E22BDC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3" w:type="dxa"/>
            <w:vAlign w:val="center"/>
          </w:tcPr>
          <w:p w14:paraId="5D47968F" w14:textId="22D8C5D6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1E67C172" w14:textId="77777777" w:rsidR="001973B7" w:rsidRPr="00E22BDC" w:rsidRDefault="001973B7" w:rsidP="00250A3A">
            <w:pPr>
              <w:jc w:val="center"/>
            </w:pPr>
            <w:r>
              <w:t>1500</w:t>
            </w:r>
          </w:p>
        </w:tc>
      </w:tr>
      <w:tr w:rsidR="001973B7" w:rsidRPr="00E22BDC" w14:paraId="4BE7F003" w14:textId="77777777" w:rsidTr="00250A3A">
        <w:trPr>
          <w:jc w:val="center"/>
        </w:trPr>
        <w:tc>
          <w:tcPr>
            <w:tcW w:w="2252" w:type="dxa"/>
            <w:vAlign w:val="center"/>
          </w:tcPr>
          <w:p w14:paraId="5A16FCD1" w14:textId="64C56FEB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2" w:type="dxa"/>
            <w:vAlign w:val="center"/>
          </w:tcPr>
          <w:p w14:paraId="3EEDBCC9" w14:textId="01A4F404" w:rsidR="001973B7" w:rsidRPr="00E22BDC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3" w:type="dxa"/>
            <w:vAlign w:val="center"/>
          </w:tcPr>
          <w:p w14:paraId="41704336" w14:textId="0B1A97A2" w:rsidR="001973B7" w:rsidRPr="00E22BDC" w:rsidRDefault="001973B7" w:rsidP="00250A3A">
            <w:pPr>
              <w:jc w:val="center"/>
            </w:pPr>
            <w:r>
              <w:t>3</w:t>
            </w:r>
          </w:p>
        </w:tc>
        <w:tc>
          <w:tcPr>
            <w:tcW w:w="2253" w:type="dxa"/>
            <w:vAlign w:val="center"/>
          </w:tcPr>
          <w:p w14:paraId="0ACF4071" w14:textId="77777777" w:rsidR="001973B7" w:rsidRPr="00E22BDC" w:rsidRDefault="001973B7" w:rsidP="00250A3A">
            <w:pPr>
              <w:jc w:val="center"/>
            </w:pPr>
            <w:r>
              <w:t>500</w:t>
            </w:r>
          </w:p>
        </w:tc>
      </w:tr>
      <w:tr w:rsidR="001973B7" w:rsidRPr="00E22BDC" w14:paraId="140CDB26" w14:textId="77777777" w:rsidTr="00250A3A">
        <w:trPr>
          <w:jc w:val="center"/>
        </w:trPr>
        <w:tc>
          <w:tcPr>
            <w:tcW w:w="2252" w:type="dxa"/>
            <w:vAlign w:val="center"/>
          </w:tcPr>
          <w:p w14:paraId="1BEF8F70" w14:textId="0201096B" w:rsidR="001973B7" w:rsidRPr="00E22BDC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2" w:type="dxa"/>
            <w:vAlign w:val="center"/>
          </w:tcPr>
          <w:p w14:paraId="505E8830" w14:textId="0496276D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559B84BC" w14:textId="1399CAD6" w:rsidR="001973B7" w:rsidRPr="00E22BDC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3" w:type="dxa"/>
            <w:vAlign w:val="center"/>
          </w:tcPr>
          <w:p w14:paraId="4A3FFE55" w14:textId="77777777" w:rsidR="001973B7" w:rsidRPr="00E22BDC" w:rsidRDefault="001973B7" w:rsidP="00250A3A">
            <w:pPr>
              <w:jc w:val="center"/>
            </w:pPr>
            <w:r>
              <w:t>1700</w:t>
            </w:r>
          </w:p>
        </w:tc>
      </w:tr>
      <w:tr w:rsidR="001973B7" w:rsidRPr="00E22BDC" w14:paraId="2C07EE51" w14:textId="77777777" w:rsidTr="00250A3A">
        <w:trPr>
          <w:jc w:val="center"/>
        </w:trPr>
        <w:tc>
          <w:tcPr>
            <w:tcW w:w="2252" w:type="dxa"/>
            <w:vAlign w:val="center"/>
          </w:tcPr>
          <w:p w14:paraId="4C3FF33B" w14:textId="59C430F8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2" w:type="dxa"/>
            <w:vAlign w:val="center"/>
          </w:tcPr>
          <w:p w14:paraId="4C6301A3" w14:textId="515E019D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0D42B6F0" w14:textId="02A75816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5370DE2B" w14:textId="77777777" w:rsidR="001973B7" w:rsidRPr="00E22BDC" w:rsidRDefault="001973B7" w:rsidP="00250A3A">
            <w:pPr>
              <w:jc w:val="center"/>
            </w:pPr>
            <w:r w:rsidRPr="00E22BDC">
              <w:t>1400</w:t>
            </w:r>
          </w:p>
        </w:tc>
      </w:tr>
      <w:tr w:rsidR="001973B7" w:rsidRPr="00E22BDC" w14:paraId="29762D2E" w14:textId="77777777" w:rsidTr="00250A3A">
        <w:trPr>
          <w:jc w:val="center"/>
        </w:trPr>
        <w:tc>
          <w:tcPr>
            <w:tcW w:w="2252" w:type="dxa"/>
            <w:vAlign w:val="center"/>
          </w:tcPr>
          <w:p w14:paraId="474E52F8" w14:textId="770D1926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2" w:type="dxa"/>
            <w:vAlign w:val="center"/>
          </w:tcPr>
          <w:p w14:paraId="22D1E11E" w14:textId="6643BB2B" w:rsidR="001973B7" w:rsidRPr="00E22BDC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3" w:type="dxa"/>
            <w:vAlign w:val="center"/>
          </w:tcPr>
          <w:p w14:paraId="68B5FA63" w14:textId="17EE163D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2853948A" w14:textId="77777777" w:rsidR="001973B7" w:rsidRPr="00E22BDC" w:rsidRDefault="001973B7" w:rsidP="00250A3A">
            <w:pPr>
              <w:jc w:val="center"/>
            </w:pPr>
            <w:r>
              <w:t>1500</w:t>
            </w:r>
          </w:p>
        </w:tc>
      </w:tr>
      <w:tr w:rsidR="001973B7" w:rsidRPr="00E22BDC" w14:paraId="3FBBBBFA" w14:textId="77777777" w:rsidTr="00250A3A">
        <w:trPr>
          <w:jc w:val="center"/>
        </w:trPr>
        <w:tc>
          <w:tcPr>
            <w:tcW w:w="2252" w:type="dxa"/>
            <w:vAlign w:val="center"/>
          </w:tcPr>
          <w:p w14:paraId="35AFF648" w14:textId="7FEAECF6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2" w:type="dxa"/>
            <w:vAlign w:val="center"/>
          </w:tcPr>
          <w:p w14:paraId="3A880751" w14:textId="20A4C55A" w:rsidR="001973B7" w:rsidRPr="00E22BDC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3" w:type="dxa"/>
            <w:vAlign w:val="center"/>
          </w:tcPr>
          <w:p w14:paraId="0F8D7C21" w14:textId="619DE1CE" w:rsidR="001973B7" w:rsidRPr="00E22BDC" w:rsidRDefault="001973B7" w:rsidP="00250A3A">
            <w:pPr>
              <w:jc w:val="center"/>
            </w:pPr>
            <w:r>
              <w:t>3</w:t>
            </w:r>
          </w:p>
        </w:tc>
        <w:tc>
          <w:tcPr>
            <w:tcW w:w="2253" w:type="dxa"/>
            <w:vAlign w:val="center"/>
          </w:tcPr>
          <w:p w14:paraId="41DFBF53" w14:textId="77777777" w:rsidR="001973B7" w:rsidRPr="00E22BDC" w:rsidRDefault="001973B7" w:rsidP="00250A3A">
            <w:pPr>
              <w:jc w:val="center"/>
            </w:pPr>
            <w:r>
              <w:t>500</w:t>
            </w:r>
          </w:p>
        </w:tc>
      </w:tr>
      <w:tr w:rsidR="001973B7" w:rsidRPr="00E22BDC" w14:paraId="53ADE971" w14:textId="77777777" w:rsidTr="00250A3A">
        <w:trPr>
          <w:jc w:val="center"/>
        </w:trPr>
        <w:tc>
          <w:tcPr>
            <w:tcW w:w="2252" w:type="dxa"/>
            <w:vAlign w:val="center"/>
          </w:tcPr>
          <w:p w14:paraId="20274415" w14:textId="02902D1A" w:rsidR="001973B7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2" w:type="dxa"/>
            <w:vAlign w:val="center"/>
          </w:tcPr>
          <w:p w14:paraId="1D6BA070" w14:textId="18B48497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44F6B51D" w14:textId="4D38E0EE" w:rsidR="001973B7" w:rsidRDefault="001973B7" w:rsidP="00250A3A">
            <w:pPr>
              <w:jc w:val="center"/>
            </w:pPr>
            <w:r w:rsidRPr="00E22BDC">
              <w:t xml:space="preserve"> </w:t>
            </w:r>
            <w:r>
              <w:t>2</w:t>
            </w:r>
          </w:p>
        </w:tc>
        <w:tc>
          <w:tcPr>
            <w:tcW w:w="2253" w:type="dxa"/>
            <w:vAlign w:val="center"/>
          </w:tcPr>
          <w:p w14:paraId="478EFDDD" w14:textId="77777777" w:rsidR="001973B7" w:rsidRDefault="001973B7" w:rsidP="00250A3A">
            <w:pPr>
              <w:jc w:val="center"/>
            </w:pPr>
            <w:r>
              <w:t>1700</w:t>
            </w:r>
          </w:p>
        </w:tc>
      </w:tr>
      <w:tr w:rsidR="001973B7" w:rsidRPr="00E22BDC" w14:paraId="0EBFE23F" w14:textId="77777777" w:rsidTr="00250A3A">
        <w:trPr>
          <w:jc w:val="center"/>
        </w:trPr>
        <w:tc>
          <w:tcPr>
            <w:tcW w:w="2252" w:type="dxa"/>
            <w:vAlign w:val="center"/>
          </w:tcPr>
          <w:p w14:paraId="51E16BF1" w14:textId="55F90462" w:rsidR="001973B7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2" w:type="dxa"/>
            <w:vAlign w:val="center"/>
          </w:tcPr>
          <w:p w14:paraId="4FF6D8DD" w14:textId="6EC09612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4BEA67BB" w14:textId="2B427358" w:rsidR="001973B7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7A9A5BC7" w14:textId="77777777" w:rsidR="001973B7" w:rsidRDefault="001973B7" w:rsidP="00250A3A">
            <w:pPr>
              <w:jc w:val="center"/>
            </w:pPr>
            <w:r>
              <w:t>2900</w:t>
            </w:r>
          </w:p>
        </w:tc>
      </w:tr>
      <w:tr w:rsidR="001973B7" w:rsidRPr="00E22BDC" w14:paraId="4C8A7003" w14:textId="77777777" w:rsidTr="00250A3A">
        <w:trPr>
          <w:trHeight w:val="83"/>
          <w:jc w:val="center"/>
        </w:trPr>
        <w:tc>
          <w:tcPr>
            <w:tcW w:w="2252" w:type="dxa"/>
            <w:vAlign w:val="center"/>
          </w:tcPr>
          <w:p w14:paraId="72575596" w14:textId="631439DF" w:rsidR="001973B7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2" w:type="dxa"/>
            <w:vAlign w:val="center"/>
          </w:tcPr>
          <w:p w14:paraId="1B7B5F5E" w14:textId="4E5A2784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670666FF" w14:textId="629FE840" w:rsidR="001973B7" w:rsidRDefault="001973B7" w:rsidP="00250A3A">
            <w:pPr>
              <w:jc w:val="center"/>
            </w:pPr>
            <w:r>
              <w:t>3</w:t>
            </w:r>
          </w:p>
        </w:tc>
        <w:tc>
          <w:tcPr>
            <w:tcW w:w="2253" w:type="dxa"/>
            <w:vAlign w:val="center"/>
          </w:tcPr>
          <w:p w14:paraId="7BAA3A45" w14:textId="77777777" w:rsidR="001973B7" w:rsidRDefault="001973B7" w:rsidP="00250A3A">
            <w:pPr>
              <w:jc w:val="center"/>
            </w:pPr>
            <w:r>
              <w:t>500</w:t>
            </w:r>
          </w:p>
        </w:tc>
      </w:tr>
      <w:tr w:rsidR="001973B7" w:rsidRPr="00E22BDC" w14:paraId="6B4872D4" w14:textId="77777777" w:rsidTr="00250A3A">
        <w:trPr>
          <w:jc w:val="center"/>
        </w:trPr>
        <w:tc>
          <w:tcPr>
            <w:tcW w:w="2252" w:type="dxa"/>
            <w:vAlign w:val="center"/>
          </w:tcPr>
          <w:p w14:paraId="75F8022C" w14:textId="12217B6E" w:rsidR="001973B7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2" w:type="dxa"/>
            <w:vAlign w:val="center"/>
          </w:tcPr>
          <w:p w14:paraId="46783F14" w14:textId="7C7382E9" w:rsidR="001973B7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0E18CE17" w14:textId="71D3478D" w:rsidR="001973B7" w:rsidRPr="00E22BDC" w:rsidRDefault="001973B7" w:rsidP="00250A3A">
            <w:pPr>
              <w:jc w:val="center"/>
            </w:pPr>
            <w:r w:rsidRPr="00E22BDC">
              <w:t xml:space="preserve"> </w:t>
            </w:r>
            <w:r>
              <w:t>2</w:t>
            </w:r>
          </w:p>
        </w:tc>
        <w:tc>
          <w:tcPr>
            <w:tcW w:w="2253" w:type="dxa"/>
            <w:vAlign w:val="center"/>
          </w:tcPr>
          <w:p w14:paraId="68A70A71" w14:textId="77777777" w:rsidR="001973B7" w:rsidRDefault="001973B7" w:rsidP="00250A3A">
            <w:pPr>
              <w:jc w:val="center"/>
            </w:pPr>
            <w:r>
              <w:t>1700</w:t>
            </w:r>
          </w:p>
        </w:tc>
      </w:tr>
      <w:tr w:rsidR="001973B7" w:rsidRPr="00E22BDC" w14:paraId="63360E2A" w14:textId="77777777" w:rsidTr="00250A3A">
        <w:trPr>
          <w:jc w:val="center"/>
        </w:trPr>
        <w:tc>
          <w:tcPr>
            <w:tcW w:w="2252" w:type="dxa"/>
            <w:vAlign w:val="center"/>
          </w:tcPr>
          <w:p w14:paraId="556A30CA" w14:textId="1A6E61D5" w:rsidR="001973B7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2" w:type="dxa"/>
            <w:vAlign w:val="center"/>
          </w:tcPr>
          <w:p w14:paraId="65DEA64C" w14:textId="5E292472" w:rsidR="001973B7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299EA78C" w14:textId="15B156ED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468E7BF4" w14:textId="77777777" w:rsidR="001973B7" w:rsidRDefault="001973B7" w:rsidP="00250A3A">
            <w:pPr>
              <w:jc w:val="center"/>
            </w:pPr>
            <w:r>
              <w:t>1400</w:t>
            </w:r>
          </w:p>
        </w:tc>
      </w:tr>
      <w:tr w:rsidR="001973B7" w:rsidRPr="00E22BDC" w14:paraId="49706901" w14:textId="77777777" w:rsidTr="00250A3A">
        <w:trPr>
          <w:jc w:val="center"/>
        </w:trPr>
        <w:tc>
          <w:tcPr>
            <w:tcW w:w="2252" w:type="dxa"/>
            <w:vAlign w:val="center"/>
          </w:tcPr>
          <w:p w14:paraId="2BCA48E3" w14:textId="3AF54600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2" w:type="dxa"/>
            <w:vAlign w:val="center"/>
          </w:tcPr>
          <w:p w14:paraId="0A5AE7F6" w14:textId="1006E9A7" w:rsidR="001973B7" w:rsidRPr="00E22BDC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3" w:type="dxa"/>
            <w:vAlign w:val="center"/>
          </w:tcPr>
          <w:p w14:paraId="5C818462" w14:textId="2C4A1FE3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6FC09065" w14:textId="77777777" w:rsidR="001973B7" w:rsidRDefault="001973B7" w:rsidP="00250A3A">
            <w:pPr>
              <w:jc w:val="center"/>
            </w:pPr>
            <w:r>
              <w:t>2000</w:t>
            </w:r>
          </w:p>
        </w:tc>
      </w:tr>
      <w:tr w:rsidR="001973B7" w:rsidRPr="00E22BDC" w14:paraId="39EFAA82" w14:textId="77777777" w:rsidTr="00250A3A">
        <w:trPr>
          <w:jc w:val="center"/>
        </w:trPr>
        <w:tc>
          <w:tcPr>
            <w:tcW w:w="2252" w:type="dxa"/>
            <w:vAlign w:val="center"/>
          </w:tcPr>
          <w:p w14:paraId="78791E02" w14:textId="43132599" w:rsidR="001973B7" w:rsidRPr="00E22BDC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2" w:type="dxa"/>
            <w:vAlign w:val="center"/>
          </w:tcPr>
          <w:p w14:paraId="598119FA" w14:textId="1692EE9A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48CE7159" w14:textId="2E75B3DB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32DF41E5" w14:textId="77777777" w:rsidR="001973B7" w:rsidRDefault="001973B7" w:rsidP="00250A3A">
            <w:pPr>
              <w:jc w:val="center"/>
            </w:pPr>
            <w:r>
              <w:t>1700</w:t>
            </w:r>
          </w:p>
        </w:tc>
      </w:tr>
      <w:tr w:rsidR="001973B7" w:rsidRPr="00E22BDC" w14:paraId="274B0B5A" w14:textId="77777777" w:rsidTr="00250A3A">
        <w:trPr>
          <w:jc w:val="center"/>
        </w:trPr>
        <w:tc>
          <w:tcPr>
            <w:tcW w:w="2252" w:type="dxa"/>
          </w:tcPr>
          <w:p w14:paraId="3A6D1F88" w14:textId="3BF3DF78" w:rsidR="001973B7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2" w:type="dxa"/>
          </w:tcPr>
          <w:p w14:paraId="075F8A3D" w14:textId="1F6A578D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7746F3DD" w14:textId="218F2374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  <w:vAlign w:val="center"/>
          </w:tcPr>
          <w:p w14:paraId="78065DD7" w14:textId="77777777" w:rsidR="001973B7" w:rsidRDefault="001973B7" w:rsidP="00250A3A">
            <w:pPr>
              <w:jc w:val="center"/>
            </w:pPr>
            <w:r>
              <w:t>2900</w:t>
            </w:r>
          </w:p>
        </w:tc>
      </w:tr>
      <w:tr w:rsidR="001973B7" w:rsidRPr="00E22BDC" w14:paraId="319C0BFA" w14:textId="77777777" w:rsidTr="00250A3A">
        <w:trPr>
          <w:jc w:val="center"/>
        </w:trPr>
        <w:tc>
          <w:tcPr>
            <w:tcW w:w="2252" w:type="dxa"/>
          </w:tcPr>
          <w:p w14:paraId="04FF341F" w14:textId="092E3EF0" w:rsidR="001973B7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2" w:type="dxa"/>
          </w:tcPr>
          <w:p w14:paraId="4D7F341F" w14:textId="143AF9D4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23FF5F35" w14:textId="5E6E4B2D" w:rsidR="001973B7" w:rsidRPr="00E22BDC" w:rsidRDefault="001973B7" w:rsidP="00250A3A">
            <w:pPr>
              <w:jc w:val="center"/>
            </w:pPr>
            <w:r>
              <w:t>3</w:t>
            </w:r>
          </w:p>
        </w:tc>
        <w:tc>
          <w:tcPr>
            <w:tcW w:w="2253" w:type="dxa"/>
            <w:vAlign w:val="center"/>
          </w:tcPr>
          <w:p w14:paraId="16F434D8" w14:textId="77777777" w:rsidR="001973B7" w:rsidRDefault="001973B7" w:rsidP="00250A3A">
            <w:pPr>
              <w:jc w:val="center"/>
            </w:pPr>
            <w:r>
              <w:t>500</w:t>
            </w:r>
          </w:p>
        </w:tc>
      </w:tr>
      <w:tr w:rsidR="001973B7" w:rsidRPr="00E22BDC" w14:paraId="1549349D" w14:textId="77777777" w:rsidTr="00250A3A">
        <w:trPr>
          <w:jc w:val="center"/>
        </w:trPr>
        <w:tc>
          <w:tcPr>
            <w:tcW w:w="2252" w:type="dxa"/>
          </w:tcPr>
          <w:p w14:paraId="4A843090" w14:textId="50F0D23F" w:rsidR="001973B7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2" w:type="dxa"/>
          </w:tcPr>
          <w:p w14:paraId="4C47EDBC" w14:textId="0070146B" w:rsidR="001973B7" w:rsidRPr="00E22BDC" w:rsidRDefault="001973B7" w:rsidP="001973B7">
            <w:pPr>
              <w:tabs>
                <w:tab w:val="left" w:pos="735"/>
                <w:tab w:val="center" w:pos="1018"/>
              </w:tabs>
            </w:pPr>
            <w:r>
              <w:tab/>
            </w:r>
            <w:r>
              <w:tab/>
              <w:t>0</w:t>
            </w:r>
          </w:p>
        </w:tc>
        <w:tc>
          <w:tcPr>
            <w:tcW w:w="2253" w:type="dxa"/>
            <w:vAlign w:val="center"/>
          </w:tcPr>
          <w:p w14:paraId="7E7834F0" w14:textId="58EAF809" w:rsidR="001973B7" w:rsidRPr="00E22BDC" w:rsidRDefault="001973B7" w:rsidP="00250A3A">
            <w:pPr>
              <w:jc w:val="center"/>
            </w:pPr>
            <w:r w:rsidRPr="00E22BDC">
              <w:t xml:space="preserve"> </w:t>
            </w:r>
            <w:r>
              <w:t>2</w:t>
            </w:r>
          </w:p>
        </w:tc>
        <w:tc>
          <w:tcPr>
            <w:tcW w:w="2253" w:type="dxa"/>
            <w:vAlign w:val="center"/>
          </w:tcPr>
          <w:p w14:paraId="6493CDC0" w14:textId="77777777" w:rsidR="001973B7" w:rsidRDefault="001973B7" w:rsidP="00250A3A">
            <w:pPr>
              <w:jc w:val="center"/>
            </w:pPr>
            <w:r>
              <w:t>1700</w:t>
            </w:r>
          </w:p>
        </w:tc>
      </w:tr>
      <w:tr w:rsidR="001973B7" w:rsidRPr="00E22BDC" w14:paraId="131E5BCF" w14:textId="77777777" w:rsidTr="00250A3A">
        <w:trPr>
          <w:jc w:val="center"/>
        </w:trPr>
        <w:tc>
          <w:tcPr>
            <w:tcW w:w="2252" w:type="dxa"/>
          </w:tcPr>
          <w:p w14:paraId="34743A29" w14:textId="49703D51" w:rsidR="001973B7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2" w:type="dxa"/>
            <w:vAlign w:val="center"/>
          </w:tcPr>
          <w:p w14:paraId="69E8098A" w14:textId="0BDBA85C" w:rsidR="001973B7" w:rsidRPr="00E22BDC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3" w:type="dxa"/>
          </w:tcPr>
          <w:p w14:paraId="05C2DA63" w14:textId="49356C3C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1F40C6FB" w14:textId="77777777" w:rsidR="001973B7" w:rsidRDefault="001973B7" w:rsidP="00250A3A">
            <w:pPr>
              <w:jc w:val="center"/>
            </w:pPr>
            <w:r>
              <w:t>3100</w:t>
            </w:r>
          </w:p>
        </w:tc>
      </w:tr>
      <w:tr w:rsidR="001973B7" w:rsidRPr="00E22BDC" w14:paraId="49A1BE11" w14:textId="77777777" w:rsidTr="00250A3A">
        <w:trPr>
          <w:jc w:val="center"/>
        </w:trPr>
        <w:tc>
          <w:tcPr>
            <w:tcW w:w="2252" w:type="dxa"/>
          </w:tcPr>
          <w:p w14:paraId="0EB4D8C3" w14:textId="328B68BF" w:rsidR="001973B7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2" w:type="dxa"/>
            <w:vAlign w:val="center"/>
          </w:tcPr>
          <w:p w14:paraId="4AEC6C08" w14:textId="32FA9125" w:rsidR="001973B7" w:rsidRPr="00E22BDC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3" w:type="dxa"/>
          </w:tcPr>
          <w:p w14:paraId="6AF95BC6" w14:textId="538A4044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7B42B835" w14:textId="77777777" w:rsidR="001973B7" w:rsidRDefault="001973B7" w:rsidP="00250A3A">
            <w:pPr>
              <w:jc w:val="center"/>
            </w:pPr>
            <w:r>
              <w:t>2000</w:t>
            </w:r>
          </w:p>
        </w:tc>
      </w:tr>
      <w:tr w:rsidR="001973B7" w:rsidRPr="00E22BDC" w14:paraId="04847FEA" w14:textId="77777777" w:rsidTr="00250A3A">
        <w:trPr>
          <w:jc w:val="center"/>
        </w:trPr>
        <w:tc>
          <w:tcPr>
            <w:tcW w:w="2252" w:type="dxa"/>
            <w:vAlign w:val="center"/>
          </w:tcPr>
          <w:p w14:paraId="5D0572E8" w14:textId="2C0B2F69" w:rsidR="001973B7" w:rsidRDefault="001973B7" w:rsidP="00250A3A">
            <w:pPr>
              <w:jc w:val="center"/>
            </w:pPr>
            <w:r>
              <w:t>1</w:t>
            </w:r>
          </w:p>
        </w:tc>
        <w:tc>
          <w:tcPr>
            <w:tcW w:w="2252" w:type="dxa"/>
          </w:tcPr>
          <w:p w14:paraId="35161B3A" w14:textId="525976C3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</w:tcPr>
          <w:p w14:paraId="2C1F5DF5" w14:textId="38AFFC9E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4A644A55" w14:textId="77777777" w:rsidR="001973B7" w:rsidRDefault="001973B7" w:rsidP="00250A3A">
            <w:pPr>
              <w:jc w:val="center"/>
            </w:pPr>
            <w:r>
              <w:t>3400</w:t>
            </w:r>
          </w:p>
        </w:tc>
      </w:tr>
      <w:tr w:rsidR="001973B7" w:rsidRPr="00E22BDC" w14:paraId="400FEE5E" w14:textId="77777777" w:rsidTr="00250A3A">
        <w:trPr>
          <w:jc w:val="center"/>
        </w:trPr>
        <w:tc>
          <w:tcPr>
            <w:tcW w:w="2252" w:type="dxa"/>
            <w:vAlign w:val="center"/>
          </w:tcPr>
          <w:p w14:paraId="6A2BF019" w14:textId="1856326E" w:rsidR="001973B7" w:rsidRDefault="001973B7" w:rsidP="00250A3A">
            <w:pPr>
              <w:jc w:val="center"/>
            </w:pPr>
            <w:r>
              <w:t>2</w:t>
            </w:r>
          </w:p>
        </w:tc>
        <w:tc>
          <w:tcPr>
            <w:tcW w:w="2252" w:type="dxa"/>
          </w:tcPr>
          <w:p w14:paraId="32A6E2D9" w14:textId="77180DA3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</w:tcPr>
          <w:p w14:paraId="47596AA9" w14:textId="39C036D8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4C5DA857" w14:textId="77777777" w:rsidR="001973B7" w:rsidRPr="00BA7BA4" w:rsidRDefault="001973B7" w:rsidP="00250A3A">
            <w:pPr>
              <w:jc w:val="center"/>
              <w:rPr>
                <w:lang w:val="en-US"/>
              </w:rPr>
            </w:pPr>
            <w:r>
              <w:t>1700</w:t>
            </w:r>
          </w:p>
        </w:tc>
      </w:tr>
      <w:tr w:rsidR="001973B7" w:rsidRPr="00E22BDC" w14:paraId="5E10D70B" w14:textId="77777777" w:rsidTr="001973B7">
        <w:trPr>
          <w:jc w:val="center"/>
        </w:trPr>
        <w:tc>
          <w:tcPr>
            <w:tcW w:w="2252" w:type="dxa"/>
          </w:tcPr>
          <w:p w14:paraId="3E38610B" w14:textId="6210B9A4" w:rsidR="001973B7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2" w:type="dxa"/>
            <w:vAlign w:val="center"/>
          </w:tcPr>
          <w:p w14:paraId="13EFB51F" w14:textId="57AACCDA" w:rsidR="001973B7" w:rsidRPr="00E22BDC" w:rsidRDefault="001973B7" w:rsidP="001973B7">
            <w:pPr>
              <w:tabs>
                <w:tab w:val="left" w:pos="674"/>
                <w:tab w:val="center" w:pos="1018"/>
              </w:tabs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6E041CBB" w14:textId="67A7915D" w:rsidR="001973B7" w:rsidRPr="00E22BDC" w:rsidRDefault="001973B7" w:rsidP="00250A3A">
            <w:pPr>
              <w:jc w:val="center"/>
            </w:pPr>
            <w:r>
              <w:t>0</w:t>
            </w:r>
          </w:p>
        </w:tc>
        <w:tc>
          <w:tcPr>
            <w:tcW w:w="2253" w:type="dxa"/>
            <w:vAlign w:val="center"/>
          </w:tcPr>
          <w:p w14:paraId="2ECF3429" w14:textId="77777777" w:rsidR="001973B7" w:rsidRDefault="001973B7" w:rsidP="00250A3A">
            <w:pPr>
              <w:jc w:val="center"/>
            </w:pPr>
            <w:r>
              <w:t>5100</w:t>
            </w:r>
          </w:p>
        </w:tc>
      </w:tr>
    </w:tbl>
    <w:p w14:paraId="0130B017" w14:textId="1637E60A" w:rsidR="001973B7" w:rsidRDefault="001973B7" w:rsidP="00992929">
      <w:pPr>
        <w:rPr>
          <w:b/>
          <w:bCs/>
        </w:rPr>
      </w:pPr>
    </w:p>
    <w:p w14:paraId="7980D7D9" w14:textId="0F66B63F" w:rsidR="001973B7" w:rsidRPr="00CB3879" w:rsidRDefault="001973B7" w:rsidP="00992929">
      <w:r w:rsidRPr="00CB3879">
        <w:t>function used to map a multi-dimensional point to one-dimensional:</w:t>
      </w:r>
    </w:p>
    <w:p w14:paraId="45EEF6EC" w14:textId="2858BD2C" w:rsidR="00C8321D" w:rsidRPr="00CB3879" w:rsidRDefault="001973B7" w:rsidP="00992929">
      <w:r w:rsidRPr="00CB3879">
        <w:t>index(</w:t>
      </w:r>
      <w:proofErr w:type="gramStart"/>
      <w:r w:rsidRPr="00CB3879">
        <w:t>L,T</w:t>
      </w:r>
      <w:proofErr w:type="gramEnd"/>
      <w:r w:rsidRPr="00CB3879">
        <w:t xml:space="preserve">,I) = L + </w:t>
      </w:r>
      <w:r w:rsidR="00C8321D" w:rsidRPr="00CB3879">
        <w:t>3</w:t>
      </w:r>
      <w:r w:rsidRPr="00CB3879">
        <w:t xml:space="preserve">T + </w:t>
      </w:r>
      <w:r w:rsidR="00C8321D" w:rsidRPr="00CB3879">
        <w:t>9I and the generated one-dimensional form shown below:</w:t>
      </w:r>
    </w:p>
    <w:p w14:paraId="6F5E0FCE" w14:textId="77777777" w:rsidR="00783C73" w:rsidRPr="00CB3879" w:rsidRDefault="00783C73" w:rsidP="00992929"/>
    <w:tbl>
      <w:tblPr>
        <w:tblpPr w:leftFromText="180" w:rightFromText="180" w:vertAnchor="text" w:tblpXSpec="center" w:tblpY="1"/>
        <w:tblOverlap w:val="never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783C73" w:rsidRPr="00C8321D" w14:paraId="7F3754B0" w14:textId="63D4870A" w:rsidTr="0083521D">
        <w:trPr>
          <w:trHeight w:val="36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38BC1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index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6B05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quantity</w:t>
            </w:r>
          </w:p>
        </w:tc>
        <w:tc>
          <w:tcPr>
            <w:tcW w:w="1300" w:type="dxa"/>
            <w:tcBorders>
              <w:left w:val="single" w:sz="4" w:space="0" w:color="auto"/>
              <w:right w:val="single" w:sz="4" w:space="0" w:color="auto"/>
            </w:tcBorders>
          </w:tcPr>
          <w:p w14:paraId="449F143C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AF1D3A" w14:textId="48F0D83B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index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4D84FD" w14:textId="5AA43D80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quantity</w:t>
            </w:r>
          </w:p>
        </w:tc>
      </w:tr>
      <w:tr w:rsidR="00783C73" w:rsidRPr="00C8321D" w14:paraId="4DA221A3" w14:textId="17F3CF81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8D4C9" w14:textId="39B92A13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7D0CD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1400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C3F09B0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411E8C" w14:textId="0AFACFC3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4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6C496C" w14:textId="53011F04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1400</w:t>
            </w:r>
          </w:p>
        </w:tc>
      </w:tr>
      <w:tr w:rsidR="00783C73" w:rsidRPr="00C8321D" w14:paraId="6F679556" w14:textId="7849B1F6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149E6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CD4AC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1500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F3EC258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442A5C" w14:textId="6D0FB89D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7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3D22C7" w14:textId="0F2A48EA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2000</w:t>
            </w:r>
          </w:p>
        </w:tc>
      </w:tr>
      <w:tr w:rsidR="00783C73" w:rsidRPr="00C8321D" w14:paraId="3C64607C" w14:textId="4A6C023C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8EFB0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1F0F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52DE1CD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B3674" w14:textId="643BDF72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9E9EC0" w14:textId="67F7F938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1700</w:t>
            </w:r>
          </w:p>
        </w:tc>
      </w:tr>
      <w:tr w:rsidR="00783C73" w:rsidRPr="00C8321D" w14:paraId="2DEC647A" w14:textId="5C3CF541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64D4F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CEDA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1700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CC12EC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412F1A" w14:textId="2F20CD42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9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999FB9" w14:textId="186F36BE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2900</w:t>
            </w:r>
          </w:p>
        </w:tc>
      </w:tr>
      <w:tr w:rsidR="00783C73" w:rsidRPr="00C8321D" w14:paraId="76E48452" w14:textId="05913F46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69A5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CA2A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1400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A2AB191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135402" w14:textId="7D93E1B9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27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350359" w14:textId="2D477A15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500</w:t>
            </w:r>
          </w:p>
        </w:tc>
      </w:tr>
      <w:tr w:rsidR="00783C73" w:rsidRPr="00C8321D" w14:paraId="3DC5AF75" w14:textId="7CCE3988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5408A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9C6A0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1500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4707DF1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642D73" w14:textId="2A23457B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820C32" w14:textId="262D4EF6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1700</w:t>
            </w:r>
          </w:p>
        </w:tc>
      </w:tr>
      <w:tr w:rsidR="00783C73" w:rsidRPr="00C8321D" w14:paraId="4E869B57" w14:textId="2E1AA252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8F258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07CF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A1F858A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254234" w14:textId="333AED96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1FA8E" w14:textId="76B97280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3100</w:t>
            </w:r>
          </w:p>
        </w:tc>
      </w:tr>
      <w:tr w:rsidR="00783C73" w:rsidRPr="00C8321D" w14:paraId="284FAD1C" w14:textId="68860076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23E49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3CA6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1700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0B438A7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B7DEB" w14:textId="436A7EA1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CC97C4" w14:textId="6788B024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2000</w:t>
            </w:r>
          </w:p>
        </w:tc>
      </w:tr>
      <w:tr w:rsidR="00783C73" w:rsidRPr="00C8321D" w14:paraId="2E5015A7" w14:textId="7EE71F6E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0C7F1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327F0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2900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62F109C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92F15" w14:textId="01DA4420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DA817" w14:textId="2D743A72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3400</w:t>
            </w:r>
          </w:p>
        </w:tc>
      </w:tr>
      <w:tr w:rsidR="00783C73" w:rsidRPr="00C8321D" w14:paraId="1EA12EFA" w14:textId="381627D6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B7E0F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FEFD9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500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5173DDD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3A17FD" w14:textId="5EF2F172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032066" w14:textId="29257E94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1700</w:t>
            </w:r>
          </w:p>
        </w:tc>
      </w:tr>
      <w:tr w:rsidR="00783C73" w:rsidRPr="00C8321D" w14:paraId="682A4CA8" w14:textId="23FEB2DC" w:rsidTr="0083521D">
        <w:trPr>
          <w:trHeight w:val="340"/>
          <w:tblHeader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3E9D0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A4DB" w14:textId="77777777" w:rsidR="00783C73" w:rsidRPr="00C8321D" w:rsidRDefault="00783C73" w:rsidP="0083521D">
            <w:pPr>
              <w:jc w:val="center"/>
              <w:rPr>
                <w:color w:val="000000"/>
              </w:rPr>
            </w:pPr>
            <w:r w:rsidRPr="00C8321D">
              <w:rPr>
                <w:color w:val="000000"/>
              </w:rPr>
              <w:t>1700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A691CF1" w14:textId="77777777" w:rsidR="00783C73" w:rsidRPr="00C8321D" w:rsidRDefault="00783C73" w:rsidP="00783C73">
            <w:pPr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5814A6" w14:textId="1E75B747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207889" w14:textId="2504EB86" w:rsidR="00783C73" w:rsidRPr="00C8321D" w:rsidRDefault="00783C73" w:rsidP="00783C73">
            <w:pPr>
              <w:rPr>
                <w:color w:val="000000"/>
              </w:rPr>
            </w:pPr>
            <w:r w:rsidRPr="00C8321D">
              <w:rPr>
                <w:color w:val="000000"/>
              </w:rPr>
              <w:t>5100</w:t>
            </w:r>
          </w:p>
        </w:tc>
      </w:tr>
    </w:tbl>
    <w:p w14:paraId="7F63C0F4" w14:textId="3C09C075" w:rsidR="00783C73" w:rsidRPr="00783C73" w:rsidRDefault="00783C73" w:rsidP="00783C73">
      <w:pPr>
        <w:rPr>
          <w:b/>
          <w:bCs/>
        </w:rPr>
      </w:pPr>
      <w:r>
        <w:rPr>
          <w:b/>
          <w:bCs/>
        </w:rPr>
        <w:lastRenderedPageBreak/>
        <w:br w:type="textWrapping" w:clear="all"/>
        <w:t xml:space="preserve">Q2: </w:t>
      </w:r>
      <w:r w:rsidRPr="00783C73">
        <w:rPr>
          <w:b/>
          <w:bCs/>
        </w:rPr>
        <w:t>Consider the given similarity matrix. You are asked to perform group average hierarchical clustering on this dataset.</w:t>
      </w:r>
    </w:p>
    <w:p w14:paraId="5DEF96DD" w14:textId="179071DE" w:rsidR="00783C73" w:rsidRDefault="00783C73" w:rsidP="00783C73">
      <w:pPr>
        <w:rPr>
          <w:b/>
          <w:bCs/>
        </w:rPr>
      </w:pPr>
      <w:r w:rsidRPr="00783C73">
        <w:rPr>
          <w:b/>
          <w:bCs/>
        </w:rPr>
        <w:t>You need to show the steps and ﬁnal result of the clustering algorithm. You will show the ﬁnal results by drawing a dendrogram. The dendrogram should clearly show the order in which the points are merged.</w:t>
      </w:r>
    </w:p>
    <w:p w14:paraId="1B6D0547" w14:textId="40702E0A" w:rsidR="00AA2BE6" w:rsidRDefault="00AA2BE6" w:rsidP="00783C73">
      <w:pPr>
        <w:rPr>
          <w:b/>
          <w:bCs/>
        </w:rPr>
      </w:pPr>
    </w:p>
    <w:p w14:paraId="2AA306C8" w14:textId="43202C91" w:rsidR="00AA2BE6" w:rsidRDefault="00AA2BE6" w:rsidP="00783C73">
      <w:r w:rsidRPr="00CB3879">
        <w:rPr>
          <w:rFonts w:hint="eastAsia"/>
        </w:rPr>
        <w:t>follow</w:t>
      </w:r>
      <w:r w:rsidRPr="00CB3879">
        <w:t xml:space="preserve"> steps to cluster:</w:t>
      </w:r>
    </w:p>
    <w:p w14:paraId="445A8C78" w14:textId="77777777" w:rsidR="00CB3879" w:rsidRPr="00CB3879" w:rsidRDefault="00CB3879" w:rsidP="00783C73"/>
    <w:p w14:paraId="4B6FFFED" w14:textId="646AE98F" w:rsidR="00AA2BE6" w:rsidRPr="00CB3879" w:rsidRDefault="00AA2BE6" w:rsidP="00783C73">
      <w:r w:rsidRPr="00CB3879">
        <w:t>(1)</w:t>
      </w:r>
    </w:p>
    <w:p w14:paraId="748EF327" w14:textId="77777777" w:rsidR="00AA2BE6" w:rsidRPr="00CB3879" w:rsidRDefault="00AA2BE6" w:rsidP="00783C73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AA2BE6" w:rsidRPr="00AA2BE6" w14:paraId="45C2CF76" w14:textId="77777777" w:rsidTr="00AA2BE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0807" w14:textId="77777777" w:rsidR="00AA2BE6" w:rsidRPr="00AA2BE6" w:rsidRDefault="00AA2BE6" w:rsidP="00CB3879">
            <w:r w:rsidRPr="00AA2BE6">
              <w:t>Column1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C697" w14:textId="77777777" w:rsidR="00AA2BE6" w:rsidRPr="00AA2BE6" w:rsidRDefault="00AA2BE6" w:rsidP="00CB3879">
            <w:r w:rsidRPr="00AA2BE6">
              <w:t>p1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64B9" w14:textId="77777777" w:rsidR="00AA2BE6" w:rsidRPr="00AA2BE6" w:rsidRDefault="00AA2BE6" w:rsidP="00CB3879">
            <w:r w:rsidRPr="00AA2BE6">
              <w:t>p2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ED32" w14:textId="77777777" w:rsidR="00AA2BE6" w:rsidRPr="00AA2BE6" w:rsidRDefault="00AA2BE6" w:rsidP="00CB3879">
            <w:r w:rsidRPr="00AA2BE6">
              <w:t>p3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3E6D" w14:textId="77777777" w:rsidR="00AA2BE6" w:rsidRPr="00AA2BE6" w:rsidRDefault="00AA2BE6" w:rsidP="00CB3879">
            <w:r w:rsidRPr="00AA2BE6">
              <w:t>p4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BC54" w14:textId="77777777" w:rsidR="00AA2BE6" w:rsidRPr="00AA2BE6" w:rsidRDefault="00AA2BE6" w:rsidP="00CB3879">
            <w:r w:rsidRPr="00AA2BE6">
              <w:t>p5</w:t>
            </w:r>
          </w:p>
        </w:tc>
      </w:tr>
      <w:tr w:rsidR="00AA2BE6" w:rsidRPr="00AA2BE6" w14:paraId="3026F543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BFC0" w14:textId="77777777" w:rsidR="00AA2BE6" w:rsidRPr="00AA2BE6" w:rsidRDefault="00AA2BE6" w:rsidP="00CB3879">
            <w:r w:rsidRPr="00AA2BE6">
              <w:t>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1972" w14:textId="77777777" w:rsidR="00AA2BE6" w:rsidRPr="00AA2BE6" w:rsidRDefault="00AA2BE6" w:rsidP="00CB3879">
            <w:r w:rsidRPr="00AA2BE6"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E516" w14:textId="77777777" w:rsidR="00AA2BE6" w:rsidRPr="00AA2BE6" w:rsidRDefault="00AA2BE6" w:rsidP="00CB3879">
            <w:r w:rsidRPr="00AA2BE6">
              <w:t>0.10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F3916" w14:textId="77777777" w:rsidR="00AA2BE6" w:rsidRPr="00AA2BE6" w:rsidRDefault="00AA2BE6" w:rsidP="00CB3879">
            <w:r w:rsidRPr="00AA2BE6">
              <w:t>0.41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CE65" w14:textId="77777777" w:rsidR="00AA2BE6" w:rsidRPr="00AA2BE6" w:rsidRDefault="00AA2BE6" w:rsidP="00CB3879">
            <w:r w:rsidRPr="00AA2BE6"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C485" w14:textId="77777777" w:rsidR="00AA2BE6" w:rsidRPr="00AA2BE6" w:rsidRDefault="00AA2BE6" w:rsidP="00CB3879">
            <w:r w:rsidRPr="00AA2BE6">
              <w:t>0.35</w:t>
            </w:r>
          </w:p>
        </w:tc>
      </w:tr>
      <w:tr w:rsidR="00AA2BE6" w:rsidRPr="00AA2BE6" w14:paraId="57510FC3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E819" w14:textId="77777777" w:rsidR="00AA2BE6" w:rsidRPr="00AA2BE6" w:rsidRDefault="00AA2BE6" w:rsidP="00CB3879">
            <w:r w:rsidRPr="00AA2BE6">
              <w:t>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0257" w14:textId="77777777" w:rsidR="00AA2BE6" w:rsidRPr="00AA2BE6" w:rsidRDefault="00AA2BE6" w:rsidP="00CB3879">
            <w:r w:rsidRPr="00AA2BE6">
              <w:t>0.10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A95BA" w14:textId="77777777" w:rsidR="00AA2BE6" w:rsidRPr="00AA2BE6" w:rsidRDefault="00AA2BE6" w:rsidP="00CB3879">
            <w:r w:rsidRPr="00AA2BE6"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DD69" w14:textId="77777777" w:rsidR="00AA2BE6" w:rsidRPr="00AA2BE6" w:rsidRDefault="00AA2BE6" w:rsidP="00CB3879">
            <w:r w:rsidRPr="00AA2BE6">
              <w:t>0.64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BAA5" w14:textId="77777777" w:rsidR="00AA2BE6" w:rsidRPr="00AA2BE6" w:rsidRDefault="00AA2BE6" w:rsidP="00CB3879">
            <w:r w:rsidRPr="00AA2BE6">
              <w:t>0.47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19F1" w14:textId="77777777" w:rsidR="00AA2BE6" w:rsidRPr="00AA2BE6" w:rsidRDefault="00AA2BE6" w:rsidP="00CB3879">
            <w:r w:rsidRPr="00AA2BE6">
              <w:t>0.98</w:t>
            </w:r>
          </w:p>
        </w:tc>
      </w:tr>
      <w:tr w:rsidR="00AA2BE6" w:rsidRPr="00AA2BE6" w14:paraId="6E2A7325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842E" w14:textId="77777777" w:rsidR="00AA2BE6" w:rsidRPr="00AA2BE6" w:rsidRDefault="00AA2BE6" w:rsidP="00CB3879">
            <w:r w:rsidRPr="00AA2BE6">
              <w:t>p3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B878" w14:textId="77777777" w:rsidR="00AA2BE6" w:rsidRPr="00AA2BE6" w:rsidRDefault="00AA2BE6" w:rsidP="00CB3879">
            <w:r w:rsidRPr="00AA2BE6">
              <w:t>0.41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B2AD" w14:textId="77777777" w:rsidR="00AA2BE6" w:rsidRPr="00AA2BE6" w:rsidRDefault="00AA2BE6" w:rsidP="00CB3879">
            <w:r w:rsidRPr="00AA2BE6">
              <w:t>0.64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183F1" w14:textId="77777777" w:rsidR="00AA2BE6" w:rsidRPr="00AA2BE6" w:rsidRDefault="00AA2BE6" w:rsidP="00CB3879">
            <w:r w:rsidRPr="00AA2BE6"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A05F" w14:textId="77777777" w:rsidR="00AA2BE6" w:rsidRPr="00AA2BE6" w:rsidRDefault="00AA2BE6" w:rsidP="00CB3879">
            <w:r w:rsidRPr="00AA2BE6"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44F6" w14:textId="77777777" w:rsidR="00AA2BE6" w:rsidRPr="00AA2BE6" w:rsidRDefault="00AA2BE6" w:rsidP="00CB3879">
            <w:r w:rsidRPr="00AA2BE6">
              <w:t>0.85</w:t>
            </w:r>
          </w:p>
        </w:tc>
      </w:tr>
      <w:tr w:rsidR="00AA2BE6" w:rsidRPr="00AA2BE6" w14:paraId="2D1EC4F9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5437" w14:textId="77777777" w:rsidR="00AA2BE6" w:rsidRPr="00AA2BE6" w:rsidRDefault="00AA2BE6" w:rsidP="00CB3879">
            <w:r w:rsidRPr="00AA2BE6">
              <w:t>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B2E5" w14:textId="77777777" w:rsidR="00AA2BE6" w:rsidRPr="00AA2BE6" w:rsidRDefault="00AA2BE6" w:rsidP="00CB3879">
            <w:r w:rsidRPr="00AA2BE6"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F134" w14:textId="77777777" w:rsidR="00AA2BE6" w:rsidRPr="00AA2BE6" w:rsidRDefault="00AA2BE6" w:rsidP="00CB3879">
            <w:r w:rsidRPr="00AA2BE6">
              <w:t>0.47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34F3" w14:textId="77777777" w:rsidR="00AA2BE6" w:rsidRPr="00AA2BE6" w:rsidRDefault="00AA2BE6" w:rsidP="00CB3879">
            <w:r w:rsidRPr="00AA2BE6"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3F0C" w14:textId="77777777" w:rsidR="00AA2BE6" w:rsidRPr="00AA2BE6" w:rsidRDefault="00AA2BE6" w:rsidP="00CB3879">
            <w:r w:rsidRPr="00AA2BE6"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70FF" w14:textId="77777777" w:rsidR="00AA2BE6" w:rsidRPr="00AA2BE6" w:rsidRDefault="00AA2BE6" w:rsidP="00CB3879">
            <w:r w:rsidRPr="00AA2BE6">
              <w:t>0.76</w:t>
            </w:r>
          </w:p>
        </w:tc>
      </w:tr>
      <w:tr w:rsidR="00AA2BE6" w:rsidRPr="00AA2BE6" w14:paraId="698824DF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523C" w14:textId="77777777" w:rsidR="00AA2BE6" w:rsidRPr="00AA2BE6" w:rsidRDefault="00AA2BE6" w:rsidP="00CB3879">
            <w:r w:rsidRPr="00AA2BE6">
              <w:t>p5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901A" w14:textId="77777777" w:rsidR="00AA2BE6" w:rsidRPr="00AA2BE6" w:rsidRDefault="00AA2BE6" w:rsidP="00CB3879">
            <w:r w:rsidRPr="00AA2BE6">
              <w:t>0.35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1A26" w14:textId="77777777" w:rsidR="00AA2BE6" w:rsidRPr="00AA2BE6" w:rsidRDefault="00AA2BE6" w:rsidP="00CB3879">
            <w:r w:rsidRPr="00AA2BE6">
              <w:t>0.98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0271" w14:textId="77777777" w:rsidR="00AA2BE6" w:rsidRPr="00AA2BE6" w:rsidRDefault="00AA2BE6" w:rsidP="00CB3879">
            <w:r w:rsidRPr="00AA2BE6">
              <w:t>0.85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16C55" w14:textId="77777777" w:rsidR="00AA2BE6" w:rsidRPr="00AA2BE6" w:rsidRDefault="00AA2BE6" w:rsidP="00CB3879">
            <w:r w:rsidRPr="00AA2BE6">
              <w:t>0.76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FD6E" w14:textId="77777777" w:rsidR="00AA2BE6" w:rsidRPr="00AA2BE6" w:rsidRDefault="00AA2BE6" w:rsidP="00CB3879">
            <w:r w:rsidRPr="00AA2BE6">
              <w:t>1.00</w:t>
            </w:r>
          </w:p>
        </w:tc>
      </w:tr>
    </w:tbl>
    <w:p w14:paraId="3E83CF03" w14:textId="2B132810" w:rsidR="00AA2BE6" w:rsidRPr="00CB3879" w:rsidRDefault="00AA2BE6" w:rsidP="00783C73"/>
    <w:p w14:paraId="18F4C242" w14:textId="656FE181" w:rsidR="00AA2BE6" w:rsidRPr="00CB3879" w:rsidRDefault="00AA2BE6" w:rsidP="00783C73">
      <w:r w:rsidRPr="00CB3879">
        <w:t>(2)</w:t>
      </w:r>
    </w:p>
    <w:p w14:paraId="18F316AA" w14:textId="04FBC8A0" w:rsidR="00AA2BE6" w:rsidRPr="00CB3879" w:rsidRDefault="00AA2BE6" w:rsidP="00783C73"/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AA2BE6" w:rsidRPr="00AA2BE6" w14:paraId="23D45D0B" w14:textId="77777777" w:rsidTr="00AA2BE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FA80" w14:textId="77777777" w:rsidR="00AA2BE6" w:rsidRPr="00AA2BE6" w:rsidRDefault="00AA2BE6" w:rsidP="00CB3879">
            <w:r w:rsidRPr="00AA2BE6">
              <w:t>Column1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049A" w14:textId="77777777" w:rsidR="00AA2BE6" w:rsidRPr="00AA2BE6" w:rsidRDefault="00AA2BE6" w:rsidP="00CB3879">
            <w:r w:rsidRPr="00AA2BE6">
              <w:t>p1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4469" w14:textId="77777777" w:rsidR="00AA2BE6" w:rsidRPr="00AA2BE6" w:rsidRDefault="00AA2BE6" w:rsidP="00CB3879">
            <w:r w:rsidRPr="00AA2BE6">
              <w:t>p3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6063" w14:textId="77777777" w:rsidR="00AA2BE6" w:rsidRPr="00AA2BE6" w:rsidRDefault="00AA2BE6" w:rsidP="00CB3879">
            <w:r w:rsidRPr="00AA2BE6">
              <w:t>p4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938D" w14:textId="77777777" w:rsidR="00AA2BE6" w:rsidRPr="00AA2BE6" w:rsidRDefault="00AA2BE6" w:rsidP="00CB3879">
            <w:r w:rsidRPr="00AA2BE6">
              <w:t>p25</w:t>
            </w:r>
          </w:p>
        </w:tc>
      </w:tr>
      <w:tr w:rsidR="00AA2BE6" w:rsidRPr="00AA2BE6" w14:paraId="371F5176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3A27" w14:textId="77777777" w:rsidR="00AA2BE6" w:rsidRPr="00AA2BE6" w:rsidRDefault="00AA2BE6" w:rsidP="00CB3879">
            <w:r w:rsidRPr="00AA2BE6">
              <w:t>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DA4C3" w14:textId="77777777" w:rsidR="00AA2BE6" w:rsidRPr="00AA2BE6" w:rsidRDefault="00AA2BE6" w:rsidP="00CB3879">
            <w:r w:rsidRPr="00AA2BE6"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A854" w14:textId="77777777" w:rsidR="00AA2BE6" w:rsidRPr="00AA2BE6" w:rsidRDefault="00AA2BE6" w:rsidP="00CB3879">
            <w:r w:rsidRPr="00AA2BE6">
              <w:t>0.41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7009" w14:textId="77777777" w:rsidR="00AA2BE6" w:rsidRPr="00AA2BE6" w:rsidRDefault="00AA2BE6" w:rsidP="00CB3879">
            <w:r w:rsidRPr="00AA2BE6"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FB16" w14:textId="77777777" w:rsidR="00AA2BE6" w:rsidRPr="00AA2BE6" w:rsidRDefault="00AA2BE6" w:rsidP="00CB3879">
            <w:r w:rsidRPr="00AA2BE6">
              <w:t>0.48</w:t>
            </w:r>
          </w:p>
        </w:tc>
      </w:tr>
      <w:tr w:rsidR="00AA2BE6" w:rsidRPr="00AA2BE6" w14:paraId="2ED29A19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E6DF" w14:textId="77777777" w:rsidR="00AA2BE6" w:rsidRPr="00AA2BE6" w:rsidRDefault="00AA2BE6" w:rsidP="00CB3879">
            <w:r w:rsidRPr="00AA2BE6">
              <w:t>p3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CC08" w14:textId="77777777" w:rsidR="00AA2BE6" w:rsidRPr="00AA2BE6" w:rsidRDefault="00AA2BE6" w:rsidP="00CB3879">
            <w:r w:rsidRPr="00AA2BE6">
              <w:t>0.41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32A3" w14:textId="77777777" w:rsidR="00AA2BE6" w:rsidRPr="00AA2BE6" w:rsidRDefault="00AA2BE6" w:rsidP="00CB3879">
            <w:r w:rsidRPr="00AA2BE6"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67FE" w14:textId="77777777" w:rsidR="00AA2BE6" w:rsidRPr="00AA2BE6" w:rsidRDefault="00AA2BE6" w:rsidP="00CB3879">
            <w:r w:rsidRPr="00AA2BE6"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2767" w14:textId="77777777" w:rsidR="00AA2BE6" w:rsidRPr="00AA2BE6" w:rsidRDefault="00AA2BE6" w:rsidP="00CB3879">
            <w:r w:rsidRPr="00AA2BE6">
              <w:t>0.82</w:t>
            </w:r>
          </w:p>
        </w:tc>
      </w:tr>
      <w:tr w:rsidR="00AA2BE6" w:rsidRPr="00AA2BE6" w14:paraId="070F10C5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7856" w14:textId="77777777" w:rsidR="00AA2BE6" w:rsidRPr="00AA2BE6" w:rsidRDefault="00AA2BE6" w:rsidP="00CB3879">
            <w:r w:rsidRPr="00AA2BE6">
              <w:t>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717C" w14:textId="77777777" w:rsidR="00AA2BE6" w:rsidRPr="00AA2BE6" w:rsidRDefault="00AA2BE6" w:rsidP="00CB3879">
            <w:r w:rsidRPr="00AA2BE6"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474A" w14:textId="77777777" w:rsidR="00AA2BE6" w:rsidRPr="00AA2BE6" w:rsidRDefault="00AA2BE6" w:rsidP="00CB3879">
            <w:r w:rsidRPr="00AA2BE6"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9FEC" w14:textId="77777777" w:rsidR="00AA2BE6" w:rsidRPr="00AA2BE6" w:rsidRDefault="00AA2BE6" w:rsidP="00CB3879">
            <w:r w:rsidRPr="00AA2BE6"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09DB" w14:textId="77777777" w:rsidR="00AA2BE6" w:rsidRPr="00AA2BE6" w:rsidRDefault="00AA2BE6" w:rsidP="00CB3879">
            <w:r w:rsidRPr="00AA2BE6">
              <w:t>0.74</w:t>
            </w:r>
          </w:p>
        </w:tc>
      </w:tr>
      <w:tr w:rsidR="00AA2BE6" w:rsidRPr="00AA2BE6" w14:paraId="5F9DA4EE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12DB" w14:textId="77777777" w:rsidR="00AA2BE6" w:rsidRPr="00AA2BE6" w:rsidRDefault="00AA2BE6" w:rsidP="00CB3879">
            <w:r w:rsidRPr="00AA2BE6">
              <w:t>p25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BBA" w14:textId="77777777" w:rsidR="00AA2BE6" w:rsidRPr="00AA2BE6" w:rsidRDefault="00AA2BE6" w:rsidP="00CB3879">
            <w:r w:rsidRPr="00AA2BE6">
              <w:t>0.48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F531" w14:textId="77777777" w:rsidR="00AA2BE6" w:rsidRPr="00AA2BE6" w:rsidRDefault="00AA2BE6" w:rsidP="00CB3879">
            <w:r w:rsidRPr="00AA2BE6">
              <w:t>0.82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0B60" w14:textId="77777777" w:rsidR="00AA2BE6" w:rsidRPr="00AA2BE6" w:rsidRDefault="00AA2BE6" w:rsidP="00CB3879">
            <w:r w:rsidRPr="00AA2BE6">
              <w:t>0.74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5304" w14:textId="77777777" w:rsidR="00AA2BE6" w:rsidRPr="00AA2BE6" w:rsidRDefault="00AA2BE6" w:rsidP="00CB3879">
            <w:r w:rsidRPr="00AA2BE6">
              <w:t>1.00</w:t>
            </w:r>
          </w:p>
        </w:tc>
      </w:tr>
    </w:tbl>
    <w:p w14:paraId="1C90F964" w14:textId="3DCD2E8E" w:rsidR="00AA2BE6" w:rsidRPr="00CB3879" w:rsidRDefault="00AA2BE6" w:rsidP="00783C73"/>
    <w:p w14:paraId="037FCD3D" w14:textId="5E5276DF" w:rsidR="00AA2BE6" w:rsidRPr="00CB3879" w:rsidRDefault="00AA2BE6" w:rsidP="00783C73">
      <w:r w:rsidRPr="00CB3879">
        <w:t>(3)</w:t>
      </w:r>
    </w:p>
    <w:p w14:paraId="1FACE5A4" w14:textId="5CC30FF7" w:rsidR="00AA2BE6" w:rsidRPr="00CB3879" w:rsidRDefault="00AA2BE6" w:rsidP="00783C73"/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AA2BE6" w:rsidRPr="00AA2BE6" w14:paraId="6D0AAC2B" w14:textId="77777777" w:rsidTr="00AA2BE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029E" w14:textId="77777777" w:rsidR="00AA2BE6" w:rsidRPr="00AA2BE6" w:rsidRDefault="00AA2BE6" w:rsidP="00CB3879">
            <w:r w:rsidRPr="00AA2BE6">
              <w:t>Column1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3061" w14:textId="77777777" w:rsidR="00AA2BE6" w:rsidRPr="00AA2BE6" w:rsidRDefault="00AA2BE6" w:rsidP="00CB3879">
            <w:r w:rsidRPr="00AA2BE6">
              <w:t>p1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CFEF" w14:textId="77777777" w:rsidR="00AA2BE6" w:rsidRPr="00AA2BE6" w:rsidRDefault="00AA2BE6" w:rsidP="00CB3879">
            <w:r w:rsidRPr="00AA2BE6">
              <w:t>p4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BD5E" w14:textId="77777777" w:rsidR="00AA2BE6" w:rsidRPr="00AA2BE6" w:rsidRDefault="00AA2BE6" w:rsidP="00CB3879">
            <w:r w:rsidRPr="00AA2BE6">
              <w:t>p235</w:t>
            </w:r>
          </w:p>
        </w:tc>
      </w:tr>
      <w:tr w:rsidR="00AA2BE6" w:rsidRPr="00AA2BE6" w14:paraId="3E56EBC2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D279" w14:textId="77777777" w:rsidR="00AA2BE6" w:rsidRPr="00AA2BE6" w:rsidRDefault="00AA2BE6" w:rsidP="00CB3879">
            <w:r w:rsidRPr="00AA2BE6">
              <w:t>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58AE" w14:textId="77777777" w:rsidR="00AA2BE6" w:rsidRPr="00AA2BE6" w:rsidRDefault="00AA2BE6" w:rsidP="00CB3879">
            <w:r w:rsidRPr="00AA2BE6"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D430" w14:textId="77777777" w:rsidR="00AA2BE6" w:rsidRPr="00AA2BE6" w:rsidRDefault="00AA2BE6" w:rsidP="00CB3879">
            <w:r w:rsidRPr="00AA2BE6"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327E" w14:textId="77777777" w:rsidR="00AA2BE6" w:rsidRPr="00AA2BE6" w:rsidRDefault="00AA2BE6" w:rsidP="00CB3879">
            <w:r w:rsidRPr="00AA2BE6">
              <w:t>0.56</w:t>
            </w:r>
          </w:p>
        </w:tc>
      </w:tr>
      <w:tr w:rsidR="00AA2BE6" w:rsidRPr="00AA2BE6" w14:paraId="02E541AF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3F1B" w14:textId="77777777" w:rsidR="00AA2BE6" w:rsidRPr="00AA2BE6" w:rsidRDefault="00AA2BE6" w:rsidP="00CB3879">
            <w:r w:rsidRPr="00AA2BE6">
              <w:t>p4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A92E" w14:textId="77777777" w:rsidR="00AA2BE6" w:rsidRPr="00AA2BE6" w:rsidRDefault="00AA2BE6" w:rsidP="00CB3879">
            <w:r w:rsidRPr="00AA2BE6"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104C" w14:textId="77777777" w:rsidR="00AA2BE6" w:rsidRPr="00AA2BE6" w:rsidRDefault="00AA2BE6" w:rsidP="00CB3879">
            <w:r w:rsidRPr="00AA2BE6"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EB21" w14:textId="77777777" w:rsidR="00AA2BE6" w:rsidRPr="00AA2BE6" w:rsidRDefault="00AA2BE6" w:rsidP="00CB3879">
            <w:r w:rsidRPr="00AA2BE6">
              <w:t>0.69</w:t>
            </w:r>
          </w:p>
        </w:tc>
      </w:tr>
      <w:tr w:rsidR="00AA2BE6" w:rsidRPr="00AA2BE6" w14:paraId="4756FE2B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913F" w14:textId="77777777" w:rsidR="00AA2BE6" w:rsidRPr="00AA2BE6" w:rsidRDefault="00AA2BE6" w:rsidP="00CB3879">
            <w:r w:rsidRPr="00AA2BE6">
              <w:t>p235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D9FB" w14:textId="77777777" w:rsidR="00AA2BE6" w:rsidRPr="00AA2BE6" w:rsidRDefault="00AA2BE6" w:rsidP="00CB3879">
            <w:r w:rsidRPr="00AA2BE6">
              <w:t>0.56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5697" w14:textId="77777777" w:rsidR="00AA2BE6" w:rsidRPr="00AA2BE6" w:rsidRDefault="00AA2BE6" w:rsidP="00CB3879">
            <w:r w:rsidRPr="00AA2BE6">
              <w:t>0.69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A19E" w14:textId="77777777" w:rsidR="00AA2BE6" w:rsidRPr="00AA2BE6" w:rsidRDefault="00AA2BE6" w:rsidP="00CB3879">
            <w:r w:rsidRPr="00AA2BE6">
              <w:t>1.00</w:t>
            </w:r>
          </w:p>
        </w:tc>
      </w:tr>
    </w:tbl>
    <w:p w14:paraId="62139ECE" w14:textId="5FAEC390" w:rsidR="00AA2BE6" w:rsidRPr="00CB3879" w:rsidRDefault="00AA2BE6" w:rsidP="00783C73"/>
    <w:p w14:paraId="0D8368A1" w14:textId="38BB745F" w:rsidR="00AA2BE6" w:rsidRPr="00CB3879" w:rsidRDefault="00AA2BE6" w:rsidP="00783C73">
      <w:r w:rsidRPr="00CB3879">
        <w:t>(4)</w:t>
      </w:r>
    </w:p>
    <w:p w14:paraId="53726472" w14:textId="13991E2F" w:rsidR="00AA2BE6" w:rsidRPr="00CB3879" w:rsidRDefault="00CB3879" w:rsidP="00783C73">
      <w:r w:rsidRPr="00CB387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DA6CCAE" wp14:editId="1FC261CB">
            <wp:simplePos x="0" y="0"/>
            <wp:positionH relativeFrom="column">
              <wp:posOffset>3194922</wp:posOffset>
            </wp:positionH>
            <wp:positionV relativeFrom="paragraph">
              <wp:posOffset>363080</wp:posOffset>
            </wp:positionV>
            <wp:extent cx="2559480" cy="2003034"/>
            <wp:effectExtent l="0" t="0" r="6350" b="3810"/>
            <wp:wrapTight wrapText="bothSides">
              <wp:wrapPolygon edited="0">
                <wp:start x="0" y="0"/>
                <wp:lineTo x="0" y="21504"/>
                <wp:lineTo x="21546" y="21504"/>
                <wp:lineTo x="21546" y="0"/>
                <wp:lineTo x="0" y="0"/>
              </wp:wrapPolygon>
            </wp:wrapTight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480" cy="2003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AA2BE6" w:rsidRPr="00AA2BE6" w14:paraId="1869DC14" w14:textId="77777777" w:rsidTr="00AA2BE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8CED" w14:textId="77777777" w:rsidR="00AA2BE6" w:rsidRPr="00AA2BE6" w:rsidRDefault="00AA2BE6" w:rsidP="00CB3879">
            <w:r w:rsidRPr="00AA2BE6">
              <w:t>Column1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349E" w14:textId="77777777" w:rsidR="00AA2BE6" w:rsidRPr="00AA2BE6" w:rsidRDefault="00AA2BE6" w:rsidP="00CB3879">
            <w:r w:rsidRPr="00AA2BE6">
              <w:t>p1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670A" w14:textId="77777777" w:rsidR="00AA2BE6" w:rsidRPr="00AA2BE6" w:rsidRDefault="00AA2BE6" w:rsidP="00CB3879">
            <w:r w:rsidRPr="00AA2BE6">
              <w:t>p2345</w:t>
            </w:r>
          </w:p>
        </w:tc>
      </w:tr>
      <w:tr w:rsidR="00AA2BE6" w:rsidRPr="00AA2BE6" w14:paraId="6EDC061F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9F0B" w14:textId="77777777" w:rsidR="00AA2BE6" w:rsidRPr="00AA2BE6" w:rsidRDefault="00AA2BE6" w:rsidP="00CB3879">
            <w:r w:rsidRPr="00AA2BE6">
              <w:t>p1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302E" w14:textId="77777777" w:rsidR="00AA2BE6" w:rsidRPr="00AA2BE6" w:rsidRDefault="00AA2BE6" w:rsidP="00CB3879">
            <w:r w:rsidRPr="00AA2BE6">
              <w:t>1.00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1D9D" w14:textId="77777777" w:rsidR="00AA2BE6" w:rsidRPr="00AA2BE6" w:rsidRDefault="00AA2BE6" w:rsidP="00CB3879">
            <w:r w:rsidRPr="00AA2BE6">
              <w:t>0.56</w:t>
            </w:r>
          </w:p>
        </w:tc>
      </w:tr>
      <w:tr w:rsidR="00AA2BE6" w:rsidRPr="00AA2BE6" w14:paraId="7A1AF2B9" w14:textId="77777777" w:rsidTr="00AA2BE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B74B" w14:textId="77777777" w:rsidR="00AA2BE6" w:rsidRPr="00AA2BE6" w:rsidRDefault="00AA2BE6" w:rsidP="00CB3879">
            <w:r w:rsidRPr="00AA2BE6">
              <w:t>p2345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7E9A" w14:textId="77777777" w:rsidR="00AA2BE6" w:rsidRPr="00AA2BE6" w:rsidRDefault="00AA2BE6" w:rsidP="00CB3879">
            <w:r w:rsidRPr="00AA2BE6">
              <w:t>0.56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C949" w14:textId="77777777" w:rsidR="00AA2BE6" w:rsidRPr="00AA2BE6" w:rsidRDefault="00AA2BE6" w:rsidP="00CB3879">
            <w:r w:rsidRPr="00AA2BE6">
              <w:t>1.00</w:t>
            </w:r>
          </w:p>
        </w:tc>
      </w:tr>
    </w:tbl>
    <w:p w14:paraId="31ECA2A4" w14:textId="668451F0" w:rsidR="00AA2BE6" w:rsidRPr="00CB3879" w:rsidRDefault="00AA2BE6" w:rsidP="00783C73"/>
    <w:p w14:paraId="7D484CEF" w14:textId="22DDF037" w:rsidR="00AA2BE6" w:rsidRPr="00CB3879" w:rsidRDefault="00AA2BE6" w:rsidP="00783C73">
      <w:r w:rsidRPr="00CB3879">
        <w:t>(5)</w:t>
      </w:r>
      <w:r w:rsidR="00162F49" w:rsidRPr="00CB3879">
        <w:t xml:space="preserve"> </w:t>
      </w:r>
      <w:r w:rsidR="00CB3879">
        <w:t>Here is t</w:t>
      </w:r>
      <w:r w:rsidR="00162F49" w:rsidRPr="00CB3879">
        <w:t>he dendrogram:</w:t>
      </w:r>
    </w:p>
    <w:p w14:paraId="45CC7823" w14:textId="475B45FF" w:rsidR="00CB3879" w:rsidRDefault="00CB3879" w:rsidP="00783C73">
      <w:pPr>
        <w:rPr>
          <w:b/>
          <w:bCs/>
        </w:rPr>
      </w:pPr>
    </w:p>
    <w:p w14:paraId="2FAC2721" w14:textId="4E36764F" w:rsidR="00162F49" w:rsidRDefault="00162F49" w:rsidP="00783C73">
      <w:pPr>
        <w:rPr>
          <w:b/>
          <w:bCs/>
        </w:rPr>
      </w:pPr>
    </w:p>
    <w:p w14:paraId="1A65815A" w14:textId="7F2E7385" w:rsidR="00CB3879" w:rsidRDefault="00CB3879" w:rsidP="00783C73">
      <w:pPr>
        <w:rPr>
          <w:b/>
          <w:bCs/>
        </w:rPr>
      </w:pPr>
    </w:p>
    <w:p w14:paraId="3412C029" w14:textId="4646C9E1" w:rsidR="00CB3879" w:rsidRDefault="00CB3879" w:rsidP="00783C73">
      <w:pPr>
        <w:rPr>
          <w:b/>
          <w:bCs/>
        </w:rPr>
      </w:pPr>
    </w:p>
    <w:p w14:paraId="24BBA138" w14:textId="4D24AB13" w:rsidR="00CB3879" w:rsidRDefault="00CB3879" w:rsidP="00783C73">
      <w:pPr>
        <w:rPr>
          <w:b/>
          <w:bCs/>
        </w:rPr>
      </w:pPr>
    </w:p>
    <w:p w14:paraId="12C3C78E" w14:textId="7BCB4948" w:rsidR="00CB3879" w:rsidRDefault="00CB3879" w:rsidP="00783C73">
      <w:pPr>
        <w:rPr>
          <w:b/>
          <w:bCs/>
        </w:rPr>
      </w:pPr>
    </w:p>
    <w:p w14:paraId="61D1D5FA" w14:textId="09DF8C25" w:rsidR="00CB3879" w:rsidRDefault="00CB3879" w:rsidP="00783C73">
      <w:pPr>
        <w:rPr>
          <w:b/>
          <w:bCs/>
        </w:rPr>
      </w:pPr>
      <w:r>
        <w:rPr>
          <w:b/>
          <w:bCs/>
        </w:rPr>
        <w:lastRenderedPageBreak/>
        <w:t>Q3</w:t>
      </w:r>
    </w:p>
    <w:p w14:paraId="19177D82" w14:textId="77777777" w:rsidR="00CB3879" w:rsidRDefault="00CB3879" w:rsidP="00783C73">
      <w:pPr>
        <w:rPr>
          <w:b/>
          <w:bCs/>
        </w:rPr>
      </w:pPr>
    </w:p>
    <w:p w14:paraId="40C73FEC" w14:textId="60101C57" w:rsidR="00CB3879" w:rsidRDefault="00CB3879" w:rsidP="00783C73">
      <w:pPr>
        <w:rPr>
          <w:b/>
          <w:bCs/>
        </w:rPr>
      </w:pPr>
      <w:r w:rsidRPr="00CB3879">
        <w:rPr>
          <w:b/>
          <w:bCs/>
          <w:noProof/>
        </w:rPr>
        <w:drawing>
          <wp:inline distT="0" distB="0" distL="0" distR="0" wp14:anchorId="2437DB66" wp14:editId="6B51362F">
            <wp:extent cx="5727700" cy="24193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1895" w14:textId="765A82C9" w:rsidR="00CB3879" w:rsidRDefault="00CB3879" w:rsidP="00783C73">
      <w:pPr>
        <w:rPr>
          <w:b/>
          <w:bCs/>
        </w:rPr>
      </w:pPr>
    </w:p>
    <w:p w14:paraId="0958546E" w14:textId="35DFF3B2" w:rsidR="00CB3879" w:rsidRDefault="00CB3879" w:rsidP="00783C73">
      <w:pPr>
        <w:rPr>
          <w:b/>
          <w:bCs/>
        </w:rPr>
      </w:pPr>
      <w:r w:rsidRPr="00CB3879">
        <w:rPr>
          <w:b/>
          <w:bCs/>
        </w:rPr>
        <w:t>(1) Assume that the stopping criterion is till the algorithm converges to the ﬁnal k clusters. Can you insert several lines of pseudo-code to the algorithm to implement this logic? You are not allowed to change the ﬁrst 7 lines though.</w:t>
      </w:r>
      <w:r w:rsidR="00250A3A">
        <w:rPr>
          <w:b/>
          <w:bCs/>
        </w:rPr>
        <w:tab/>
      </w:r>
    </w:p>
    <w:p w14:paraId="45C96701" w14:textId="77777777" w:rsidR="00250A3A" w:rsidRDefault="00250A3A" w:rsidP="00783C73">
      <w:pPr>
        <w:rPr>
          <w:b/>
          <w:bCs/>
        </w:rPr>
      </w:pPr>
    </w:p>
    <w:p w14:paraId="6B94B8E5" w14:textId="7E361167" w:rsidR="00250A3A" w:rsidRPr="00250A3A" w:rsidRDefault="00250A3A" w:rsidP="00783C73">
      <w:r>
        <w:t>P</w:t>
      </w:r>
      <w:r w:rsidRPr="00250A3A">
        <w:t>seudo-code is shown below. Lines have been changed are followed by comment ‘modified’</w:t>
      </w:r>
    </w:p>
    <w:p w14:paraId="2B9E0B6F" w14:textId="501624A3" w:rsidR="00250A3A" w:rsidRDefault="00250A3A" w:rsidP="00783C73">
      <w:pPr>
        <w:rPr>
          <w:b/>
          <w:bCs/>
        </w:rPr>
      </w:pPr>
    </w:p>
    <w:p w14:paraId="71C06647" w14:textId="77777777" w:rsidR="00250A3A" w:rsidRDefault="00250A3A" w:rsidP="00250A3A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Data: D is a dataset of n d-dimensional points; k is the number of clusters.   </w:t>
      </w:r>
    </w:p>
    <w:p w14:paraId="7D20A807" w14:textId="77777777" w:rsidR="00250A3A" w:rsidRDefault="00250A3A" w:rsidP="00250A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Initialize k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centers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= [c_1, c_2, ...,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c_k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 </w:t>
      </w:r>
    </w:p>
    <w:p w14:paraId="68DB06A8" w14:textId="77777777" w:rsidR="00250A3A" w:rsidRDefault="00250A3A" w:rsidP="00250A3A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canStop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14:paraId="359B4D73" w14:textId="77777777" w:rsidR="00250A3A" w:rsidRDefault="00250A3A" w:rsidP="00250A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canStop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F6F644" w14:textId="77777777" w:rsidR="00250A3A" w:rsidRDefault="00250A3A" w:rsidP="00250A3A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Initialize k empty clusters G = [g_1, g_2, ...,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g_k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 </w:t>
      </w:r>
    </w:p>
    <w:p w14:paraId="1A525F1B" w14:textId="77777777" w:rsidR="00250A3A" w:rsidRDefault="00250A3A" w:rsidP="00250A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each data point p </w:t>
      </w:r>
      <w:r>
        <w:rPr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5173E76" w14:textId="77777777" w:rsidR="00250A3A" w:rsidRDefault="00250A3A" w:rsidP="00250A3A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c_x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NearestCenter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p, C);   </w:t>
      </w:r>
    </w:p>
    <w:p w14:paraId="47C422C9" w14:textId="77777777" w:rsidR="00250A3A" w:rsidRDefault="00250A3A" w:rsidP="00250A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cx.append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(p);   </w:t>
      </w:r>
    </w:p>
    <w:p w14:paraId="4A7764C4" w14:textId="6E319D76" w:rsidR="00250A3A" w:rsidRDefault="00250A3A" w:rsidP="00250A3A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Initialize k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centers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empty;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modified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1E379" w14:textId="1CD4BC1D" w:rsidR="00250A3A" w:rsidRPr="007F5F01" w:rsidRDefault="00250A3A" w:rsidP="007F5F0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each group g </w:t>
      </w:r>
      <w:r>
        <w:rPr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2D09A5C" w14:textId="01A057A6" w:rsidR="00250A3A" w:rsidRDefault="00250A3A" w:rsidP="00250A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C.append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7F5F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ComputeCenter</w:t>
      </w:r>
      <w:proofErr w:type="spellEnd"/>
      <w:r w:rsidR="007F5F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(g)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modified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E8993" w14:textId="29F5629D" w:rsidR="00250A3A" w:rsidRDefault="00250A3A" w:rsidP="00250A3A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F5F0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equals to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C: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modified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09130" w14:textId="4C5F07A6" w:rsidR="00250A3A" w:rsidRDefault="00250A3A" w:rsidP="00250A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canStop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modified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EAE8A" w14:textId="2F48E8B2" w:rsidR="00250A3A" w:rsidRDefault="00250A3A" w:rsidP="00250A3A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modified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A9E48" w14:textId="78205F5C" w:rsidR="00250A3A" w:rsidRDefault="00250A3A" w:rsidP="00250A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modified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6E1D6" w14:textId="77777777" w:rsidR="00250A3A" w:rsidRDefault="00250A3A" w:rsidP="00250A3A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292A0" w14:textId="77777777" w:rsidR="00250A3A" w:rsidRDefault="00250A3A" w:rsidP="00250A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G;  </w:t>
      </w:r>
    </w:p>
    <w:p w14:paraId="1B0FEAFE" w14:textId="77777777" w:rsidR="009A1081" w:rsidRDefault="009A1081" w:rsidP="00783C73">
      <w:pPr>
        <w:rPr>
          <w:b/>
          <w:bCs/>
        </w:rPr>
      </w:pPr>
    </w:p>
    <w:p w14:paraId="1D624AAE" w14:textId="77777777" w:rsidR="009A1081" w:rsidRDefault="009A1081" w:rsidP="00783C73">
      <w:pPr>
        <w:rPr>
          <w:b/>
          <w:bCs/>
        </w:rPr>
      </w:pPr>
    </w:p>
    <w:p w14:paraId="140D26FD" w14:textId="77777777" w:rsidR="009A1081" w:rsidRDefault="009A1081" w:rsidP="00783C73">
      <w:pPr>
        <w:rPr>
          <w:b/>
          <w:bCs/>
        </w:rPr>
      </w:pPr>
    </w:p>
    <w:p w14:paraId="502A243C" w14:textId="77777777" w:rsidR="009A1081" w:rsidRDefault="009A1081" w:rsidP="00783C73">
      <w:pPr>
        <w:rPr>
          <w:b/>
          <w:bCs/>
        </w:rPr>
      </w:pPr>
    </w:p>
    <w:p w14:paraId="1C0A0279" w14:textId="77777777" w:rsidR="009A1081" w:rsidRDefault="009A1081" w:rsidP="00783C73">
      <w:pPr>
        <w:rPr>
          <w:b/>
          <w:bCs/>
        </w:rPr>
      </w:pPr>
    </w:p>
    <w:p w14:paraId="6F865882" w14:textId="77777777" w:rsidR="009A1081" w:rsidRDefault="009A1081" w:rsidP="00783C73">
      <w:pPr>
        <w:rPr>
          <w:b/>
          <w:bCs/>
        </w:rPr>
      </w:pPr>
    </w:p>
    <w:p w14:paraId="2F5FD78E" w14:textId="77777777" w:rsidR="009A1081" w:rsidRDefault="009A1081" w:rsidP="00783C73">
      <w:pPr>
        <w:rPr>
          <w:b/>
          <w:bCs/>
        </w:rPr>
      </w:pPr>
    </w:p>
    <w:p w14:paraId="61B4F22D" w14:textId="77777777" w:rsidR="009A1081" w:rsidRDefault="009A1081" w:rsidP="00783C73">
      <w:pPr>
        <w:rPr>
          <w:b/>
          <w:bCs/>
        </w:rPr>
      </w:pPr>
    </w:p>
    <w:p w14:paraId="394CB145" w14:textId="77777777" w:rsidR="009A1081" w:rsidRDefault="009A1081" w:rsidP="00783C73">
      <w:pPr>
        <w:rPr>
          <w:b/>
          <w:bCs/>
        </w:rPr>
      </w:pPr>
    </w:p>
    <w:p w14:paraId="0C2D5B26" w14:textId="77777777" w:rsidR="009A1081" w:rsidRDefault="009A1081" w:rsidP="00783C73">
      <w:pPr>
        <w:rPr>
          <w:b/>
          <w:bCs/>
        </w:rPr>
      </w:pPr>
    </w:p>
    <w:p w14:paraId="1EE5A4EE" w14:textId="77777777" w:rsidR="009A1081" w:rsidRDefault="009A1081" w:rsidP="00783C73">
      <w:pPr>
        <w:rPr>
          <w:b/>
          <w:bCs/>
        </w:rPr>
      </w:pPr>
    </w:p>
    <w:p w14:paraId="55A6EB2E" w14:textId="77777777" w:rsidR="009A1081" w:rsidRDefault="009A1081" w:rsidP="00783C73">
      <w:pPr>
        <w:rPr>
          <w:b/>
          <w:bCs/>
        </w:rPr>
      </w:pPr>
    </w:p>
    <w:p w14:paraId="011A96E7" w14:textId="7F99323A" w:rsidR="00250A3A" w:rsidRDefault="00250A3A" w:rsidP="00783C73">
      <w:pPr>
        <w:rPr>
          <w:b/>
          <w:bCs/>
        </w:rPr>
      </w:pPr>
      <w:r>
        <w:rPr>
          <w:b/>
          <w:bCs/>
        </w:rPr>
        <w:lastRenderedPageBreak/>
        <w:t xml:space="preserve">(2) </w:t>
      </w:r>
      <w:r w:rsidRPr="00250A3A">
        <w:rPr>
          <w:b/>
          <w:bCs/>
        </w:rPr>
        <w:t xml:space="preserve">The cost of k clusters is just the total cost of each group </w:t>
      </w:r>
      <w:proofErr w:type="spellStart"/>
      <w:r w:rsidRPr="00250A3A">
        <w:rPr>
          <w:b/>
          <w:bCs/>
        </w:rPr>
        <w:t>g</w:t>
      </w:r>
      <w:r w:rsidRPr="00250A3A">
        <w:rPr>
          <w:b/>
          <w:bCs/>
          <w:vertAlign w:val="subscript"/>
        </w:rPr>
        <w:t>i</w:t>
      </w:r>
      <w:proofErr w:type="spellEnd"/>
      <w:r w:rsidRPr="00250A3A">
        <w:rPr>
          <w:b/>
          <w:bCs/>
        </w:rPr>
        <w:t>, or formally</w:t>
      </w:r>
    </w:p>
    <w:p w14:paraId="79D19C65" w14:textId="2592227F" w:rsidR="00250A3A" w:rsidRDefault="00250A3A" w:rsidP="00250A3A">
      <w:pPr>
        <w:jc w:val="center"/>
        <w:rPr>
          <w:b/>
          <w:bCs/>
        </w:rPr>
      </w:pPr>
      <w:r w:rsidRPr="00250A3A">
        <w:rPr>
          <w:b/>
          <w:bCs/>
          <w:noProof/>
        </w:rPr>
        <w:drawing>
          <wp:inline distT="0" distB="0" distL="0" distR="0" wp14:anchorId="6537CEF0" wp14:editId="3493CFA8">
            <wp:extent cx="1858061" cy="419562"/>
            <wp:effectExtent l="0" t="0" r="0" b="0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0112" cy="42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1A08" w14:textId="6BD10577" w:rsidR="00250A3A" w:rsidRDefault="00250A3A" w:rsidP="00250A3A">
      <w:pPr>
        <w:rPr>
          <w:b/>
          <w:bCs/>
        </w:rPr>
      </w:pPr>
      <w:r w:rsidRPr="00250A3A">
        <w:rPr>
          <w:b/>
          <w:bCs/>
        </w:rPr>
        <w:t>cost(</w:t>
      </w:r>
      <w:proofErr w:type="spellStart"/>
      <w:r w:rsidRPr="00250A3A">
        <w:rPr>
          <w:b/>
          <w:bCs/>
        </w:rPr>
        <w:t>g</w:t>
      </w:r>
      <w:r w:rsidRPr="00250A3A">
        <w:rPr>
          <w:b/>
          <w:bCs/>
          <w:vertAlign w:val="subscript"/>
        </w:rPr>
        <w:t>i</w:t>
      </w:r>
      <w:proofErr w:type="spellEnd"/>
      <w:r w:rsidRPr="00250A3A">
        <w:rPr>
          <w:b/>
          <w:bCs/>
        </w:rPr>
        <w:t xml:space="preserve">) is the sum of squared distances of all its constituent points to the </w:t>
      </w:r>
      <w:proofErr w:type="spellStart"/>
      <w:r w:rsidRPr="00250A3A">
        <w:rPr>
          <w:b/>
          <w:bCs/>
        </w:rPr>
        <w:t>center</w:t>
      </w:r>
      <w:proofErr w:type="spellEnd"/>
      <w:r w:rsidRPr="00250A3A">
        <w:rPr>
          <w:b/>
          <w:bCs/>
        </w:rPr>
        <w:t xml:space="preserve"> </w:t>
      </w:r>
      <w:proofErr w:type="gramStart"/>
      <w:r w:rsidRPr="00250A3A">
        <w:rPr>
          <w:b/>
          <w:bCs/>
        </w:rPr>
        <w:t>c</w:t>
      </w:r>
      <w:r w:rsidRPr="00250A3A">
        <w:rPr>
          <w:b/>
          <w:bCs/>
          <w:vertAlign w:val="subscript"/>
        </w:rPr>
        <w:t>i</w:t>
      </w:r>
      <w:r w:rsidRPr="00250A3A">
        <w:rPr>
          <w:b/>
          <w:bCs/>
        </w:rPr>
        <w:t xml:space="preserve"> ,</w:t>
      </w:r>
      <w:proofErr w:type="gramEnd"/>
      <w:r w:rsidRPr="00250A3A">
        <w:rPr>
          <w:b/>
          <w:bCs/>
        </w:rPr>
        <w:t xml:space="preserve"> or</w:t>
      </w:r>
    </w:p>
    <w:p w14:paraId="637207DC" w14:textId="3FFDFD0E" w:rsidR="00250A3A" w:rsidRDefault="00250A3A" w:rsidP="00250A3A">
      <w:pPr>
        <w:jc w:val="center"/>
        <w:rPr>
          <w:b/>
          <w:bCs/>
        </w:rPr>
      </w:pPr>
      <w:r w:rsidRPr="00250A3A">
        <w:rPr>
          <w:b/>
          <w:bCs/>
          <w:noProof/>
        </w:rPr>
        <w:drawing>
          <wp:inline distT="0" distB="0" distL="0" distR="0" wp14:anchorId="4E01E236" wp14:editId="7F822CCF">
            <wp:extent cx="1582826" cy="458790"/>
            <wp:effectExtent l="0" t="0" r="5080" b="0"/>
            <wp:docPr id="7" name="Picture 7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2247" cy="4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7574" w14:textId="40FB038E" w:rsidR="00250A3A" w:rsidRDefault="00250A3A" w:rsidP="00783C73">
      <w:pPr>
        <w:rPr>
          <w:b/>
          <w:bCs/>
        </w:rPr>
      </w:pPr>
      <w:proofErr w:type="spellStart"/>
      <w:proofErr w:type="gramStart"/>
      <w:r w:rsidRPr="00250A3A">
        <w:rPr>
          <w:b/>
          <w:bCs/>
        </w:rPr>
        <w:t>dist</w:t>
      </w:r>
      <w:proofErr w:type="spellEnd"/>
      <w:r w:rsidRPr="00250A3A">
        <w:rPr>
          <w:b/>
          <w:bCs/>
        </w:rPr>
        <w:t>(</w:t>
      </w:r>
      <w:proofErr w:type="gramEnd"/>
      <w:r w:rsidRPr="00250A3A">
        <w:rPr>
          <w:b/>
          <w:bCs/>
        </w:rPr>
        <w:t>) is the Euclidean distance. Now show that the cost of k clusters as evaluated at the end of each iteration (i.e., after Line 9 in the current algorithm) never increases. (You may assume d = 2)</w:t>
      </w:r>
    </w:p>
    <w:p w14:paraId="294BD1ED" w14:textId="77777777" w:rsidR="009A1081" w:rsidRDefault="009A1081" w:rsidP="009A1081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Data: D is a dataset of n d-dimensional points; k is the number of clusters.   </w:t>
      </w:r>
    </w:p>
    <w:p w14:paraId="5CC12B64" w14:textId="77777777" w:rsidR="009A1081" w:rsidRDefault="009A1081" w:rsidP="009A10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Initialize k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centers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= [c_1, c_2, ...,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c_k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 </w:t>
      </w:r>
    </w:p>
    <w:p w14:paraId="79AA814D" w14:textId="77777777" w:rsidR="009A1081" w:rsidRDefault="009A1081" w:rsidP="009A1081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canStop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14:paraId="1D2F6F58" w14:textId="77777777" w:rsidR="009A1081" w:rsidRDefault="009A1081" w:rsidP="009A10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canStop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F4CEC" w14:textId="77777777" w:rsidR="009A1081" w:rsidRDefault="009A1081" w:rsidP="009A1081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Initialize k empty clusters G = [g_1, g_2, ...,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g_k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 </w:t>
      </w:r>
    </w:p>
    <w:p w14:paraId="0EC6DE4B" w14:textId="52EE6270" w:rsidR="009A1081" w:rsidRDefault="009A1081" w:rsidP="009A10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each data point p </w:t>
      </w:r>
      <w:r>
        <w:rPr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cost0</w:t>
      </w:r>
    </w:p>
    <w:p w14:paraId="7E4A8D94" w14:textId="77777777" w:rsidR="009A1081" w:rsidRDefault="009A1081" w:rsidP="009A1081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c_x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NearestCenter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p, C);   </w:t>
      </w:r>
    </w:p>
    <w:p w14:paraId="0D2658A9" w14:textId="32DEDE44" w:rsidR="009A1081" w:rsidRDefault="009A1081" w:rsidP="009A10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cx.append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(p);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</w:p>
    <w:p w14:paraId="13240278" w14:textId="141560C8" w:rsidR="009A1081" w:rsidRDefault="009A1081" w:rsidP="009A1081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Initialize k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centers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empty;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proofErr w:type="gramEnd"/>
      <w:r w:rsidR="00EB137A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cost1</w:t>
      </w:r>
    </w:p>
    <w:p w14:paraId="677F7C79" w14:textId="4D1E0793" w:rsidR="009A1081" w:rsidRPr="007F5F01" w:rsidRDefault="009A1081" w:rsidP="009A10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each group g </w:t>
      </w:r>
      <w:r>
        <w:rPr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</w:p>
    <w:p w14:paraId="20D727B8" w14:textId="154B2422" w:rsidR="009A1081" w:rsidRDefault="009A1081" w:rsidP="009A10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C.append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ComputeCenter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(g));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</w:p>
    <w:p w14:paraId="791B77AF" w14:textId="1E1CF745" w:rsidR="009A1081" w:rsidRDefault="009A1081" w:rsidP="009A1081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equals to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C: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</w:p>
    <w:p w14:paraId="2DCB7D78" w14:textId="15FCEE86" w:rsidR="009A1081" w:rsidRDefault="009A1081" w:rsidP="009A10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canStop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</w:p>
    <w:p w14:paraId="72993909" w14:textId="7EB5F5ED" w:rsidR="009A1081" w:rsidRDefault="009A1081" w:rsidP="009A1081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</w:p>
    <w:p w14:paraId="7B2E034E" w14:textId="46C15770" w:rsidR="009A1081" w:rsidRDefault="009A1081" w:rsidP="009A10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cost2</w:t>
      </w:r>
    </w:p>
    <w:p w14:paraId="2F41BD0D" w14:textId="291CC336" w:rsidR="009A1081" w:rsidRDefault="009A1081" w:rsidP="009A1081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</w:r>
    </w:p>
    <w:p w14:paraId="07FE5CFD" w14:textId="77777777" w:rsidR="009A1081" w:rsidRDefault="009A1081" w:rsidP="009A108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G;  </w:t>
      </w:r>
    </w:p>
    <w:p w14:paraId="78C42F0E" w14:textId="34F16D22" w:rsidR="009A1081" w:rsidRPr="00EB137A" w:rsidRDefault="009A1081" w:rsidP="00783C73">
      <w:r w:rsidRPr="00EB137A">
        <w:t xml:space="preserve">Here is the current algorithm. to Prove that the cost is never increase after each iteration, we can simply prove that: cost0 </w:t>
      </w:r>
      <w:r w:rsidRPr="00EB137A">
        <w:rPr>
          <w:rFonts w:hint="eastAsia"/>
        </w:rPr>
        <w:t>≥</w:t>
      </w:r>
      <w:r w:rsidRPr="00EB137A">
        <w:t xml:space="preserve"> cost1 </w:t>
      </w:r>
      <w:r w:rsidRPr="00EB137A">
        <w:rPr>
          <w:rFonts w:hint="eastAsia"/>
        </w:rPr>
        <w:t xml:space="preserve">≥ </w:t>
      </w:r>
      <w:r w:rsidRPr="00EB137A">
        <w:t>cost2</w:t>
      </w:r>
      <w:r w:rsidR="00EB137A" w:rsidRPr="00EB137A">
        <w:t xml:space="preserve">. Here, </w:t>
      </w:r>
      <w:r w:rsidRPr="00EB137A">
        <w:t xml:space="preserve">cost0, cost1, cost2 are costs </w:t>
      </w:r>
      <w:r w:rsidR="00EB137A" w:rsidRPr="00EB137A">
        <w:t>after each steps of a loop as shown in the pseudo-code.</w:t>
      </w:r>
    </w:p>
    <w:p w14:paraId="2F1ACB67" w14:textId="31F9EA10" w:rsidR="00EB137A" w:rsidRPr="00EB137A" w:rsidRDefault="00EB137A" w:rsidP="00783C73"/>
    <w:p w14:paraId="5B9531C4" w14:textId="20C1DB5E" w:rsidR="00EB137A" w:rsidRPr="00EB137A" w:rsidRDefault="00EB137A" w:rsidP="00783C73">
      <w:r w:rsidRPr="00EB137A">
        <w:t>After the first for loop, comparing cost0 and cost1:</w:t>
      </w:r>
    </w:p>
    <w:p w14:paraId="1DA6D9CA" w14:textId="74A8F1BE" w:rsidR="00EB137A" w:rsidRPr="00EB137A" w:rsidRDefault="00EB137A" w:rsidP="00783C73">
      <w:r w:rsidRPr="00EB137A">
        <w:t xml:space="preserve">The functionality of this for loop is to assign each data point to the nearest </w:t>
      </w:r>
      <w:proofErr w:type="spellStart"/>
      <w:r w:rsidRPr="00EB137A">
        <w:t>centers</w:t>
      </w:r>
      <w:proofErr w:type="spellEnd"/>
      <w:r w:rsidRPr="00EB137A">
        <w:t xml:space="preserve"> of the current </w:t>
      </w:r>
      <w:proofErr w:type="spellStart"/>
      <w:r w:rsidRPr="00EB137A">
        <w:t>center</w:t>
      </w:r>
      <w:proofErr w:type="spellEnd"/>
      <w:r w:rsidRPr="00EB137A">
        <w:t xml:space="preserve"> set. It means that each given data point </w:t>
      </w:r>
      <w:proofErr w:type="gramStart"/>
      <w:r w:rsidRPr="00EB137A">
        <w:t>find</w:t>
      </w:r>
      <w:proofErr w:type="gramEnd"/>
      <w:r w:rsidRPr="00EB137A">
        <w:t xml:space="preserve"> the local optimal solution.</w:t>
      </w:r>
    </w:p>
    <w:p w14:paraId="069E0F3E" w14:textId="0487E9DD" w:rsidR="00EB137A" w:rsidRPr="00EB137A" w:rsidRDefault="00EB137A" w:rsidP="00783C73">
      <w:r w:rsidRPr="00EB137A">
        <w:t xml:space="preserve">So cost0 </w:t>
      </w:r>
      <w:r w:rsidRPr="00EB137A">
        <w:rPr>
          <w:rFonts w:hint="eastAsia"/>
        </w:rPr>
        <w:t>≥</w:t>
      </w:r>
      <w:r w:rsidRPr="00EB137A">
        <w:t xml:space="preserve"> cost1 </w:t>
      </w:r>
    </w:p>
    <w:p w14:paraId="6D2380E0" w14:textId="0613F70E" w:rsidR="00EB137A" w:rsidRPr="00EB137A" w:rsidRDefault="00EB137A" w:rsidP="00783C73"/>
    <w:p w14:paraId="1E21A71C" w14:textId="77777777" w:rsidR="00EB137A" w:rsidRPr="00EB137A" w:rsidRDefault="00EB137A" w:rsidP="00783C73">
      <w:r w:rsidRPr="00EB137A">
        <w:t>Then for the second for loop, comparing cost1 and cost2:</w:t>
      </w:r>
    </w:p>
    <w:p w14:paraId="70484543" w14:textId="50858890" w:rsidR="00EB137A" w:rsidRDefault="00EB137A" w:rsidP="00783C73">
      <w:r w:rsidRPr="00EB137A">
        <w:t xml:space="preserve">Based on the current cluster, it updates the new </w:t>
      </w:r>
      <w:proofErr w:type="spellStart"/>
      <w:r w:rsidRPr="00EB137A">
        <w:t>center</w:t>
      </w:r>
      <w:proofErr w:type="spellEnd"/>
      <w:r w:rsidRPr="00EB137A">
        <w:t xml:space="preserve"> </w:t>
      </w:r>
      <w:r w:rsidR="009F06BD">
        <w:t>set</w:t>
      </w:r>
      <w:r w:rsidRPr="00EB137A">
        <w:t xml:space="preserve">. In </w:t>
      </w:r>
      <w:r w:rsidR="009F06BD">
        <w:t>some</w:t>
      </w:r>
      <w:r w:rsidRPr="00EB137A">
        <w:t xml:space="preserve"> way, it minimise</w:t>
      </w:r>
      <w:r w:rsidR="009F06BD">
        <w:t>s</w:t>
      </w:r>
      <w:r w:rsidRPr="00EB137A">
        <w:t xml:space="preserve"> the internal cost of each cluster, after which the algorithm enter</w:t>
      </w:r>
      <w:r w:rsidR="009F06BD">
        <w:t>s</w:t>
      </w:r>
      <w:r w:rsidRPr="00EB137A">
        <w:t xml:space="preserve"> next iteration and repeat the steps. So cost1 </w:t>
      </w:r>
      <w:r w:rsidRPr="00EB137A">
        <w:rPr>
          <w:rFonts w:hint="eastAsia"/>
        </w:rPr>
        <w:t>≥</w:t>
      </w:r>
      <w:r w:rsidRPr="00EB137A">
        <w:t xml:space="preserve"> cost2</w:t>
      </w:r>
    </w:p>
    <w:p w14:paraId="2DD4DD7F" w14:textId="641C3D9D" w:rsidR="009F06BD" w:rsidRDefault="009F06BD" w:rsidP="00783C73"/>
    <w:p w14:paraId="2A74A0CE" w14:textId="5749C079" w:rsidR="006405DD" w:rsidRDefault="006405DD" w:rsidP="00783C73"/>
    <w:p w14:paraId="4369C04B" w14:textId="4B02CB05" w:rsidR="006405DD" w:rsidRDefault="006405DD" w:rsidP="00783C73"/>
    <w:p w14:paraId="45336D7C" w14:textId="60FC12C0" w:rsidR="006405DD" w:rsidRDefault="006405DD" w:rsidP="00783C73"/>
    <w:p w14:paraId="41682E62" w14:textId="54C84F40" w:rsidR="006405DD" w:rsidRDefault="006405DD" w:rsidP="00783C73"/>
    <w:p w14:paraId="23952870" w14:textId="2C3D1087" w:rsidR="006405DD" w:rsidRDefault="006405DD" w:rsidP="00783C73"/>
    <w:p w14:paraId="3DAFDB97" w14:textId="1E8813D0" w:rsidR="006405DD" w:rsidRDefault="006405DD" w:rsidP="00783C73"/>
    <w:p w14:paraId="656CD1E0" w14:textId="1ABC6AE0" w:rsidR="006405DD" w:rsidRDefault="006405DD" w:rsidP="00783C73"/>
    <w:p w14:paraId="495CC773" w14:textId="075C69D6" w:rsidR="006405DD" w:rsidRDefault="006405DD" w:rsidP="00783C73"/>
    <w:p w14:paraId="7F54EF29" w14:textId="7867EF7A" w:rsidR="006405DD" w:rsidRDefault="006405DD" w:rsidP="00783C73"/>
    <w:p w14:paraId="465B17A0" w14:textId="77777777" w:rsidR="006405DD" w:rsidRDefault="006405DD" w:rsidP="00783C73"/>
    <w:p w14:paraId="189A3AC2" w14:textId="3A06386F" w:rsidR="009F06BD" w:rsidRDefault="009F06BD" w:rsidP="00783C73">
      <w:pPr>
        <w:rPr>
          <w:b/>
          <w:bCs/>
        </w:rPr>
      </w:pPr>
      <w:r>
        <w:rPr>
          <w:b/>
          <w:bCs/>
        </w:rPr>
        <w:lastRenderedPageBreak/>
        <w:t xml:space="preserve">(3) </w:t>
      </w:r>
      <w:r w:rsidRPr="009F06BD">
        <w:rPr>
          <w:b/>
          <w:bCs/>
        </w:rPr>
        <w:t>Prove that the cost of clusters obtained by k-means algorithm always converges to a local minima</w:t>
      </w:r>
      <w:r>
        <w:rPr>
          <w:b/>
          <w:bCs/>
        </w:rPr>
        <w:t>l</w:t>
      </w:r>
      <w:r w:rsidRPr="009F06BD">
        <w:rPr>
          <w:b/>
          <w:bCs/>
        </w:rPr>
        <w:t>. You can make use of the previous conclusion even if you have not proved it.</w:t>
      </w:r>
    </w:p>
    <w:p w14:paraId="1BAFDD15" w14:textId="44C1318A" w:rsidR="009F06BD" w:rsidRDefault="009F06BD" w:rsidP="00783C73">
      <w:pPr>
        <w:rPr>
          <w:b/>
          <w:bCs/>
        </w:rPr>
      </w:pPr>
    </w:p>
    <w:p w14:paraId="42965CD7" w14:textId="78687F75" w:rsidR="009F06BD" w:rsidRPr="006405DD" w:rsidRDefault="009F06BD" w:rsidP="00783C73">
      <w:r w:rsidRPr="006405DD">
        <w:t xml:space="preserve">From question (2), we have proved that the algorithm always converges to a lower cost. However, as (1) shows, when the newly generated </w:t>
      </w:r>
      <w:proofErr w:type="spellStart"/>
      <w:r w:rsidRPr="006405DD">
        <w:t>center</w:t>
      </w:r>
      <w:proofErr w:type="spellEnd"/>
      <w:r w:rsidRPr="006405DD">
        <w:t xml:space="preserve"> set unchanged comparing with last iteration, the algorithm would terminate. However, it doesn’t mean the output is a global minimal cost.</w:t>
      </w:r>
    </w:p>
    <w:p w14:paraId="368B79AC" w14:textId="1FC79793" w:rsidR="009F06BD" w:rsidRPr="006405DD" w:rsidRDefault="009F06BD" w:rsidP="00783C73"/>
    <w:p w14:paraId="470E9EF2" w14:textId="007BC0AC" w:rsidR="009F06BD" w:rsidRPr="006405DD" w:rsidRDefault="009F06BD" w:rsidP="00783C73">
      <w:r w:rsidRPr="006405DD">
        <w:t xml:space="preserve">Because the </w:t>
      </w:r>
      <w:proofErr w:type="spellStart"/>
      <w:r w:rsidR="006405DD" w:rsidRPr="006405DD">
        <w:t>centers</w:t>
      </w:r>
      <w:proofErr w:type="spellEnd"/>
      <w:r w:rsidR="006405DD" w:rsidRPr="006405DD">
        <w:t xml:space="preserve"> initialized at the beginning are randomly generated. There </w:t>
      </w:r>
      <w:r w:rsidR="006405DD">
        <w:t>must be</w:t>
      </w:r>
      <w:r w:rsidR="006405DD" w:rsidRPr="006405DD">
        <w:t xml:space="preserve"> extreme examples</w:t>
      </w:r>
      <w:r w:rsidR="006405DD">
        <w:t xml:space="preserve"> where the algorithm finds a locally optimal solution and stops</w:t>
      </w:r>
      <w:r w:rsidR="006405DD" w:rsidRPr="006405DD">
        <w:t>. Also, the K values is specified in advance, the global optimal solution may not exist in the current k values.</w:t>
      </w:r>
    </w:p>
    <w:p w14:paraId="7B063468" w14:textId="38156D65" w:rsidR="009F06BD" w:rsidRDefault="009F06BD" w:rsidP="00783C73">
      <w:pPr>
        <w:rPr>
          <w:b/>
          <w:bCs/>
        </w:rPr>
      </w:pPr>
    </w:p>
    <w:p w14:paraId="2912A006" w14:textId="77777777" w:rsidR="009F06BD" w:rsidRPr="009F06BD" w:rsidRDefault="009F06BD" w:rsidP="00783C73">
      <w:pPr>
        <w:rPr>
          <w:b/>
          <w:bCs/>
        </w:rPr>
      </w:pPr>
    </w:p>
    <w:p w14:paraId="5E15A349" w14:textId="7F260DCB" w:rsidR="00EB137A" w:rsidRPr="009F06BD" w:rsidRDefault="00EB137A" w:rsidP="00783C73">
      <w:pPr>
        <w:rPr>
          <w:b/>
          <w:bCs/>
        </w:rPr>
      </w:pPr>
    </w:p>
    <w:p w14:paraId="71EC229F" w14:textId="77777777" w:rsidR="00EB137A" w:rsidRPr="00E37576" w:rsidRDefault="00EB137A" w:rsidP="00783C73">
      <w:pPr>
        <w:rPr>
          <w:b/>
          <w:bCs/>
        </w:rPr>
      </w:pPr>
    </w:p>
    <w:sectPr w:rsidR="00EB137A" w:rsidRPr="00E37576" w:rsidSect="00AC1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9655C" w14:textId="77777777" w:rsidR="00C10498" w:rsidRDefault="00C10498" w:rsidP="00CB3879">
      <w:r>
        <w:separator/>
      </w:r>
    </w:p>
  </w:endnote>
  <w:endnote w:type="continuationSeparator" w:id="0">
    <w:p w14:paraId="6CF48C71" w14:textId="77777777" w:rsidR="00C10498" w:rsidRDefault="00C10498" w:rsidP="00CB3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22DF6" w14:textId="77777777" w:rsidR="00C10498" w:rsidRDefault="00C10498" w:rsidP="00CB3879">
      <w:r>
        <w:separator/>
      </w:r>
    </w:p>
  </w:footnote>
  <w:footnote w:type="continuationSeparator" w:id="0">
    <w:p w14:paraId="3C47B53D" w14:textId="77777777" w:rsidR="00C10498" w:rsidRDefault="00C10498" w:rsidP="00CB3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E2A71"/>
    <w:multiLevelType w:val="multilevel"/>
    <w:tmpl w:val="E52A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C4D8A"/>
    <w:multiLevelType w:val="multilevel"/>
    <w:tmpl w:val="C02CE5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41B05053"/>
    <w:multiLevelType w:val="multilevel"/>
    <w:tmpl w:val="C02CE5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444135A2"/>
    <w:multiLevelType w:val="multilevel"/>
    <w:tmpl w:val="C02CE5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" w15:restartNumberingAfterBreak="0">
    <w:nsid w:val="712015DF"/>
    <w:multiLevelType w:val="multilevel"/>
    <w:tmpl w:val="97C8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5C"/>
    <w:rsid w:val="00122670"/>
    <w:rsid w:val="00162F49"/>
    <w:rsid w:val="001973B7"/>
    <w:rsid w:val="00250A3A"/>
    <w:rsid w:val="004C4FF1"/>
    <w:rsid w:val="006405DD"/>
    <w:rsid w:val="00783C73"/>
    <w:rsid w:val="007F5F01"/>
    <w:rsid w:val="0083521D"/>
    <w:rsid w:val="00992929"/>
    <w:rsid w:val="009A1081"/>
    <w:rsid w:val="009F06BD"/>
    <w:rsid w:val="00A00315"/>
    <w:rsid w:val="00A1242C"/>
    <w:rsid w:val="00AA2BE6"/>
    <w:rsid w:val="00AC1735"/>
    <w:rsid w:val="00BA7BA4"/>
    <w:rsid w:val="00C10498"/>
    <w:rsid w:val="00C8321D"/>
    <w:rsid w:val="00CB2E5C"/>
    <w:rsid w:val="00CB3879"/>
    <w:rsid w:val="00DF6341"/>
    <w:rsid w:val="00E22BDC"/>
    <w:rsid w:val="00E37576"/>
    <w:rsid w:val="00EB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4554"/>
  <w15:chartTrackingRefBased/>
  <w15:docId w15:val="{8C0B3C1A-67E4-C544-BDBB-47DE62C2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992929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92929"/>
  </w:style>
  <w:style w:type="character" w:customStyle="1" w:styleId="string">
    <w:name w:val="string"/>
    <w:basedOn w:val="DefaultParagraphFont"/>
    <w:rsid w:val="00992929"/>
  </w:style>
  <w:style w:type="character" w:customStyle="1" w:styleId="func">
    <w:name w:val="func"/>
    <w:basedOn w:val="DefaultParagraphFont"/>
    <w:rsid w:val="00992929"/>
  </w:style>
  <w:style w:type="paragraph" w:styleId="Header">
    <w:name w:val="header"/>
    <w:basedOn w:val="Normal"/>
    <w:link w:val="HeaderChar"/>
    <w:uiPriority w:val="99"/>
    <w:unhideWhenUsed/>
    <w:rsid w:val="00CB38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8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38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879"/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25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yuting</dc:creator>
  <cp:keywords/>
  <dc:description/>
  <cp:lastModifiedBy>liang yuting</cp:lastModifiedBy>
  <cp:revision>5</cp:revision>
  <cp:lastPrinted>2020-04-02T03:14:00Z</cp:lastPrinted>
  <dcterms:created xsi:type="dcterms:W3CDTF">2020-03-24T09:50:00Z</dcterms:created>
  <dcterms:modified xsi:type="dcterms:W3CDTF">2020-04-02T03:14:00Z</dcterms:modified>
</cp:coreProperties>
</file>