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9798D" w14:textId="1CF6F83B" w:rsidR="00D64395" w:rsidRDefault="00C04016">
      <w:r>
        <w:t>Violet Gonzalez</w:t>
      </w:r>
    </w:p>
    <w:p w14:paraId="7E96A2E6" w14:textId="08B90A90" w:rsidR="00C04016" w:rsidRDefault="00C04016">
      <w:r>
        <w:t>Assignment 5.2</w:t>
      </w:r>
    </w:p>
    <w:p w14:paraId="097D39F8" w14:textId="065C85C9" w:rsidR="00C04016" w:rsidRDefault="00C04016">
      <w:r>
        <w:t>June 23, 2024</w:t>
      </w:r>
    </w:p>
    <w:p w14:paraId="676287C4" w14:textId="647A0248" w:rsidR="00C04016" w:rsidRPr="0005047E" w:rsidRDefault="00C04016">
      <w:pPr>
        <w:rPr>
          <w:rFonts w:ascii="Times New Roman" w:hAnsi="Times New Roman" w:cs="Times New Roman"/>
        </w:rPr>
      </w:pPr>
      <w:r w:rsidRPr="0005047E">
        <w:rPr>
          <w:rFonts w:ascii="Times New Roman" w:hAnsi="Times New Roman" w:cs="Times New Roman"/>
          <w:b/>
          <w:bCs/>
        </w:rPr>
        <w:t>Ran()</w:t>
      </w:r>
    </w:p>
    <w:p w14:paraId="62CA5B0F" w14:textId="6A0C030F" w:rsidR="00F803D6" w:rsidRPr="0005047E" w:rsidRDefault="00C04016">
      <w:pPr>
        <w:rPr>
          <w:rFonts w:ascii="Times New Roman" w:hAnsi="Times New Roman" w:cs="Times New Roman"/>
        </w:rPr>
      </w:pPr>
      <w:r w:rsidRPr="0005047E">
        <w:rPr>
          <w:rFonts w:ascii="Times New Roman" w:hAnsi="Times New Roman" w:cs="Times New Roman"/>
        </w:rPr>
        <w:t xml:space="preserve">The ran() function within SQL calls upon a random number. </w:t>
      </w:r>
      <w:r w:rsidR="00F803D6" w:rsidRPr="0005047E">
        <w:rPr>
          <w:rFonts w:ascii="Times New Roman" w:hAnsi="Times New Roman" w:cs="Times New Roman"/>
        </w:rPr>
        <w:t xml:space="preserve">This can be useful when trying to generate numbers for something </w:t>
      </w:r>
      <w:r w:rsidR="0005047E" w:rsidRPr="0005047E">
        <w:rPr>
          <w:rFonts w:ascii="Times New Roman" w:hAnsi="Times New Roman" w:cs="Times New Roman"/>
        </w:rPr>
        <w:t>lottery based</w:t>
      </w:r>
      <w:r w:rsidR="00F803D6" w:rsidRPr="0005047E">
        <w:rPr>
          <w:rFonts w:ascii="Times New Roman" w:hAnsi="Times New Roman" w:cs="Times New Roman"/>
        </w:rPr>
        <w:t xml:space="preserve">. For example, you have users who all have a specific user assigned, and you need to develop a random number to decide which user will get the prize; ran() will help pick an unbiased number. The same idea can apply when you need to assign values to users or within databases where the exact value is not </w:t>
      </w:r>
      <w:r w:rsidR="0005047E">
        <w:rPr>
          <w:rFonts w:ascii="Times New Roman" w:hAnsi="Times New Roman" w:cs="Times New Roman"/>
        </w:rPr>
        <w:t>essential</w:t>
      </w:r>
      <w:r w:rsidR="00F803D6" w:rsidRPr="0005047E">
        <w:rPr>
          <w:rFonts w:ascii="Times New Roman" w:hAnsi="Times New Roman" w:cs="Times New Roman"/>
        </w:rPr>
        <w:t>, yet having or containing a value is. I decided to give the alias of this as  “Random number generator.”</w:t>
      </w:r>
    </w:p>
    <w:p w14:paraId="3B163135" w14:textId="65B99438" w:rsidR="00F803D6" w:rsidRDefault="00F803D6">
      <w:r>
        <w:rPr>
          <w:noProof/>
        </w:rPr>
        <w:drawing>
          <wp:inline distT="0" distB="0" distL="0" distR="0" wp14:anchorId="0568792B" wp14:editId="6A31661E">
            <wp:extent cx="3295650" cy="1037673"/>
            <wp:effectExtent l="0" t="0" r="0" b="0"/>
            <wp:docPr id="9571487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48709" name="Picture 1" descr="A black screen with whit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313532" cy="1043303"/>
                    </a:xfrm>
                    <a:prstGeom prst="rect">
                      <a:avLst/>
                    </a:prstGeom>
                  </pic:spPr>
                </pic:pic>
              </a:graphicData>
            </a:graphic>
          </wp:inline>
        </w:drawing>
      </w:r>
    </w:p>
    <w:p w14:paraId="2A86E7EC" w14:textId="30B1862B" w:rsidR="00F803D6" w:rsidRPr="0005047E" w:rsidRDefault="00F803D6">
      <w:pPr>
        <w:rPr>
          <w:rFonts w:ascii="Times New Roman" w:hAnsi="Times New Roman" w:cs="Times New Roman"/>
        </w:rPr>
      </w:pPr>
      <w:r w:rsidRPr="0005047E">
        <w:rPr>
          <w:rFonts w:ascii="Times New Roman" w:hAnsi="Times New Roman" w:cs="Times New Roman"/>
          <w:b/>
          <w:bCs/>
        </w:rPr>
        <w:t>MONTHNAME()</w:t>
      </w:r>
    </w:p>
    <w:p w14:paraId="7C365F4F" w14:textId="3A23F35A" w:rsidR="00F803D6" w:rsidRPr="0005047E" w:rsidRDefault="00F803D6">
      <w:pPr>
        <w:rPr>
          <w:rFonts w:ascii="Times New Roman" w:hAnsi="Times New Roman" w:cs="Times New Roman"/>
        </w:rPr>
      </w:pPr>
      <w:r w:rsidRPr="0005047E">
        <w:rPr>
          <w:rFonts w:ascii="Times New Roman" w:hAnsi="Times New Roman" w:cs="Times New Roman"/>
        </w:rPr>
        <w:t xml:space="preserve">Monthname() is </w:t>
      </w:r>
      <w:r w:rsidR="0005047E">
        <w:rPr>
          <w:rFonts w:ascii="Times New Roman" w:hAnsi="Times New Roman" w:cs="Times New Roman"/>
        </w:rPr>
        <w:t>a handy</w:t>
      </w:r>
      <w:r w:rsidRPr="0005047E">
        <w:rPr>
          <w:rFonts w:ascii="Times New Roman" w:hAnsi="Times New Roman" w:cs="Times New Roman"/>
        </w:rPr>
        <w:t xml:space="preserve"> function </w:t>
      </w:r>
      <w:r w:rsidR="0005047E" w:rsidRPr="0005047E">
        <w:rPr>
          <w:rFonts w:ascii="Times New Roman" w:hAnsi="Times New Roman" w:cs="Times New Roman"/>
        </w:rPr>
        <w:t xml:space="preserve">(which calls upon the month of an imputed date) </w:t>
      </w:r>
      <w:r w:rsidRPr="0005047E">
        <w:rPr>
          <w:rFonts w:ascii="Times New Roman" w:hAnsi="Times New Roman" w:cs="Times New Roman"/>
        </w:rPr>
        <w:t xml:space="preserve">that can be used numerous times throughout a database. If a database is more focused on physical dates </w:t>
      </w:r>
      <w:r w:rsidR="0005047E">
        <w:rPr>
          <w:rFonts w:ascii="Times New Roman" w:hAnsi="Times New Roman" w:cs="Times New Roman"/>
        </w:rPr>
        <w:t>than</w:t>
      </w:r>
      <w:r w:rsidRPr="0005047E">
        <w:rPr>
          <w:rFonts w:ascii="Times New Roman" w:hAnsi="Times New Roman" w:cs="Times New Roman"/>
        </w:rPr>
        <w:t xml:space="preserve"> the numeric of a date, this function may be called to identify the month of a specific table. </w:t>
      </w:r>
      <w:r w:rsidR="0005047E">
        <w:rPr>
          <w:rFonts w:ascii="Times New Roman" w:hAnsi="Times New Roman" w:cs="Times New Roman"/>
        </w:rPr>
        <w:t>This</w:t>
      </w:r>
      <w:r w:rsidRPr="0005047E">
        <w:rPr>
          <w:rFonts w:ascii="Times New Roman" w:hAnsi="Times New Roman" w:cs="Times New Roman"/>
        </w:rPr>
        <w:t xml:space="preserve"> function </w:t>
      </w:r>
      <w:r w:rsidR="0005047E">
        <w:rPr>
          <w:rFonts w:ascii="Times New Roman" w:hAnsi="Times New Roman" w:cs="Times New Roman"/>
        </w:rPr>
        <w:t>is also handy</w:t>
      </w:r>
      <w:r w:rsidRPr="0005047E">
        <w:rPr>
          <w:rFonts w:ascii="Times New Roman" w:hAnsi="Times New Roman" w:cs="Times New Roman"/>
        </w:rPr>
        <w:t xml:space="preserve"> for earthquake databases. Let's say they needed to indicate the months, and within that table, they put the earthquakes that occurred. The data scientist can use monthname() to help speed up getting the name of making the database more readable. Since I used my birthday month</w:t>
      </w:r>
      <w:r w:rsidR="0005047E" w:rsidRPr="0005047E">
        <w:rPr>
          <w:rFonts w:ascii="Times New Roman" w:hAnsi="Times New Roman" w:cs="Times New Roman"/>
        </w:rPr>
        <w:t>, I used “Birthday month” as my</w:t>
      </w:r>
      <w:r w:rsidRPr="0005047E">
        <w:rPr>
          <w:rFonts w:ascii="Times New Roman" w:hAnsi="Times New Roman" w:cs="Times New Roman"/>
        </w:rPr>
        <w:t xml:space="preserve"> alias.</w:t>
      </w:r>
    </w:p>
    <w:p w14:paraId="4093CBE0" w14:textId="2D01DE4E" w:rsidR="00F803D6" w:rsidRDefault="0005047E">
      <w:r>
        <w:rPr>
          <w:noProof/>
        </w:rPr>
        <w:drawing>
          <wp:inline distT="0" distB="0" distL="0" distR="0" wp14:anchorId="6EFC57F4" wp14:editId="6C3F606A">
            <wp:extent cx="4162425" cy="1069328"/>
            <wp:effectExtent l="0" t="0" r="0" b="0"/>
            <wp:docPr id="2050394042"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94042" name="Picture 2"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70016" cy="1071278"/>
                    </a:xfrm>
                    <a:prstGeom prst="rect">
                      <a:avLst/>
                    </a:prstGeom>
                  </pic:spPr>
                </pic:pic>
              </a:graphicData>
            </a:graphic>
          </wp:inline>
        </w:drawing>
      </w:r>
    </w:p>
    <w:p w14:paraId="1F206B18" w14:textId="435C9B5C" w:rsidR="0005047E" w:rsidRPr="0005047E" w:rsidRDefault="0005047E">
      <w:pPr>
        <w:rPr>
          <w:rFonts w:ascii="Times New Roman" w:hAnsi="Times New Roman" w:cs="Times New Roman"/>
        </w:rPr>
      </w:pPr>
      <w:r w:rsidRPr="0005047E">
        <w:rPr>
          <w:rFonts w:ascii="Times New Roman" w:hAnsi="Times New Roman" w:cs="Times New Roman"/>
          <w:b/>
          <w:bCs/>
        </w:rPr>
        <w:t>LAST_INSERT_ID()</w:t>
      </w:r>
    </w:p>
    <w:p w14:paraId="42449FAE" w14:textId="32EB2CA5" w:rsidR="0005047E" w:rsidRDefault="0005047E">
      <w:pPr>
        <w:rPr>
          <w:rFonts w:ascii="Times New Roman" w:hAnsi="Times New Roman" w:cs="Times New Roman"/>
        </w:rPr>
      </w:pPr>
      <w:r w:rsidRPr="0005047E">
        <w:rPr>
          <w:rFonts w:ascii="Times New Roman" w:hAnsi="Times New Roman" w:cs="Times New Roman"/>
        </w:rPr>
        <w:t xml:space="preserve">The last function I want to cover is </w:t>
      </w:r>
      <w:r>
        <w:rPr>
          <w:rFonts w:ascii="Times New Roman" w:hAnsi="Times New Roman" w:cs="Times New Roman"/>
        </w:rPr>
        <w:t xml:space="preserve">LAST_INSERT_ID(), which returns the values of the previous column </w:t>
      </w:r>
      <w:r w:rsidRPr="0005047E">
        <w:rPr>
          <w:rFonts w:ascii="Times New Roman" w:hAnsi="Times New Roman" w:cs="Times New Roman"/>
        </w:rPr>
        <w:t>added to a table. When working on a database, sometimes you may be putting in several values consistently, creating a great workflow. However, what if you were interrupted and needed to revisit the last row you touched yet can't remember which one it is? The LAST_INSERT_ID() function can help you recall the row</w:t>
      </w:r>
      <w:r>
        <w:rPr>
          <w:rFonts w:ascii="Times New Roman" w:hAnsi="Times New Roman" w:cs="Times New Roman"/>
        </w:rPr>
        <w:t xml:space="preserve">. The alias I used for this was “Recall ID” since I find it more beneficial. </w:t>
      </w:r>
    </w:p>
    <w:p w14:paraId="2B9CB08C" w14:textId="2FB175F4" w:rsidR="0005047E" w:rsidRDefault="0005047E">
      <w:pPr>
        <w:rPr>
          <w:rFonts w:ascii="Times New Roman" w:hAnsi="Times New Roman" w:cs="Times New Roman"/>
        </w:rPr>
      </w:pPr>
      <w:r>
        <w:rPr>
          <w:noProof/>
        </w:rPr>
        <w:drawing>
          <wp:anchor distT="0" distB="0" distL="114300" distR="114300" simplePos="0" relativeHeight="251658240" behindDoc="0" locked="0" layoutInCell="1" allowOverlap="1" wp14:anchorId="43B2EC19" wp14:editId="5E7C6758">
            <wp:simplePos x="0" y="0"/>
            <wp:positionH relativeFrom="margin">
              <wp:align>left</wp:align>
            </wp:positionH>
            <wp:positionV relativeFrom="page">
              <wp:posOffset>8467725</wp:posOffset>
            </wp:positionV>
            <wp:extent cx="3609975" cy="952500"/>
            <wp:effectExtent l="0" t="0" r="9525" b="0"/>
            <wp:wrapNone/>
            <wp:docPr id="1497549654" name="Picture 4"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49654" name="Picture 4" descr="A black screen with white text"/>
                    <pic:cNvPicPr/>
                  </pic:nvPicPr>
                  <pic:blipFill>
                    <a:blip r:embed="rId6">
                      <a:extLst>
                        <a:ext uri="{28A0092B-C50C-407E-A947-70E740481C1C}">
                          <a14:useLocalDpi xmlns:a14="http://schemas.microsoft.com/office/drawing/2010/main" val="0"/>
                        </a:ext>
                      </a:extLst>
                    </a:blip>
                    <a:stretch>
                      <a:fillRect/>
                    </a:stretch>
                  </pic:blipFill>
                  <pic:spPr>
                    <a:xfrm>
                      <a:off x="0" y="0"/>
                      <a:ext cx="3609975" cy="952500"/>
                    </a:xfrm>
                    <a:prstGeom prst="rect">
                      <a:avLst/>
                    </a:prstGeom>
                  </pic:spPr>
                </pic:pic>
              </a:graphicData>
            </a:graphic>
          </wp:anchor>
        </w:drawing>
      </w:r>
    </w:p>
    <w:p w14:paraId="32B59431" w14:textId="2D0B9074" w:rsidR="0005047E" w:rsidRPr="0005047E" w:rsidRDefault="0005047E"/>
    <w:sectPr w:rsidR="0005047E" w:rsidRPr="0005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16"/>
    <w:rsid w:val="0005047E"/>
    <w:rsid w:val="004915E8"/>
    <w:rsid w:val="00964DE0"/>
    <w:rsid w:val="009979CA"/>
    <w:rsid w:val="00C04016"/>
    <w:rsid w:val="00C232BB"/>
    <w:rsid w:val="00D64395"/>
    <w:rsid w:val="00F8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2D5EC"/>
  <w15:chartTrackingRefBased/>
  <w15:docId w15:val="{3F38BAF0-2977-4913-A24D-E12F255D3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0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0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0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0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0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0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0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0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0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0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0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0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0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0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0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0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0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016"/>
    <w:rPr>
      <w:rFonts w:eastAsiaTheme="majorEastAsia" w:cstheme="majorBidi"/>
      <w:color w:val="272727" w:themeColor="text1" w:themeTint="D8"/>
    </w:rPr>
  </w:style>
  <w:style w:type="paragraph" w:styleId="Title">
    <w:name w:val="Title"/>
    <w:basedOn w:val="Normal"/>
    <w:next w:val="Normal"/>
    <w:link w:val="TitleChar"/>
    <w:uiPriority w:val="10"/>
    <w:qFormat/>
    <w:rsid w:val="00C040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0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0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0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016"/>
    <w:pPr>
      <w:spacing w:before="160"/>
      <w:jc w:val="center"/>
    </w:pPr>
    <w:rPr>
      <w:i/>
      <w:iCs/>
      <w:color w:val="404040" w:themeColor="text1" w:themeTint="BF"/>
    </w:rPr>
  </w:style>
  <w:style w:type="character" w:customStyle="1" w:styleId="QuoteChar">
    <w:name w:val="Quote Char"/>
    <w:basedOn w:val="DefaultParagraphFont"/>
    <w:link w:val="Quote"/>
    <w:uiPriority w:val="29"/>
    <w:rsid w:val="00C04016"/>
    <w:rPr>
      <w:i/>
      <w:iCs/>
      <w:color w:val="404040" w:themeColor="text1" w:themeTint="BF"/>
    </w:rPr>
  </w:style>
  <w:style w:type="paragraph" w:styleId="ListParagraph">
    <w:name w:val="List Paragraph"/>
    <w:basedOn w:val="Normal"/>
    <w:uiPriority w:val="34"/>
    <w:qFormat/>
    <w:rsid w:val="00C04016"/>
    <w:pPr>
      <w:ind w:left="720"/>
      <w:contextualSpacing/>
    </w:pPr>
  </w:style>
  <w:style w:type="character" w:styleId="IntenseEmphasis">
    <w:name w:val="Intense Emphasis"/>
    <w:basedOn w:val="DefaultParagraphFont"/>
    <w:uiPriority w:val="21"/>
    <w:qFormat/>
    <w:rsid w:val="00C04016"/>
    <w:rPr>
      <w:i/>
      <w:iCs/>
      <w:color w:val="0F4761" w:themeColor="accent1" w:themeShade="BF"/>
    </w:rPr>
  </w:style>
  <w:style w:type="paragraph" w:styleId="IntenseQuote">
    <w:name w:val="Intense Quote"/>
    <w:basedOn w:val="Normal"/>
    <w:next w:val="Normal"/>
    <w:link w:val="IntenseQuoteChar"/>
    <w:uiPriority w:val="30"/>
    <w:qFormat/>
    <w:rsid w:val="00C040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016"/>
    <w:rPr>
      <w:i/>
      <w:iCs/>
      <w:color w:val="0F4761" w:themeColor="accent1" w:themeShade="BF"/>
    </w:rPr>
  </w:style>
  <w:style w:type="character" w:styleId="IntenseReference">
    <w:name w:val="Intense Reference"/>
    <w:basedOn w:val="DefaultParagraphFont"/>
    <w:uiPriority w:val="32"/>
    <w:qFormat/>
    <w:rsid w:val="00C040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304</Words>
  <Characters>1447</Characters>
  <Application>Microsoft Office Word</Application>
  <DocSecurity>0</DocSecurity>
  <Lines>27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 Gonzalez</dc:creator>
  <cp:keywords/>
  <dc:description/>
  <cp:lastModifiedBy>Violet Gonzalez</cp:lastModifiedBy>
  <cp:revision>1</cp:revision>
  <dcterms:created xsi:type="dcterms:W3CDTF">2024-06-24T01:55:00Z</dcterms:created>
  <dcterms:modified xsi:type="dcterms:W3CDTF">2024-06-24T02:27:00Z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0b3157ac-78b0-410c-8b3f-f4e9f9cd150d</vt:lpwstr>
  </property>
</Properties>
</file>