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/>
    <w:p w:rsidR="00C71257" w:rsidRDefault="00C71257" w:rsidP="00B6405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ARCHITECTURE AND </w:t>
      </w:r>
    </w:p>
    <w:p w:rsidR="00B64056" w:rsidRDefault="00B64056" w:rsidP="00B64056">
      <w:pPr>
        <w:jc w:val="center"/>
      </w:pPr>
      <w:bookmarkStart w:id="0" w:name="_GoBack"/>
      <w:bookmarkEnd w:id="0"/>
      <w:r>
        <w:rPr>
          <w:b/>
          <w:sz w:val="44"/>
          <w:szCs w:val="44"/>
        </w:rPr>
        <w:t>DESIGN</w:t>
      </w:r>
    </w:p>
    <w:p w:rsidR="00B64056" w:rsidRDefault="00B64056" w:rsidP="00B64056">
      <w:pPr>
        <w:jc w:val="center"/>
      </w:pPr>
      <w:r>
        <w:rPr>
          <w:b/>
          <w:sz w:val="32"/>
          <w:szCs w:val="32"/>
        </w:rPr>
        <w:t>GROUP D1, CMPT370</w:t>
      </w:r>
    </w:p>
    <w:p w:rsidR="00B64056" w:rsidRDefault="00B64056" w:rsidP="00B64056">
      <w:pPr>
        <w:jc w:val="center"/>
      </w:pPr>
    </w:p>
    <w:p w:rsidR="00B64056" w:rsidRDefault="00B64056" w:rsidP="00B64056">
      <w:pPr>
        <w:jc w:val="center"/>
      </w:pPr>
    </w:p>
    <w:p w:rsidR="00B64056" w:rsidRDefault="00B64056" w:rsidP="00B64056">
      <w:pPr>
        <w:jc w:val="center"/>
      </w:pPr>
    </w:p>
    <w:p w:rsidR="00B64056" w:rsidRDefault="00B64056" w:rsidP="00B64056">
      <w:pPr>
        <w:jc w:val="center"/>
      </w:pPr>
    </w:p>
    <w:p w:rsidR="00B64056" w:rsidRDefault="00B64056" w:rsidP="00B64056">
      <w:pPr>
        <w:jc w:val="center"/>
      </w:pPr>
    </w:p>
    <w:p w:rsidR="00B64056" w:rsidRDefault="00B64056" w:rsidP="00B64056"/>
    <w:p w:rsidR="00B64056" w:rsidRDefault="00B64056" w:rsidP="00B64056"/>
    <w:p w:rsidR="00B64056" w:rsidRDefault="00B64056" w:rsidP="00B64056"/>
    <w:p w:rsidR="00B64056" w:rsidRDefault="00B64056" w:rsidP="00B64056">
      <w:r>
        <w:rPr>
          <w:sz w:val="24"/>
          <w:szCs w:val="24"/>
        </w:rPr>
        <w:t>Nico Dimaano, ned948</w:t>
      </w:r>
    </w:p>
    <w:p w:rsidR="00B64056" w:rsidRDefault="00B64056" w:rsidP="00B64056">
      <w:r>
        <w:rPr>
          <w:sz w:val="24"/>
          <w:szCs w:val="24"/>
        </w:rPr>
        <w:t>Niklaas Neijmeijer, nkn565</w:t>
      </w:r>
    </w:p>
    <w:p w:rsidR="00B64056" w:rsidRDefault="00B64056" w:rsidP="00B64056">
      <w:r>
        <w:rPr>
          <w:sz w:val="24"/>
          <w:szCs w:val="24"/>
        </w:rPr>
        <w:t>Kyle Seidenthal, kts135</w:t>
      </w:r>
    </w:p>
    <w:p w:rsidR="00B64056" w:rsidRDefault="00B64056" w:rsidP="00B64056">
      <w:r>
        <w:rPr>
          <w:sz w:val="24"/>
          <w:szCs w:val="24"/>
        </w:rPr>
        <w:t>Brendon Sterma, bws948</w:t>
      </w:r>
    </w:p>
    <w:p w:rsidR="000A032C" w:rsidRDefault="00B64056" w:rsidP="00B64056">
      <w:r>
        <w:rPr>
          <w:sz w:val="24"/>
          <w:szCs w:val="24"/>
        </w:rPr>
        <w:lastRenderedPageBreak/>
        <w:t>Jiawei Zang, jiz457</w:t>
      </w:r>
    </w:p>
    <w:p w:rsidR="00B64056" w:rsidRDefault="00B64056" w:rsidP="00B64056"/>
    <w:sectPr w:rsidR="00B64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56"/>
    <w:rsid w:val="000A032C"/>
    <w:rsid w:val="00B64056"/>
    <w:rsid w:val="00C7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5EAD"/>
  <w15:chartTrackingRefBased/>
  <w15:docId w15:val="{0025FDE8-4237-40A4-9AEF-3A2DE7DF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64056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2</cp:revision>
  <dcterms:created xsi:type="dcterms:W3CDTF">2016-10-17T21:06:00Z</dcterms:created>
  <dcterms:modified xsi:type="dcterms:W3CDTF">2016-10-17T21:08:00Z</dcterms:modified>
</cp:coreProperties>
</file>