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B64056" w:rsidRDefault="00B64056" w:rsidP="00B64056"/>
    <w:p w:rsidR="00C71257" w:rsidRDefault="00C71257" w:rsidP="00B64056">
      <w:pPr>
        <w:jc w:val="center"/>
        <w:rPr>
          <w:b/>
          <w:sz w:val="44"/>
          <w:szCs w:val="44"/>
        </w:rPr>
      </w:pPr>
      <w:r>
        <w:rPr>
          <w:b/>
          <w:sz w:val="44"/>
          <w:szCs w:val="44"/>
        </w:rPr>
        <w:t xml:space="preserve">ARCHITECTURE AND </w:t>
      </w:r>
    </w:p>
    <w:p w:rsidR="00B64056" w:rsidRDefault="00B64056" w:rsidP="00B64056">
      <w:pPr>
        <w:jc w:val="center"/>
      </w:pPr>
      <w:r>
        <w:rPr>
          <w:b/>
          <w:sz w:val="44"/>
          <w:szCs w:val="44"/>
        </w:rPr>
        <w:t>DESIGN</w:t>
      </w:r>
    </w:p>
    <w:p w:rsidR="00B64056" w:rsidRDefault="00B64056" w:rsidP="00B64056">
      <w:pPr>
        <w:jc w:val="center"/>
      </w:pPr>
      <w:r>
        <w:rPr>
          <w:b/>
          <w:sz w:val="32"/>
          <w:szCs w:val="32"/>
        </w:rPr>
        <w:t>GROUP D1, CMPT370</w:t>
      </w: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Pr>
        <w:jc w:val="center"/>
      </w:pPr>
    </w:p>
    <w:p w:rsidR="00B64056" w:rsidRDefault="00B64056" w:rsidP="00B64056"/>
    <w:p w:rsidR="00B64056" w:rsidRDefault="00B64056" w:rsidP="00B64056"/>
    <w:p w:rsidR="00B64056" w:rsidRDefault="00B64056" w:rsidP="00B64056">
      <w:r>
        <w:rPr>
          <w:sz w:val="24"/>
          <w:szCs w:val="24"/>
        </w:rPr>
        <w:t xml:space="preserve">Nico </w:t>
      </w:r>
      <w:proofErr w:type="spellStart"/>
      <w:r>
        <w:rPr>
          <w:sz w:val="24"/>
          <w:szCs w:val="24"/>
        </w:rPr>
        <w:t>Dimaano</w:t>
      </w:r>
      <w:proofErr w:type="spellEnd"/>
      <w:r>
        <w:rPr>
          <w:sz w:val="24"/>
          <w:szCs w:val="24"/>
        </w:rPr>
        <w:t>, ned948</w:t>
      </w:r>
    </w:p>
    <w:p w:rsidR="00B64056" w:rsidRDefault="00B64056" w:rsidP="00B64056">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rsidR="00B64056" w:rsidRDefault="00B64056" w:rsidP="00B64056">
      <w:r>
        <w:rPr>
          <w:sz w:val="24"/>
          <w:szCs w:val="24"/>
        </w:rPr>
        <w:t>Kyle Seidenthal, kts135</w:t>
      </w:r>
    </w:p>
    <w:p w:rsidR="00B64056" w:rsidRDefault="00B64056" w:rsidP="00B64056">
      <w:r>
        <w:rPr>
          <w:sz w:val="24"/>
          <w:szCs w:val="24"/>
        </w:rPr>
        <w:t xml:space="preserve">Brendon </w:t>
      </w:r>
      <w:proofErr w:type="spellStart"/>
      <w:r>
        <w:rPr>
          <w:sz w:val="24"/>
          <w:szCs w:val="24"/>
        </w:rPr>
        <w:t>Sterma</w:t>
      </w:r>
      <w:proofErr w:type="spellEnd"/>
      <w:r>
        <w:rPr>
          <w:sz w:val="24"/>
          <w:szCs w:val="24"/>
        </w:rPr>
        <w:t>, bws948</w:t>
      </w:r>
    </w:p>
    <w:p w:rsidR="000A032C" w:rsidRDefault="00B64056" w:rsidP="00B64056">
      <w:r>
        <w:rPr>
          <w:sz w:val="24"/>
          <w:szCs w:val="24"/>
        </w:rPr>
        <w:t xml:space="preserve">Jiawei </w:t>
      </w:r>
      <w:proofErr w:type="spellStart"/>
      <w:r>
        <w:rPr>
          <w:sz w:val="24"/>
          <w:szCs w:val="24"/>
        </w:rPr>
        <w:t>Zang</w:t>
      </w:r>
      <w:proofErr w:type="spellEnd"/>
      <w:r>
        <w:rPr>
          <w:sz w:val="24"/>
          <w:szCs w:val="24"/>
        </w:rPr>
        <w:t>, jiz457</w:t>
      </w:r>
    </w:p>
    <w:p w:rsidR="00B64056" w:rsidRDefault="00CD7459" w:rsidP="00CD7459">
      <w:pPr>
        <w:jc w:val="center"/>
        <w:rPr>
          <w:b/>
          <w:sz w:val="36"/>
          <w:szCs w:val="36"/>
        </w:rPr>
      </w:pPr>
      <w:r>
        <w:rPr>
          <w:b/>
          <w:sz w:val="36"/>
          <w:szCs w:val="36"/>
        </w:rPr>
        <w:lastRenderedPageBreak/>
        <w:t>INTRODUCTION</w:t>
      </w:r>
    </w:p>
    <w:p w:rsidR="00CD7459" w:rsidRPr="00506B92" w:rsidRDefault="00CD7459" w:rsidP="00506B92">
      <w:pPr>
        <w:rPr>
          <w:sz w:val="28"/>
          <w:szCs w:val="28"/>
        </w:rPr>
      </w:pPr>
    </w:p>
    <w:p w:rsidR="00CD7459" w:rsidRDefault="00CD7459" w:rsidP="00CD7459">
      <w:pPr>
        <w:jc w:val="center"/>
        <w:rPr>
          <w:b/>
          <w:sz w:val="36"/>
          <w:szCs w:val="36"/>
        </w:rPr>
      </w:pPr>
      <w:r>
        <w:rPr>
          <w:b/>
          <w:sz w:val="36"/>
          <w:szCs w:val="36"/>
        </w:rPr>
        <w:t>ARCHITECTURE</w:t>
      </w:r>
    </w:p>
    <w:p w:rsidR="00A93B4B" w:rsidRDefault="00A93B4B" w:rsidP="00CD7459">
      <w:pPr>
        <w:jc w:val="center"/>
        <w:rPr>
          <w:b/>
          <w:sz w:val="36"/>
          <w:szCs w:val="36"/>
        </w:rPr>
      </w:pPr>
    </w:p>
    <w:p w:rsidR="00CD7459" w:rsidRDefault="00506B92" w:rsidP="00537A7E">
      <w:pPr>
        <w:ind w:firstLine="720"/>
        <w:rPr>
          <w:sz w:val="28"/>
          <w:szCs w:val="28"/>
        </w:rPr>
      </w:pPr>
      <w:r>
        <w:rPr>
          <w:sz w:val="28"/>
          <w:szCs w:val="28"/>
        </w:rPr>
        <w:t xml:space="preserve">The architecture we have chosen for this project is the “Model-View-Controller” architecture.  This architecture works well with the </w:t>
      </w:r>
      <w:r w:rsidR="00537A7E">
        <w:rPr>
          <w:sz w:val="28"/>
          <w:szCs w:val="28"/>
        </w:rPr>
        <w:t>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w:t>
      </w:r>
      <w:r w:rsidR="00E6224C">
        <w:rPr>
          <w:sz w:val="28"/>
          <w:szCs w:val="28"/>
        </w:rPr>
        <w:t xml:space="preserve"> we have studied</w:t>
      </w:r>
      <w:r w:rsidR="00537A7E">
        <w:rPr>
          <w:sz w:val="28"/>
          <w:szCs w:val="28"/>
        </w:rPr>
        <w:t>.</w:t>
      </w:r>
    </w:p>
    <w:p w:rsidR="00537A7E" w:rsidRDefault="00537A7E" w:rsidP="00537A7E">
      <w:pPr>
        <w:ind w:firstLine="720"/>
        <w:rPr>
          <w:sz w:val="28"/>
          <w:szCs w:val="28"/>
        </w:rPr>
      </w:pPr>
    </w:p>
    <w:p w:rsidR="00220518" w:rsidRDefault="00E6224C" w:rsidP="00537A7E">
      <w:pPr>
        <w:ind w:firstLine="720"/>
        <w:rPr>
          <w:sz w:val="28"/>
          <w:szCs w:val="28"/>
        </w:rPr>
      </w:pPr>
      <w:r>
        <w:rPr>
          <w:sz w:val="28"/>
          <w:szCs w:val="28"/>
        </w:rPr>
        <w:t xml:space="preserve">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w:t>
      </w:r>
      <w:r w:rsidR="00220518">
        <w:rPr>
          <w:sz w:val="28"/>
          <w:szCs w:val="28"/>
        </w:rPr>
        <w:t>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rsidR="00220518" w:rsidRDefault="00220518" w:rsidP="00537A7E">
      <w:pPr>
        <w:ind w:firstLine="720"/>
        <w:rPr>
          <w:sz w:val="28"/>
          <w:szCs w:val="28"/>
        </w:rPr>
      </w:pPr>
    </w:p>
    <w:p w:rsidR="00755E4D" w:rsidRDefault="003854F6" w:rsidP="00537A7E">
      <w:pPr>
        <w:ind w:firstLine="720"/>
        <w:rPr>
          <w:sz w:val="28"/>
          <w:szCs w:val="28"/>
        </w:rPr>
      </w:pPr>
      <w:r>
        <w:rPr>
          <w:sz w:val="28"/>
          <w:szCs w:val="28"/>
        </w:rPr>
        <w:t xml:space="preserve">We also studied the “Call-and-Return” architecture.  Some aspects of this architecture could be beneficial to the system, such as the ability to easily distribute across multiple machines or networks.  Though this may make the </w:t>
      </w:r>
      <w:r>
        <w:rPr>
          <w:sz w:val="28"/>
          <w:szCs w:val="28"/>
        </w:rPr>
        <w:lastRenderedPageBreak/>
        <w:t xml:space="preserve">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w:t>
      </w:r>
      <w:r w:rsidR="00C42F65">
        <w:rPr>
          <w:sz w:val="28"/>
          <w:szCs w:val="28"/>
        </w:rPr>
        <w:t>manage game components separately from the user interface, making testing and implementation more work than is necessary.  The “Call-and-Return” architecture does not fit well with the requirements for the system.</w:t>
      </w:r>
    </w:p>
    <w:p w:rsidR="00755E4D" w:rsidRDefault="00755E4D" w:rsidP="00537A7E">
      <w:pPr>
        <w:ind w:firstLine="720"/>
        <w:rPr>
          <w:sz w:val="28"/>
          <w:szCs w:val="28"/>
        </w:rPr>
      </w:pPr>
    </w:p>
    <w:p w:rsidR="00537A7E" w:rsidRDefault="00635335" w:rsidP="00537A7E">
      <w:pPr>
        <w:ind w:firstLine="720"/>
        <w:rPr>
          <w:sz w:val="28"/>
          <w:szCs w:val="28"/>
        </w:rPr>
      </w:pPr>
      <w:r>
        <w:rPr>
          <w:sz w:val="28"/>
          <w:szCs w:val="28"/>
        </w:rPr>
        <w:t>The “Pipes and Filters” architecture</w:t>
      </w:r>
      <w:r w:rsidR="00220518">
        <w:rPr>
          <w:sz w:val="28"/>
          <w:szCs w:val="28"/>
        </w:rPr>
        <w:t xml:space="preserve"> </w:t>
      </w:r>
      <w:r w:rsidR="00A93B4B">
        <w:rPr>
          <w:sz w:val="28"/>
          <w:szCs w:val="28"/>
        </w:rPr>
        <w:t xml:space="preserve">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bookmarkStart w:id="0" w:name="_GoBack"/>
      <w:bookmarkEnd w:id="0"/>
    </w:p>
    <w:p w:rsidR="00537A7E" w:rsidRPr="00506B92" w:rsidRDefault="00537A7E" w:rsidP="00537A7E">
      <w:pPr>
        <w:ind w:firstLine="720"/>
        <w:rPr>
          <w:sz w:val="28"/>
          <w:szCs w:val="28"/>
        </w:rPr>
      </w:pPr>
    </w:p>
    <w:p w:rsidR="00CD7459" w:rsidRDefault="00CD7459" w:rsidP="00CD7459">
      <w:pPr>
        <w:jc w:val="center"/>
        <w:rPr>
          <w:b/>
          <w:sz w:val="36"/>
          <w:szCs w:val="36"/>
        </w:rPr>
      </w:pPr>
      <w:r>
        <w:rPr>
          <w:b/>
          <w:sz w:val="36"/>
          <w:szCs w:val="36"/>
        </w:rPr>
        <w:t>DESIGN</w:t>
      </w:r>
    </w:p>
    <w:p w:rsidR="00CD7459" w:rsidRDefault="00CD7459" w:rsidP="00CD7459">
      <w:pPr>
        <w:jc w:val="center"/>
        <w:rPr>
          <w:b/>
          <w:sz w:val="36"/>
          <w:szCs w:val="36"/>
        </w:rPr>
      </w:pPr>
    </w:p>
    <w:p w:rsidR="00CD7459" w:rsidRPr="00CD7459" w:rsidRDefault="00CD7459" w:rsidP="00CD7459">
      <w:pPr>
        <w:jc w:val="center"/>
        <w:rPr>
          <w:b/>
          <w:sz w:val="36"/>
          <w:szCs w:val="36"/>
        </w:rPr>
      </w:pPr>
    </w:p>
    <w:sectPr w:rsidR="00CD7459" w:rsidRPr="00CD7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56"/>
    <w:rsid w:val="000A032C"/>
    <w:rsid w:val="00220518"/>
    <w:rsid w:val="003854F6"/>
    <w:rsid w:val="00506B92"/>
    <w:rsid w:val="00537A7E"/>
    <w:rsid w:val="00635335"/>
    <w:rsid w:val="00755E4D"/>
    <w:rsid w:val="00A93B4B"/>
    <w:rsid w:val="00B64056"/>
    <w:rsid w:val="00C42F65"/>
    <w:rsid w:val="00C71257"/>
    <w:rsid w:val="00CD7459"/>
    <w:rsid w:val="00E6224C"/>
    <w:rsid w:val="00E71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B9F"/>
  <w15:chartTrackingRefBased/>
  <w15:docId w15:val="{0025FDE8-4237-40A4-9AEF-3A2DE7DF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64056"/>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10</cp:revision>
  <dcterms:created xsi:type="dcterms:W3CDTF">2016-10-17T21:06:00Z</dcterms:created>
  <dcterms:modified xsi:type="dcterms:W3CDTF">2016-10-19T19:40:00Z</dcterms:modified>
</cp:coreProperties>
</file>