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75"/>
        <w:gridCol w:w="6456"/>
        <w:gridCol w:w="6846"/>
      </w:tblGrid>
      <w:tr w:rsidR="00656B97" w:rsidTr="00656B97">
        <w:tc>
          <w:tcPr>
            <w:tcW w:w="3020" w:type="dxa"/>
          </w:tcPr>
          <w:p w:rsidR="00656B97" w:rsidRDefault="00656B97">
            <w:r>
              <w:t>Probe 1</w:t>
            </w:r>
          </w:p>
        </w:tc>
        <w:tc>
          <w:tcPr>
            <w:tcW w:w="3021" w:type="dxa"/>
          </w:tcPr>
          <w:p w:rsidR="00656B97" w:rsidRDefault="00656B97">
            <w:r w:rsidRPr="00656B97">
              <w:rPr>
                <w:noProof/>
                <w:lang w:val="en-CA" w:eastAsia="en-CA"/>
              </w:rPr>
              <w:drawing>
                <wp:inline distT="0" distB="0" distL="0" distR="0">
                  <wp:extent cx="3777018" cy="2518012"/>
                  <wp:effectExtent l="0" t="0" r="0" b="0"/>
                  <wp:docPr id="1" name="Grafik 1" descr="C:\Users\v.jayaweera\Documents\Anne\Line-Fitting\Figures\Side_Probe01_Cylind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jayaweera\Documents\Anne\Line-Fitting\Figures\Side_Probe01_Cylind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490" cy="2518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656B97" w:rsidRDefault="00656B97">
            <w:r w:rsidRPr="00656B97">
              <w:rPr>
                <w:noProof/>
                <w:lang w:val="en-CA" w:eastAsia="en-CA"/>
              </w:rPr>
              <w:drawing>
                <wp:inline distT="0" distB="0" distL="0" distR="0">
                  <wp:extent cx="3480180" cy="2320120"/>
                  <wp:effectExtent l="0" t="0" r="6350" b="4445"/>
                  <wp:docPr id="2" name="Grafik 2" descr="C:\Users\v.jayaweera\Documents\Anne\Line-Fitting\Figures\Side_Probe01_Cylind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jayaweera\Documents\Anne\Line-Fitting\Figures\Side_Probe01_Cylind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900" cy="23219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B97" w:rsidTr="00656B97">
        <w:tc>
          <w:tcPr>
            <w:tcW w:w="3020" w:type="dxa"/>
          </w:tcPr>
          <w:p w:rsidR="00656B97" w:rsidRDefault="00656B97">
            <w:r>
              <w:t>Probe 3</w:t>
            </w:r>
          </w:p>
        </w:tc>
        <w:tc>
          <w:tcPr>
            <w:tcW w:w="3021" w:type="dxa"/>
          </w:tcPr>
          <w:p w:rsidR="00656B97" w:rsidRDefault="00656B97">
            <w:r w:rsidRPr="00656B97">
              <w:rPr>
                <w:noProof/>
                <w:lang w:val="en-CA" w:eastAsia="en-CA"/>
              </w:rPr>
              <w:drawing>
                <wp:inline distT="0" distB="0" distL="0" distR="0">
                  <wp:extent cx="3817961" cy="2545307"/>
                  <wp:effectExtent l="0" t="0" r="0" b="7620"/>
                  <wp:docPr id="3" name="Grafik 3" descr="C:\Users\v.jayaweera\Documents\Anne\Line-Fitting\Figures\Side_Probe03_Cylind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.jayaweera\Documents\Anne\Line-Fitting\Figures\Side_Probe03_Cylind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0720" cy="2547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656B97" w:rsidRDefault="00656B97">
            <w:r w:rsidRPr="00656B97">
              <w:rPr>
                <w:noProof/>
                <w:lang w:val="en-CA" w:eastAsia="en-CA"/>
              </w:rPr>
              <w:drawing>
                <wp:inline distT="0" distB="0" distL="0" distR="0">
                  <wp:extent cx="4210334" cy="2806889"/>
                  <wp:effectExtent l="0" t="0" r="0" b="0"/>
                  <wp:docPr id="4" name="Grafik 4" descr="C:\Users\v.jayaweera\Documents\Anne\Line-Fitting\Figures\Side_Probe03_Cylind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.jayaweera\Documents\Anne\Line-Fitting\Figures\Side_Probe03_Cylind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3231" cy="280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B97" w:rsidTr="00656B97">
        <w:tc>
          <w:tcPr>
            <w:tcW w:w="3020" w:type="dxa"/>
          </w:tcPr>
          <w:p w:rsidR="00656B97" w:rsidRDefault="00656B97">
            <w:r>
              <w:lastRenderedPageBreak/>
              <w:t>Probe 4</w:t>
            </w:r>
          </w:p>
        </w:tc>
        <w:tc>
          <w:tcPr>
            <w:tcW w:w="3021" w:type="dxa"/>
          </w:tcPr>
          <w:p w:rsidR="00656B97" w:rsidRDefault="00656B97">
            <w:r w:rsidRPr="00656B97">
              <w:rPr>
                <w:noProof/>
                <w:lang w:val="en-CA" w:eastAsia="en-CA"/>
              </w:rPr>
              <w:drawing>
                <wp:inline distT="0" distB="0" distL="0" distR="0">
                  <wp:extent cx="3736077" cy="2490717"/>
                  <wp:effectExtent l="0" t="0" r="0" b="5080"/>
                  <wp:docPr id="5" name="Grafik 5" descr="C:\Users\v.jayaweera\Documents\Anne\Line-Fitting\Figures\Side_Probe04_Cylind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.jayaweera\Documents\Anne\Line-Fitting\Figures\Side_Probe04_Cylind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8096" cy="2492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656B97" w:rsidRDefault="00656B97"/>
        </w:tc>
      </w:tr>
      <w:tr w:rsidR="00656B97" w:rsidTr="00656B97">
        <w:tc>
          <w:tcPr>
            <w:tcW w:w="3020" w:type="dxa"/>
          </w:tcPr>
          <w:p w:rsidR="00656B97" w:rsidRDefault="00656B97">
            <w:r>
              <w:t>Probe 13</w:t>
            </w:r>
          </w:p>
        </w:tc>
        <w:tc>
          <w:tcPr>
            <w:tcW w:w="3021" w:type="dxa"/>
          </w:tcPr>
          <w:p w:rsidR="00656B97" w:rsidRDefault="00656B97">
            <w:r w:rsidRPr="00656B97">
              <w:rPr>
                <w:noProof/>
                <w:lang w:val="en-CA" w:eastAsia="en-CA"/>
              </w:rPr>
              <w:drawing>
                <wp:inline distT="0" distB="0" distL="0" distR="0">
                  <wp:extent cx="3766782" cy="2511188"/>
                  <wp:effectExtent l="0" t="0" r="5715" b="3810"/>
                  <wp:docPr id="7" name="Grafik 7" descr="C:\Users\v.jayaweera\Documents\Anne\Line-Fitting\Figures\Side_Probe13_Cylind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.jayaweera\Documents\Anne\Line-Fitting\Figures\Side_Probe13_Cylind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9496" cy="2512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656B97" w:rsidRDefault="00656B97">
            <w:r w:rsidRPr="00656B97">
              <w:rPr>
                <w:noProof/>
                <w:lang w:val="en-CA" w:eastAsia="en-CA"/>
              </w:rPr>
              <w:drawing>
                <wp:inline distT="0" distB="0" distL="0" distR="0">
                  <wp:extent cx="3725838" cy="2483892"/>
                  <wp:effectExtent l="0" t="0" r="8255" b="0"/>
                  <wp:docPr id="8" name="Grafik 8" descr="C:\Users\v.jayaweera\Documents\Anne\Line-Fitting\Figures\Side_Probe13_Cylind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.jayaweera\Documents\Anne\Line-Fitting\Figures\Side_Probe13_Cylind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7464" cy="2484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B97" w:rsidTr="00656B97">
        <w:tc>
          <w:tcPr>
            <w:tcW w:w="3020" w:type="dxa"/>
          </w:tcPr>
          <w:p w:rsidR="00656B97" w:rsidRDefault="00656B97">
            <w:r>
              <w:lastRenderedPageBreak/>
              <w:t>Probe 14</w:t>
            </w:r>
          </w:p>
        </w:tc>
        <w:tc>
          <w:tcPr>
            <w:tcW w:w="3021" w:type="dxa"/>
          </w:tcPr>
          <w:p w:rsidR="00656B97" w:rsidRDefault="00656B97">
            <w:r w:rsidRPr="00656B97">
              <w:rPr>
                <w:noProof/>
                <w:lang w:val="en-CA" w:eastAsia="en-CA"/>
              </w:rPr>
              <w:drawing>
                <wp:inline distT="0" distB="0" distL="0" distR="0">
                  <wp:extent cx="3961263" cy="2640842"/>
                  <wp:effectExtent l="0" t="0" r="1270" b="7620"/>
                  <wp:docPr id="9" name="Grafik 9" descr="C:\Users\v.jayaweera\Documents\Anne\Line-Fitting\Figures\Side_Probe14_Cylind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v.jayaweera\Documents\Anne\Line-Fitting\Figures\Side_Probe14_Cylind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369" cy="2641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656B97" w:rsidRDefault="00656B97">
            <w:r w:rsidRPr="00656B97">
              <w:rPr>
                <w:noProof/>
                <w:lang w:val="en-CA" w:eastAsia="en-CA"/>
              </w:rPr>
              <w:drawing>
                <wp:inline distT="0" distB="0" distL="0" distR="0">
                  <wp:extent cx="4189863" cy="2793242"/>
                  <wp:effectExtent l="0" t="0" r="1270" b="7620"/>
                  <wp:docPr id="10" name="Grafik 10" descr="C:\Users\v.jayaweera\Documents\Anne\Line-Fitting\Figures\Side_Probe14_Cylind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.jayaweera\Documents\Anne\Line-Fitting\Figures\Side_Probe14_Cylind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0993" cy="279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B97" w:rsidTr="00656B97">
        <w:tc>
          <w:tcPr>
            <w:tcW w:w="3020" w:type="dxa"/>
          </w:tcPr>
          <w:p w:rsidR="00656B97" w:rsidRDefault="00656B97">
            <w:r>
              <w:t>Probe 15</w:t>
            </w:r>
          </w:p>
        </w:tc>
        <w:tc>
          <w:tcPr>
            <w:tcW w:w="3021" w:type="dxa"/>
          </w:tcPr>
          <w:p w:rsidR="00656B97" w:rsidRDefault="00656B97">
            <w:r w:rsidRPr="00656B97">
              <w:rPr>
                <w:noProof/>
                <w:lang w:val="en-CA" w:eastAsia="en-CA"/>
              </w:rPr>
              <w:drawing>
                <wp:inline distT="0" distB="0" distL="0" distR="0">
                  <wp:extent cx="3746310" cy="2497540"/>
                  <wp:effectExtent l="0" t="0" r="6985" b="0"/>
                  <wp:docPr id="11" name="Grafik 11" descr="C:\Users\v.jayaweera\Documents\Anne\Line-Fitting\Figures\Side_Probe15_Cylind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.jayaweera\Documents\Anne\Line-Fitting\Figures\Side_Probe15_Cylind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7099" cy="2498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656B97" w:rsidRDefault="00656B97">
            <w:r w:rsidRPr="00656B97">
              <w:rPr>
                <w:noProof/>
                <w:lang w:val="en-CA" w:eastAsia="en-CA"/>
              </w:rPr>
              <w:drawing>
                <wp:inline distT="0" distB="0" distL="0" distR="0">
                  <wp:extent cx="3862316" cy="2574877"/>
                  <wp:effectExtent l="0" t="0" r="5080" b="0"/>
                  <wp:docPr id="12" name="Grafik 12" descr="C:\Users\v.jayaweera\Documents\Anne\Line-Fitting\Figures\Side_Probe15_Cylind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.jayaweera\Documents\Anne\Line-Fitting\Figures\Side_Probe15_Cylind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489" cy="2575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B97" w:rsidTr="00656B97">
        <w:tc>
          <w:tcPr>
            <w:tcW w:w="3020" w:type="dxa"/>
          </w:tcPr>
          <w:p w:rsidR="00656B97" w:rsidRDefault="00656B97">
            <w:r>
              <w:lastRenderedPageBreak/>
              <w:t>Probe 16</w:t>
            </w:r>
          </w:p>
        </w:tc>
        <w:tc>
          <w:tcPr>
            <w:tcW w:w="3021" w:type="dxa"/>
          </w:tcPr>
          <w:p w:rsidR="00656B97" w:rsidRDefault="00656B97">
            <w:r w:rsidRPr="00656B97">
              <w:rPr>
                <w:noProof/>
                <w:lang w:val="en-CA" w:eastAsia="en-CA"/>
              </w:rPr>
              <w:drawing>
                <wp:inline distT="0" distB="0" distL="0" distR="0">
                  <wp:extent cx="3875964" cy="2583976"/>
                  <wp:effectExtent l="0" t="0" r="0" b="6985"/>
                  <wp:docPr id="13" name="Grafik 13" descr="C:\Users\v.jayaweera\Documents\Anne\Line-Fitting\Figures\Side_Probe16_Cylinder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.jayaweera\Documents\Anne\Line-Fitting\Figures\Side_Probe16_Cylinder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8808" cy="2585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:rsidR="00656B97" w:rsidRDefault="00656B97">
            <w:r w:rsidRPr="00656B97">
              <w:rPr>
                <w:noProof/>
                <w:lang w:val="en-CA" w:eastAsia="en-CA"/>
              </w:rPr>
              <w:drawing>
                <wp:inline distT="0" distB="0" distL="0" distR="0">
                  <wp:extent cx="3678072" cy="2452048"/>
                  <wp:effectExtent l="0" t="0" r="0" b="5715"/>
                  <wp:docPr id="14" name="Grafik 14" descr="C:\Users\v.jayaweera\Documents\Anne\Line-Fitting\Figures\Side_Probe16_Cylinder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v.jayaweera\Documents\Anne\Line-Fitting\Figures\Side_Probe16_Cylinder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8716" cy="2452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B97" w:rsidTr="00656B97">
        <w:tc>
          <w:tcPr>
            <w:tcW w:w="3020" w:type="dxa"/>
          </w:tcPr>
          <w:p w:rsidR="00656B97" w:rsidRDefault="00656B97"/>
        </w:tc>
        <w:tc>
          <w:tcPr>
            <w:tcW w:w="3021" w:type="dxa"/>
          </w:tcPr>
          <w:p w:rsidR="00656B97" w:rsidRDefault="00656B97"/>
        </w:tc>
        <w:tc>
          <w:tcPr>
            <w:tcW w:w="3021" w:type="dxa"/>
          </w:tcPr>
          <w:p w:rsidR="00656B97" w:rsidRDefault="00656B97"/>
        </w:tc>
      </w:tr>
    </w:tbl>
    <w:p w:rsidR="009A07F3" w:rsidRDefault="009A07F3">
      <w:bookmarkStart w:id="0" w:name="_GoBack"/>
      <w:bookmarkEnd w:id="0"/>
    </w:p>
    <w:sectPr w:rsidR="009A07F3" w:rsidSect="00656B9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646"/>
    <w:rsid w:val="00656B97"/>
    <w:rsid w:val="009A07F3"/>
    <w:rsid w:val="00BD3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EEE5"/>
  <w15:chartTrackingRefBased/>
  <w15:docId w15:val="{F6F83759-6FB7-4AEF-8E4A-419D4F2E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56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Jayaweera, Vihara</dc:creator>
  <cp:keywords/>
  <dc:description/>
  <cp:lastModifiedBy>Jayaweera, Vihara</cp:lastModifiedBy>
  <cp:revision>2</cp:revision>
  <dcterms:created xsi:type="dcterms:W3CDTF">2023-11-15T08:46:00Z</dcterms:created>
  <dcterms:modified xsi:type="dcterms:W3CDTF">2023-11-15T08:50:00Z</dcterms:modified>
</cp:coreProperties>
</file>