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A020CF" w14:textId="15E39F2F" w:rsidR="008C6384" w:rsidRPr="00531D27" w:rsidRDefault="0071110D">
      <w:pPr>
        <w:rPr>
          <w:rFonts w:ascii="微软雅黑" w:eastAsia="微软雅黑" w:hAnsi="微软雅黑"/>
          <w:b/>
          <w:bCs/>
          <w:sz w:val="36"/>
          <w:szCs w:val="40"/>
        </w:rPr>
      </w:pPr>
      <w:r w:rsidRPr="00531D27">
        <w:rPr>
          <w:rFonts w:ascii="微软雅黑" w:eastAsia="微软雅黑" w:hAnsi="微软雅黑" w:hint="eastAsia"/>
          <w:b/>
          <w:bCs/>
          <w:sz w:val="36"/>
          <w:szCs w:val="40"/>
        </w:rPr>
        <w:t>名词解释</w:t>
      </w:r>
    </w:p>
    <w:p w14:paraId="585E8106" w14:textId="2E27128D" w:rsidR="0071110D" w:rsidRPr="00A56988" w:rsidRDefault="0071110D">
      <w:pPr>
        <w:rPr>
          <w:rFonts w:ascii="微软雅黑" w:eastAsia="微软雅黑" w:hAnsi="微软雅黑"/>
          <w:sz w:val="24"/>
          <w:szCs w:val="28"/>
        </w:rPr>
      </w:pPr>
      <w:r w:rsidRPr="00A56988">
        <w:rPr>
          <w:rFonts w:ascii="微软雅黑" w:eastAsia="微软雅黑" w:hAnsi="微软雅黑" w:hint="eastAsia"/>
          <w:b/>
          <w:bCs/>
          <w:sz w:val="24"/>
          <w:szCs w:val="28"/>
        </w:rPr>
        <w:t>1</w:t>
      </w:r>
      <w:r w:rsidRPr="00A56988">
        <w:rPr>
          <w:rFonts w:ascii="微软雅黑" w:eastAsia="微软雅黑" w:hAnsi="微软雅黑"/>
          <w:b/>
          <w:bCs/>
          <w:sz w:val="24"/>
          <w:szCs w:val="28"/>
        </w:rPr>
        <w:t>.</w:t>
      </w:r>
      <w:r w:rsidRPr="00A56988">
        <w:rPr>
          <w:rFonts w:ascii="微软雅黑" w:eastAsia="微软雅黑" w:hAnsi="微软雅黑" w:hint="eastAsia"/>
          <w:b/>
          <w:bCs/>
          <w:sz w:val="24"/>
          <w:szCs w:val="28"/>
        </w:rPr>
        <w:t>供应链</w:t>
      </w:r>
      <w:r w:rsidR="00531D27" w:rsidRPr="00A56988">
        <w:rPr>
          <w:rFonts w:ascii="微软雅黑" w:eastAsia="微软雅黑" w:hAnsi="微软雅黑" w:hint="eastAsia"/>
          <w:b/>
          <w:bCs/>
          <w:sz w:val="24"/>
          <w:szCs w:val="28"/>
        </w:rPr>
        <w:t>:</w:t>
      </w:r>
      <w:r w:rsidR="00AD6072" w:rsidRPr="00A56988">
        <w:rPr>
          <w:rFonts w:ascii="微软雅黑" w:eastAsia="微软雅黑" w:hAnsi="微软雅黑" w:hint="eastAsia"/>
          <w:sz w:val="24"/>
          <w:szCs w:val="28"/>
        </w:rPr>
        <w:t>供应链是围绕核心企业，通过对</w:t>
      </w:r>
      <w:r w:rsidR="00C826D8" w:rsidRPr="00A56988">
        <w:rPr>
          <w:rFonts w:ascii="微软雅黑" w:eastAsia="微软雅黑" w:hAnsi="微软雅黑" w:hint="eastAsia"/>
          <w:sz w:val="24"/>
          <w:szCs w:val="28"/>
        </w:rPr>
        <w:t>信息流、物流、资金流的控制，从采购原料开始，制成中间产品（零部件）以及最终产品</w:t>
      </w:r>
      <w:r w:rsidR="00F165E1" w:rsidRPr="00A56988">
        <w:rPr>
          <w:rFonts w:ascii="微软雅黑" w:eastAsia="微软雅黑" w:hAnsi="微软雅黑" w:hint="eastAsia"/>
          <w:sz w:val="24"/>
          <w:szCs w:val="28"/>
        </w:rPr>
        <w:t>，最后由销售网络把产品送到消费者手中的将供应商、制造商、分销商、零售商</w:t>
      </w:r>
      <w:r w:rsidR="009F3421" w:rsidRPr="00A56988">
        <w:rPr>
          <w:rFonts w:ascii="微软雅黑" w:eastAsia="微软雅黑" w:hAnsi="微软雅黑" w:hint="eastAsia"/>
          <w:sz w:val="24"/>
          <w:szCs w:val="28"/>
        </w:rPr>
        <w:t>、物流服务商，直到最终用户连成一个整体的</w:t>
      </w:r>
      <w:proofErr w:type="gramStart"/>
      <w:r w:rsidR="009F3421" w:rsidRPr="00A56988">
        <w:rPr>
          <w:rFonts w:ascii="微软雅黑" w:eastAsia="微软雅黑" w:hAnsi="微软雅黑" w:hint="eastAsia"/>
          <w:sz w:val="24"/>
          <w:szCs w:val="28"/>
        </w:rPr>
        <w:t>功能网链结构</w:t>
      </w:r>
      <w:proofErr w:type="gramEnd"/>
      <w:r w:rsidR="009F3421" w:rsidRPr="00A56988">
        <w:rPr>
          <w:rFonts w:ascii="微软雅黑" w:eastAsia="微软雅黑" w:hAnsi="微软雅黑" w:hint="eastAsia"/>
          <w:sz w:val="24"/>
          <w:szCs w:val="28"/>
        </w:rPr>
        <w:t>。</w:t>
      </w:r>
    </w:p>
    <w:p w14:paraId="4D55EA3A" w14:textId="526CD6E9" w:rsidR="0071110D" w:rsidRPr="00A56988" w:rsidRDefault="0071110D">
      <w:pPr>
        <w:rPr>
          <w:rFonts w:ascii="微软雅黑" w:eastAsia="微软雅黑" w:hAnsi="微软雅黑"/>
          <w:sz w:val="24"/>
          <w:szCs w:val="28"/>
        </w:rPr>
      </w:pPr>
      <w:r w:rsidRPr="00A56988">
        <w:rPr>
          <w:rFonts w:ascii="微软雅黑" w:eastAsia="微软雅黑" w:hAnsi="微软雅黑" w:hint="eastAsia"/>
          <w:b/>
          <w:bCs/>
          <w:sz w:val="24"/>
          <w:szCs w:val="28"/>
        </w:rPr>
        <w:t>2.供应链管理</w:t>
      </w:r>
      <w:r w:rsidR="00531D27" w:rsidRPr="00A56988">
        <w:rPr>
          <w:rFonts w:ascii="微软雅黑" w:eastAsia="微软雅黑" w:hAnsi="微软雅黑" w:hint="eastAsia"/>
          <w:b/>
          <w:bCs/>
          <w:sz w:val="24"/>
          <w:szCs w:val="28"/>
        </w:rPr>
        <w:t>:</w:t>
      </w:r>
      <w:r w:rsidR="00B2199D" w:rsidRPr="00A56988">
        <w:rPr>
          <w:rFonts w:hint="eastAsia"/>
          <w:sz w:val="18"/>
          <w:szCs w:val="20"/>
        </w:rPr>
        <w:t xml:space="preserve"> </w:t>
      </w:r>
      <w:r w:rsidR="00B2199D" w:rsidRPr="00A56988">
        <w:rPr>
          <w:rFonts w:ascii="微软雅黑" w:eastAsia="微软雅黑" w:hAnsi="微软雅黑" w:hint="eastAsia"/>
          <w:sz w:val="24"/>
          <w:szCs w:val="28"/>
        </w:rPr>
        <w:t>供应链管理就是使以核心企业为中心的供应</w:t>
      </w:r>
      <w:proofErr w:type="gramStart"/>
      <w:r w:rsidR="00B2199D" w:rsidRPr="00A56988">
        <w:rPr>
          <w:rFonts w:ascii="微软雅黑" w:eastAsia="微软雅黑" w:hAnsi="微软雅黑" w:hint="eastAsia"/>
          <w:sz w:val="24"/>
          <w:szCs w:val="28"/>
        </w:rPr>
        <w:t>链运作</w:t>
      </w:r>
      <w:proofErr w:type="gramEnd"/>
      <w:r w:rsidR="00B2199D" w:rsidRPr="00A56988">
        <w:rPr>
          <w:rFonts w:ascii="微软雅黑" w:eastAsia="微软雅黑" w:hAnsi="微软雅黑" w:hint="eastAsia"/>
          <w:sz w:val="24"/>
          <w:szCs w:val="28"/>
        </w:rPr>
        <w:t>达到最优化，以最少的成本，让供应链从采购开始，到满足最终顾客的所有过程，包括尚流、实物流、资金流和信息流等均能高效率地操作，把合适的产品、以合理的价格，及时、准确地送到消费者手上。</w:t>
      </w:r>
    </w:p>
    <w:p w14:paraId="4EA30540" w14:textId="5B88AAB6" w:rsidR="004C2113" w:rsidRPr="005E48F8" w:rsidRDefault="0071110D" w:rsidP="004C2113">
      <w:pPr>
        <w:rPr>
          <w:rFonts w:ascii="微软雅黑" w:eastAsia="微软雅黑" w:hAnsi="微软雅黑" w:hint="eastAsia"/>
          <w:sz w:val="24"/>
          <w:szCs w:val="24"/>
        </w:rPr>
      </w:pPr>
      <w:r w:rsidRPr="00A56988">
        <w:rPr>
          <w:rFonts w:ascii="微软雅黑" w:eastAsia="微软雅黑" w:hAnsi="微软雅黑" w:hint="eastAsia"/>
          <w:b/>
          <w:bCs/>
          <w:sz w:val="24"/>
          <w:szCs w:val="28"/>
        </w:rPr>
        <w:t>3</w:t>
      </w:r>
      <w:r w:rsidRPr="00A56988">
        <w:rPr>
          <w:rFonts w:ascii="微软雅黑" w:eastAsia="微软雅黑" w:hAnsi="微软雅黑"/>
          <w:b/>
          <w:bCs/>
          <w:sz w:val="24"/>
          <w:szCs w:val="28"/>
        </w:rPr>
        <w:t>.</w:t>
      </w:r>
      <w:r w:rsidRPr="00A56988">
        <w:rPr>
          <w:rFonts w:ascii="微软雅黑" w:eastAsia="微软雅黑" w:hAnsi="微软雅黑" w:hint="eastAsia"/>
          <w:b/>
          <w:bCs/>
          <w:sz w:val="24"/>
          <w:szCs w:val="28"/>
        </w:rPr>
        <w:t>横向一体化</w:t>
      </w:r>
      <w:r w:rsidRPr="00A56988">
        <w:rPr>
          <w:rFonts w:ascii="微软雅黑" w:eastAsia="微软雅黑" w:hAnsi="微软雅黑"/>
          <w:b/>
          <w:bCs/>
          <w:sz w:val="24"/>
          <w:szCs w:val="28"/>
        </w:rPr>
        <w:t>:</w:t>
      </w:r>
      <w:r w:rsidR="00B2199D" w:rsidRPr="00A56988">
        <w:rPr>
          <w:rFonts w:hint="eastAsia"/>
          <w:sz w:val="18"/>
          <w:szCs w:val="20"/>
        </w:rPr>
        <w:t xml:space="preserve"> </w:t>
      </w:r>
      <w:r w:rsidR="00B2199D" w:rsidRPr="00A56988">
        <w:rPr>
          <w:rFonts w:ascii="微软雅黑" w:eastAsia="微软雅黑" w:hAnsi="微软雅黑" w:hint="eastAsia"/>
          <w:sz w:val="24"/>
          <w:szCs w:val="28"/>
        </w:rPr>
        <w:t>横向一体化即利用企业外部资源快速响应市场需求，本企业只抓自己具有核心竞争力的业务，</w:t>
      </w:r>
      <w:r w:rsidR="005E48F8" w:rsidRPr="005E48F8">
        <w:rPr>
          <w:rFonts w:ascii="微软雅黑" w:eastAsia="微软雅黑" w:hAnsi="微软雅黑" w:hint="eastAsia"/>
          <w:sz w:val="24"/>
          <w:szCs w:val="24"/>
        </w:rPr>
        <w:t>将非核心业务交由其他企业完成，实施业务外包，以最大限度取得竞争优势的管理方式</w:t>
      </w:r>
    </w:p>
    <w:p w14:paraId="7A232911" w14:textId="468F57FB" w:rsidR="0071110D" w:rsidRPr="00A56988" w:rsidRDefault="0071110D">
      <w:pPr>
        <w:rPr>
          <w:rFonts w:ascii="微软雅黑" w:eastAsia="微软雅黑" w:hAnsi="微软雅黑"/>
          <w:sz w:val="24"/>
          <w:szCs w:val="28"/>
        </w:rPr>
      </w:pPr>
      <w:r w:rsidRPr="00A56988">
        <w:rPr>
          <w:rFonts w:ascii="微软雅黑" w:eastAsia="微软雅黑" w:hAnsi="微软雅黑" w:hint="eastAsia"/>
          <w:b/>
          <w:bCs/>
          <w:sz w:val="24"/>
          <w:szCs w:val="28"/>
        </w:rPr>
        <w:t>4</w:t>
      </w:r>
      <w:r w:rsidRPr="00A56988">
        <w:rPr>
          <w:rFonts w:ascii="微软雅黑" w:eastAsia="微软雅黑" w:hAnsi="微软雅黑"/>
          <w:b/>
          <w:bCs/>
          <w:sz w:val="24"/>
          <w:szCs w:val="28"/>
        </w:rPr>
        <w:t>.</w:t>
      </w:r>
      <w:r w:rsidRPr="00A56988">
        <w:rPr>
          <w:rFonts w:ascii="微软雅黑" w:eastAsia="微软雅黑" w:hAnsi="微软雅黑" w:hint="eastAsia"/>
          <w:b/>
          <w:bCs/>
          <w:sz w:val="24"/>
          <w:szCs w:val="28"/>
        </w:rPr>
        <w:t>长鞭现象</w:t>
      </w:r>
      <w:r w:rsidR="00531D27" w:rsidRPr="00A56988">
        <w:rPr>
          <w:rFonts w:ascii="微软雅黑" w:eastAsia="微软雅黑" w:hAnsi="微软雅黑" w:hint="eastAsia"/>
          <w:b/>
          <w:bCs/>
          <w:sz w:val="24"/>
          <w:szCs w:val="28"/>
        </w:rPr>
        <w:t>:</w:t>
      </w:r>
      <w:r w:rsidR="00B2199D" w:rsidRPr="00A56988">
        <w:rPr>
          <w:rFonts w:hint="eastAsia"/>
          <w:sz w:val="18"/>
          <w:szCs w:val="20"/>
        </w:rPr>
        <w:t xml:space="preserve"> </w:t>
      </w:r>
      <w:r w:rsidR="00B2199D" w:rsidRPr="00A56988">
        <w:rPr>
          <w:rFonts w:ascii="微软雅黑" w:eastAsia="微软雅黑" w:hAnsi="微软雅黑" w:hint="eastAsia"/>
          <w:sz w:val="24"/>
          <w:szCs w:val="28"/>
        </w:rPr>
        <w:t>长鞭效应即需求变异方大现象，是对需求信息在供应链传递中被扭曲的现象的一种形象描述。其基本含义是：当供应链的各节点企业只根据来自其相邻的下级企业的需求信息做出生产或供给决策时，被扭曲了的需求信息会沿着供应链从市场端传递到供应端，使订货量逐级放大，到达源头供应商时，其获得的需求信息和实际消费市场中的顾客需求信息发生了很大的偏差，需求变异将实际需求量放大了。</w:t>
      </w:r>
    </w:p>
    <w:p w14:paraId="6E791C02" w14:textId="3C7F2214" w:rsidR="0071110D" w:rsidRPr="00A56988" w:rsidRDefault="0071110D">
      <w:pPr>
        <w:rPr>
          <w:rFonts w:ascii="微软雅黑" w:eastAsia="微软雅黑" w:hAnsi="微软雅黑"/>
          <w:sz w:val="24"/>
          <w:szCs w:val="28"/>
        </w:rPr>
      </w:pPr>
      <w:r w:rsidRPr="00A56988">
        <w:rPr>
          <w:rFonts w:ascii="微软雅黑" w:eastAsia="微软雅黑" w:hAnsi="微软雅黑" w:hint="eastAsia"/>
          <w:b/>
          <w:bCs/>
          <w:sz w:val="24"/>
          <w:szCs w:val="28"/>
        </w:rPr>
        <w:t>5</w:t>
      </w:r>
      <w:r w:rsidRPr="00A56988">
        <w:rPr>
          <w:rFonts w:ascii="微软雅黑" w:eastAsia="微软雅黑" w:hAnsi="微软雅黑"/>
          <w:b/>
          <w:bCs/>
          <w:sz w:val="24"/>
          <w:szCs w:val="28"/>
        </w:rPr>
        <w:t>.</w:t>
      </w:r>
      <w:r w:rsidRPr="00A56988">
        <w:rPr>
          <w:rFonts w:ascii="微软雅黑" w:eastAsia="微软雅黑" w:hAnsi="微软雅黑" w:hint="eastAsia"/>
          <w:b/>
          <w:bCs/>
          <w:sz w:val="24"/>
          <w:szCs w:val="28"/>
        </w:rPr>
        <w:t>供应契约</w:t>
      </w:r>
      <w:r w:rsidR="00531D27" w:rsidRPr="00A56988">
        <w:rPr>
          <w:rFonts w:ascii="微软雅黑" w:eastAsia="微软雅黑" w:hAnsi="微软雅黑" w:hint="eastAsia"/>
          <w:b/>
          <w:bCs/>
          <w:sz w:val="24"/>
          <w:szCs w:val="28"/>
        </w:rPr>
        <w:t>:</w:t>
      </w:r>
      <w:r w:rsidR="00B2199D" w:rsidRPr="00A56988">
        <w:rPr>
          <w:rFonts w:hint="eastAsia"/>
          <w:sz w:val="18"/>
          <w:szCs w:val="20"/>
        </w:rPr>
        <w:t xml:space="preserve"> </w:t>
      </w:r>
      <w:r w:rsidR="00B2199D" w:rsidRPr="00A56988">
        <w:rPr>
          <w:rFonts w:ascii="微软雅黑" w:eastAsia="微软雅黑" w:hAnsi="微软雅黑" w:hint="eastAsia"/>
          <w:sz w:val="24"/>
          <w:szCs w:val="28"/>
        </w:rPr>
        <w:t>供应契约是指通过合理设计供应</w:t>
      </w:r>
      <w:proofErr w:type="gramStart"/>
      <w:r w:rsidR="00B2199D" w:rsidRPr="00A56988">
        <w:rPr>
          <w:rFonts w:ascii="微软雅黑" w:eastAsia="微软雅黑" w:hAnsi="微软雅黑" w:hint="eastAsia"/>
          <w:sz w:val="24"/>
          <w:szCs w:val="28"/>
        </w:rPr>
        <w:t>链合作</w:t>
      </w:r>
      <w:proofErr w:type="gramEnd"/>
      <w:r w:rsidR="00B2199D" w:rsidRPr="00A56988">
        <w:rPr>
          <w:rFonts w:ascii="微软雅黑" w:eastAsia="微软雅黑" w:hAnsi="微软雅黑" w:hint="eastAsia"/>
          <w:sz w:val="24"/>
          <w:szCs w:val="28"/>
        </w:rPr>
        <w:t>双方的契约</w:t>
      </w:r>
      <w:r w:rsidR="00B2199D" w:rsidRPr="00A56988">
        <w:rPr>
          <w:rFonts w:ascii="微软雅黑" w:eastAsia="微软雅黑" w:hAnsi="微软雅黑"/>
          <w:sz w:val="24"/>
          <w:szCs w:val="28"/>
        </w:rPr>
        <w:t>,减少合作双方的机会主义行为，促进企业之间的紧密合作，确保有效完成订单交付，保证产品质量，提高用户满意度,降低供应链成本，提高整条供应链的绩效及每一个成员企业的绩效。</w:t>
      </w:r>
    </w:p>
    <w:p w14:paraId="170226DE" w14:textId="06264C78" w:rsidR="0071110D" w:rsidRPr="00A56988" w:rsidRDefault="0071110D">
      <w:pPr>
        <w:rPr>
          <w:rFonts w:ascii="微软雅黑" w:eastAsia="微软雅黑" w:hAnsi="微软雅黑"/>
          <w:sz w:val="24"/>
          <w:szCs w:val="28"/>
        </w:rPr>
      </w:pPr>
      <w:r w:rsidRPr="00A56988">
        <w:rPr>
          <w:rFonts w:ascii="微软雅黑" w:eastAsia="微软雅黑" w:hAnsi="微软雅黑" w:hint="eastAsia"/>
          <w:b/>
          <w:bCs/>
          <w:sz w:val="24"/>
          <w:szCs w:val="28"/>
        </w:rPr>
        <w:t>6</w:t>
      </w:r>
      <w:r w:rsidRPr="00A56988">
        <w:rPr>
          <w:rFonts w:ascii="微软雅黑" w:eastAsia="微软雅黑" w:hAnsi="微软雅黑"/>
          <w:b/>
          <w:bCs/>
          <w:sz w:val="24"/>
          <w:szCs w:val="28"/>
        </w:rPr>
        <w:t>.CPFR:</w:t>
      </w:r>
      <w:r w:rsidR="00B2199D" w:rsidRPr="00A56988">
        <w:rPr>
          <w:rFonts w:hint="eastAsia"/>
          <w:sz w:val="18"/>
          <w:szCs w:val="20"/>
        </w:rPr>
        <w:t xml:space="preserve"> </w:t>
      </w:r>
      <w:r w:rsidR="00B2199D" w:rsidRPr="00A56988">
        <w:rPr>
          <w:rFonts w:ascii="微软雅黑" w:eastAsia="微软雅黑" w:hAnsi="微软雅黑" w:hint="eastAsia"/>
          <w:sz w:val="24"/>
          <w:szCs w:val="28"/>
        </w:rPr>
        <w:t>合作计划、预测和补货</w:t>
      </w:r>
      <w:r w:rsidR="00B2199D" w:rsidRPr="00A56988">
        <w:rPr>
          <w:rFonts w:ascii="微软雅黑" w:eastAsia="微软雅黑" w:hAnsi="微软雅黑"/>
          <w:sz w:val="24"/>
          <w:szCs w:val="28"/>
        </w:rPr>
        <w:t>(CPFR)是一种供应</w:t>
      </w:r>
      <w:proofErr w:type="gramStart"/>
      <w:r w:rsidR="00B2199D" w:rsidRPr="00A56988">
        <w:rPr>
          <w:rFonts w:ascii="微软雅黑" w:eastAsia="微软雅黑" w:hAnsi="微软雅黑"/>
          <w:sz w:val="24"/>
          <w:szCs w:val="28"/>
        </w:rPr>
        <w:t>链计划</w:t>
      </w:r>
      <w:proofErr w:type="gramEnd"/>
      <w:r w:rsidR="00B2199D" w:rsidRPr="00A56988">
        <w:rPr>
          <w:rFonts w:ascii="微软雅黑" w:eastAsia="微软雅黑" w:hAnsi="微软雅黑"/>
          <w:sz w:val="24"/>
          <w:szCs w:val="28"/>
        </w:rPr>
        <w:t>与运作管理的新的哲理，它应用一系列的处理和技术模型，提供覆盖整个供应链的合作过程,通过共同管理业务过程和共享信息来改善零售商和供应商的伙伴关系，提高预测的准确度，最终达到提高供应链效率、减少库存和提高消费者满意程度的目的。</w:t>
      </w:r>
    </w:p>
    <w:p w14:paraId="01ABCB82" w14:textId="6FDA7159" w:rsidR="0071110D" w:rsidRPr="00A56988" w:rsidRDefault="0071110D">
      <w:pPr>
        <w:rPr>
          <w:rFonts w:ascii="微软雅黑" w:eastAsia="微软雅黑" w:hAnsi="微软雅黑"/>
          <w:sz w:val="24"/>
          <w:szCs w:val="28"/>
        </w:rPr>
      </w:pPr>
      <w:r w:rsidRPr="00A56988">
        <w:rPr>
          <w:rFonts w:ascii="微软雅黑" w:eastAsia="微软雅黑" w:hAnsi="微软雅黑" w:hint="eastAsia"/>
          <w:b/>
          <w:bCs/>
          <w:sz w:val="24"/>
          <w:szCs w:val="28"/>
        </w:rPr>
        <w:t>7</w:t>
      </w:r>
      <w:r w:rsidRPr="00A56988">
        <w:rPr>
          <w:rFonts w:ascii="微软雅黑" w:eastAsia="微软雅黑" w:hAnsi="微软雅黑"/>
          <w:b/>
          <w:bCs/>
          <w:sz w:val="24"/>
          <w:szCs w:val="28"/>
        </w:rPr>
        <w:t>.JIT</w:t>
      </w:r>
      <w:r w:rsidR="00860364">
        <w:rPr>
          <w:rFonts w:ascii="微软雅黑" w:eastAsia="微软雅黑" w:hAnsi="微软雅黑" w:hint="eastAsia"/>
          <w:b/>
          <w:bCs/>
          <w:sz w:val="24"/>
          <w:szCs w:val="28"/>
        </w:rPr>
        <w:t>：</w:t>
      </w:r>
      <w:r w:rsidR="00860364" w:rsidRPr="00860364">
        <w:rPr>
          <w:rFonts w:ascii="微软雅黑" w:eastAsia="微软雅黑" w:hAnsi="微软雅黑" w:hint="eastAsia"/>
          <w:sz w:val="24"/>
          <w:szCs w:val="28"/>
        </w:rPr>
        <w:t>准时制生产</w:t>
      </w:r>
      <w:r w:rsidR="00860364">
        <w:rPr>
          <w:rFonts w:ascii="微软雅黑" w:eastAsia="微软雅黑" w:hAnsi="微软雅黑" w:hint="eastAsia"/>
          <w:sz w:val="24"/>
          <w:szCs w:val="24"/>
        </w:rPr>
        <w:t>（J</w:t>
      </w:r>
      <w:r w:rsidR="00860364">
        <w:rPr>
          <w:rFonts w:ascii="微软雅黑" w:eastAsia="微软雅黑" w:hAnsi="微软雅黑"/>
          <w:sz w:val="24"/>
          <w:szCs w:val="24"/>
        </w:rPr>
        <w:t>IT</w:t>
      </w:r>
      <w:r w:rsidR="00860364">
        <w:rPr>
          <w:rFonts w:ascii="微软雅黑" w:eastAsia="微软雅黑" w:hAnsi="微软雅黑" w:hint="eastAsia"/>
          <w:sz w:val="24"/>
          <w:szCs w:val="24"/>
        </w:rPr>
        <w:t>）</w:t>
      </w:r>
      <w:r w:rsidR="00D15CCA" w:rsidRPr="00A56988">
        <w:rPr>
          <w:rFonts w:ascii="微软雅黑" w:eastAsia="微软雅黑" w:hAnsi="微软雅黑"/>
          <w:sz w:val="24"/>
          <w:szCs w:val="24"/>
        </w:rPr>
        <w:t>生产方式,国内也有人译为无库存生产方式或称为丰田制造体系。是一种综合管理技术，一种新的管理哲理。JIT 的基本思想就是要求严格按用户需求生产产品，缩短生产</w:t>
      </w:r>
      <w:r w:rsidR="00D15CCA" w:rsidRPr="00A56988">
        <w:rPr>
          <w:rFonts w:ascii="微软雅黑" w:eastAsia="微软雅黑" w:hAnsi="微软雅黑"/>
          <w:sz w:val="24"/>
          <w:szCs w:val="24"/>
        </w:rPr>
        <w:lastRenderedPageBreak/>
        <w:t>周期，压缩在制品占用量，提高效率，降低成本。</w:t>
      </w:r>
    </w:p>
    <w:p w14:paraId="25CBEC5F" w14:textId="57C17509" w:rsidR="00D15CCA" w:rsidRPr="00D15CCA" w:rsidRDefault="0071110D" w:rsidP="00D15CCA">
      <w:pPr>
        <w:rPr>
          <w:rFonts w:ascii="微软雅黑" w:eastAsia="微软雅黑" w:hAnsi="微软雅黑"/>
          <w:sz w:val="24"/>
          <w:szCs w:val="28"/>
        </w:rPr>
      </w:pPr>
      <w:r w:rsidRPr="00A56988">
        <w:rPr>
          <w:rFonts w:ascii="微软雅黑" w:eastAsia="微软雅黑" w:hAnsi="微软雅黑" w:hint="eastAsia"/>
          <w:b/>
          <w:bCs/>
          <w:sz w:val="24"/>
          <w:szCs w:val="28"/>
        </w:rPr>
        <w:t>8</w:t>
      </w:r>
      <w:r w:rsidRPr="00A56988">
        <w:rPr>
          <w:rFonts w:ascii="微软雅黑" w:eastAsia="微软雅黑" w:hAnsi="微软雅黑"/>
          <w:b/>
          <w:bCs/>
          <w:sz w:val="24"/>
          <w:szCs w:val="28"/>
        </w:rPr>
        <w:t>.</w:t>
      </w:r>
      <w:r w:rsidR="00531D27" w:rsidRPr="00A56988">
        <w:rPr>
          <w:rFonts w:ascii="微软雅黑" w:eastAsia="微软雅黑" w:hAnsi="微软雅黑"/>
          <w:b/>
          <w:bCs/>
          <w:sz w:val="24"/>
          <w:szCs w:val="28"/>
        </w:rPr>
        <w:t>QR</w:t>
      </w:r>
      <w:r w:rsidRPr="00A56988">
        <w:rPr>
          <w:rFonts w:ascii="微软雅黑" w:eastAsia="微软雅黑" w:hAnsi="微软雅黑" w:hint="eastAsia"/>
          <w:b/>
          <w:bCs/>
          <w:sz w:val="24"/>
          <w:szCs w:val="28"/>
        </w:rPr>
        <w:t>:</w:t>
      </w:r>
      <w:r w:rsidR="00D15CCA" w:rsidRPr="00A56988">
        <w:rPr>
          <w:rFonts w:hAnsi="Cambria" w:cs="华文楷体"/>
          <w:b/>
          <w:bCs/>
          <w:color w:val="CC0000"/>
          <w:kern w:val="24"/>
          <w:sz w:val="52"/>
          <w:szCs w:val="52"/>
        </w:rPr>
        <w:t xml:space="preserve"> </w:t>
      </w:r>
      <w:r w:rsidR="00D15CCA" w:rsidRPr="00D15CCA">
        <w:rPr>
          <w:rFonts w:ascii="微软雅黑" w:eastAsia="微软雅黑" w:hAnsi="微软雅黑"/>
          <w:sz w:val="24"/>
          <w:szCs w:val="28"/>
        </w:rPr>
        <w:t>QR</w:t>
      </w:r>
      <w:r w:rsidR="00D15CCA" w:rsidRPr="00D15CCA">
        <w:rPr>
          <w:rFonts w:ascii="微软雅黑" w:eastAsia="微软雅黑" w:hAnsi="微软雅黑" w:hint="eastAsia"/>
          <w:sz w:val="24"/>
          <w:szCs w:val="28"/>
        </w:rPr>
        <w:t>是指在供应链中，为了实现</w:t>
      </w:r>
      <w:r w:rsidR="00D15CCA" w:rsidRPr="00D15CCA">
        <w:rPr>
          <w:rFonts w:ascii="微软雅黑" w:eastAsia="微软雅黑" w:hAnsi="微软雅黑" w:hint="eastAsia"/>
          <w:i/>
          <w:iCs/>
          <w:sz w:val="24"/>
          <w:szCs w:val="28"/>
        </w:rPr>
        <w:t>共同的目标</w:t>
      </w:r>
      <w:r w:rsidR="00D15CCA" w:rsidRPr="00D15CCA">
        <w:rPr>
          <w:rFonts w:ascii="微软雅黑" w:eastAsia="微软雅黑" w:hAnsi="微软雅黑" w:hint="eastAsia"/>
          <w:sz w:val="24"/>
          <w:szCs w:val="28"/>
        </w:rPr>
        <w:t>，零售商和制造商建立战略伙伴关系，利用</w:t>
      </w:r>
      <w:r w:rsidR="00D15CCA" w:rsidRPr="00D15CCA">
        <w:rPr>
          <w:rFonts w:ascii="微软雅黑" w:eastAsia="微软雅黑" w:hAnsi="微软雅黑"/>
          <w:sz w:val="24"/>
          <w:szCs w:val="28"/>
        </w:rPr>
        <w:t>EDI</w:t>
      </w:r>
      <w:r w:rsidR="00D15CCA" w:rsidRPr="00D15CCA">
        <w:rPr>
          <w:rFonts w:ascii="微软雅黑" w:eastAsia="微软雅黑" w:hAnsi="微软雅黑" w:hint="eastAsia"/>
          <w:sz w:val="24"/>
          <w:szCs w:val="28"/>
        </w:rPr>
        <w:t>等信息技术，进行销售时点的信息交换以及订货补充等其他经营信息的交换，用多频度小数量配送方式连续补充商品，以实现缩短交货周期，减少库存，提高客户服务水平和企业竞争力的供应链管理方法。</w:t>
      </w:r>
    </w:p>
    <w:p w14:paraId="4B46B2C5" w14:textId="1CB5AE81" w:rsidR="0071110D" w:rsidRPr="00A56988" w:rsidRDefault="0071110D">
      <w:pPr>
        <w:rPr>
          <w:rFonts w:ascii="微软雅黑" w:eastAsia="微软雅黑" w:hAnsi="微软雅黑"/>
          <w:sz w:val="24"/>
          <w:szCs w:val="28"/>
        </w:rPr>
      </w:pPr>
      <w:r w:rsidRPr="00A56988">
        <w:rPr>
          <w:rFonts w:ascii="微软雅黑" w:eastAsia="微软雅黑" w:hAnsi="微软雅黑" w:hint="eastAsia"/>
          <w:b/>
          <w:bCs/>
          <w:sz w:val="24"/>
          <w:szCs w:val="28"/>
        </w:rPr>
        <w:t>9</w:t>
      </w:r>
      <w:r w:rsidRPr="00A56988">
        <w:rPr>
          <w:rFonts w:ascii="微软雅黑" w:eastAsia="微软雅黑" w:hAnsi="微软雅黑"/>
          <w:b/>
          <w:bCs/>
          <w:sz w:val="24"/>
          <w:szCs w:val="28"/>
        </w:rPr>
        <w:t>.</w:t>
      </w:r>
      <w:r w:rsidR="00531D27" w:rsidRPr="00A56988">
        <w:rPr>
          <w:rFonts w:ascii="微软雅黑" w:eastAsia="微软雅黑" w:hAnsi="微软雅黑"/>
          <w:b/>
          <w:bCs/>
          <w:sz w:val="24"/>
          <w:szCs w:val="28"/>
        </w:rPr>
        <w:t>3PL:</w:t>
      </w:r>
      <w:r w:rsidR="00B2199D" w:rsidRPr="00A56988">
        <w:rPr>
          <w:rFonts w:hint="eastAsia"/>
          <w:sz w:val="18"/>
          <w:szCs w:val="20"/>
        </w:rPr>
        <w:t xml:space="preserve"> </w:t>
      </w:r>
      <w:r w:rsidR="00B2199D" w:rsidRPr="00A56988">
        <w:rPr>
          <w:rFonts w:ascii="微软雅黑" w:eastAsia="微软雅黑" w:hAnsi="微软雅黑" w:hint="eastAsia"/>
          <w:sz w:val="24"/>
          <w:szCs w:val="28"/>
        </w:rPr>
        <w:t>第三方物流系统</w:t>
      </w:r>
      <w:r w:rsidR="00B2199D" w:rsidRPr="00A56988">
        <w:rPr>
          <w:rFonts w:ascii="微软雅黑" w:eastAsia="微软雅黑" w:hAnsi="微软雅黑"/>
          <w:sz w:val="24"/>
          <w:szCs w:val="28"/>
        </w:rPr>
        <w:t>(3PL)是</w:t>
      </w:r>
      <w:proofErr w:type="gramStart"/>
      <w:r w:rsidR="00B2199D" w:rsidRPr="00A56988">
        <w:rPr>
          <w:rFonts w:ascii="微软雅黑" w:eastAsia="微软雅黑" w:hAnsi="微软雅黑"/>
          <w:sz w:val="24"/>
          <w:szCs w:val="28"/>
        </w:rPr>
        <w:t>种实现</w:t>
      </w:r>
      <w:proofErr w:type="gramEnd"/>
      <w:r w:rsidR="00B2199D" w:rsidRPr="00A56988">
        <w:rPr>
          <w:rFonts w:ascii="微软雅黑" w:eastAsia="微软雅黑" w:hAnsi="微软雅黑"/>
          <w:sz w:val="24"/>
          <w:szCs w:val="28"/>
        </w:rPr>
        <w:t>供应链集成的有效方法和策略,它通过协调企业之间的物流运输和提供后勤服务，把企业的物流业务外包给专门的物流管理部门。特别是一些特殊的物流运输业务，通过外包给第三方物流承包者，企业能够把时间和精力放在自己的核心业务上，提高了供应链管理和运作的效率。</w:t>
      </w:r>
    </w:p>
    <w:p w14:paraId="4B848F73" w14:textId="0E62ECDE" w:rsidR="00AD74E9" w:rsidRPr="00860364" w:rsidRDefault="0071110D" w:rsidP="00AD74E9">
      <w:pPr>
        <w:rPr>
          <w:rFonts w:ascii="微软雅黑" w:eastAsia="微软雅黑" w:hAnsi="微软雅黑" w:hint="eastAsia"/>
          <w:sz w:val="24"/>
          <w:szCs w:val="28"/>
        </w:rPr>
      </w:pPr>
      <w:r w:rsidRPr="00A56988">
        <w:rPr>
          <w:rFonts w:ascii="微软雅黑" w:eastAsia="微软雅黑" w:hAnsi="微软雅黑" w:hint="eastAsia"/>
          <w:b/>
          <w:bCs/>
          <w:sz w:val="24"/>
          <w:szCs w:val="28"/>
        </w:rPr>
        <w:t>1</w:t>
      </w:r>
      <w:r w:rsidRPr="00A56988">
        <w:rPr>
          <w:rFonts w:ascii="微软雅黑" w:eastAsia="微软雅黑" w:hAnsi="微软雅黑"/>
          <w:b/>
          <w:bCs/>
          <w:sz w:val="24"/>
          <w:szCs w:val="28"/>
        </w:rPr>
        <w:t>0.</w:t>
      </w:r>
      <w:r w:rsidR="00531D27" w:rsidRPr="00A56988">
        <w:rPr>
          <w:rFonts w:ascii="微软雅黑" w:eastAsia="微软雅黑" w:hAnsi="微软雅黑"/>
          <w:b/>
          <w:bCs/>
          <w:sz w:val="24"/>
          <w:szCs w:val="28"/>
        </w:rPr>
        <w:t>VMI:</w:t>
      </w:r>
      <w:r w:rsidR="00B2199D" w:rsidRPr="00A56988">
        <w:rPr>
          <w:sz w:val="18"/>
          <w:szCs w:val="20"/>
        </w:rPr>
        <w:t xml:space="preserve"> </w:t>
      </w:r>
      <w:r w:rsidR="00860364">
        <w:rPr>
          <w:rFonts w:ascii="微软雅黑" w:eastAsia="微软雅黑" w:hAnsi="微软雅黑" w:hint="eastAsia"/>
          <w:sz w:val="24"/>
          <w:szCs w:val="28"/>
        </w:rPr>
        <w:t>供应</w:t>
      </w:r>
      <w:proofErr w:type="gramStart"/>
      <w:r w:rsidR="00860364">
        <w:rPr>
          <w:rFonts w:ascii="微软雅黑" w:eastAsia="微软雅黑" w:hAnsi="微软雅黑" w:hint="eastAsia"/>
          <w:sz w:val="24"/>
          <w:szCs w:val="28"/>
        </w:rPr>
        <w:t>商管理</w:t>
      </w:r>
      <w:proofErr w:type="gramEnd"/>
      <w:r w:rsidR="00860364">
        <w:rPr>
          <w:rFonts w:ascii="微软雅黑" w:eastAsia="微软雅黑" w:hAnsi="微软雅黑" w:hint="eastAsia"/>
          <w:sz w:val="24"/>
          <w:szCs w:val="28"/>
        </w:rPr>
        <w:t>库存（V</w:t>
      </w:r>
      <w:r w:rsidR="00860364">
        <w:rPr>
          <w:rFonts w:ascii="微软雅黑" w:eastAsia="微软雅黑" w:hAnsi="微软雅黑"/>
          <w:sz w:val="24"/>
          <w:szCs w:val="28"/>
        </w:rPr>
        <w:t>MI</w:t>
      </w:r>
      <w:r w:rsidR="00860364">
        <w:rPr>
          <w:rFonts w:ascii="微软雅黑" w:eastAsia="微软雅黑" w:hAnsi="微软雅黑" w:hint="eastAsia"/>
          <w:sz w:val="24"/>
          <w:szCs w:val="28"/>
        </w:rPr>
        <w:t>）</w:t>
      </w:r>
      <w:r w:rsidR="002544ED" w:rsidRPr="00A56988">
        <w:rPr>
          <w:rFonts w:ascii="微软雅黑" w:eastAsia="微软雅黑" w:hAnsi="微软雅黑"/>
          <w:sz w:val="24"/>
          <w:szCs w:val="28"/>
        </w:rPr>
        <w:t>是一种供应链集成化运作的库存管理模式，</w:t>
      </w:r>
      <w:r w:rsidR="00B2199D" w:rsidRPr="00860364">
        <w:rPr>
          <w:rFonts w:ascii="微软雅黑" w:eastAsia="微软雅黑" w:hAnsi="微软雅黑"/>
          <w:sz w:val="24"/>
          <w:szCs w:val="28"/>
        </w:rPr>
        <w:t>是一种用户和供应商之间的合作性策略，以对双方来说都是最低的成本增加产品的可获性，在一个相互同意的目标框架下由供应</w:t>
      </w:r>
      <w:proofErr w:type="gramStart"/>
      <w:r w:rsidR="00B2199D" w:rsidRPr="00860364">
        <w:rPr>
          <w:rFonts w:ascii="微软雅黑" w:eastAsia="微软雅黑" w:hAnsi="微软雅黑"/>
          <w:sz w:val="24"/>
          <w:szCs w:val="28"/>
        </w:rPr>
        <w:t>商管理</w:t>
      </w:r>
      <w:proofErr w:type="gramEnd"/>
      <w:r w:rsidR="00B2199D" w:rsidRPr="00860364">
        <w:rPr>
          <w:rFonts w:ascii="微软雅黑" w:eastAsia="微软雅黑" w:hAnsi="微软雅黑"/>
          <w:sz w:val="24"/>
          <w:szCs w:val="28"/>
        </w:rPr>
        <w:t>库存,这样的目标框架被经常性地监督和修正，以产生一种连续改进的环境。</w:t>
      </w:r>
    </w:p>
    <w:p w14:paraId="5885C4DB" w14:textId="3FFD84A5" w:rsidR="00AD74E9" w:rsidRPr="00860364" w:rsidRDefault="0071110D" w:rsidP="00AD74E9">
      <w:pPr>
        <w:rPr>
          <w:rFonts w:ascii="微软雅黑" w:eastAsia="微软雅黑" w:hAnsi="微软雅黑"/>
          <w:sz w:val="32"/>
          <w:szCs w:val="36"/>
        </w:rPr>
      </w:pPr>
      <w:r w:rsidRPr="00A56988">
        <w:rPr>
          <w:rFonts w:ascii="微软雅黑" w:eastAsia="微软雅黑" w:hAnsi="微软雅黑" w:hint="eastAsia"/>
          <w:b/>
          <w:bCs/>
          <w:sz w:val="24"/>
          <w:szCs w:val="28"/>
        </w:rPr>
        <w:t>1</w:t>
      </w:r>
      <w:r w:rsidRPr="00A56988">
        <w:rPr>
          <w:rFonts w:ascii="微软雅黑" w:eastAsia="微软雅黑" w:hAnsi="微软雅黑"/>
          <w:b/>
          <w:bCs/>
          <w:sz w:val="24"/>
          <w:szCs w:val="28"/>
        </w:rPr>
        <w:t>1</w:t>
      </w:r>
      <w:r w:rsidR="00531D27" w:rsidRPr="00A56988">
        <w:rPr>
          <w:rFonts w:ascii="微软雅黑" w:eastAsia="微软雅黑" w:hAnsi="微软雅黑" w:hint="eastAsia"/>
          <w:b/>
          <w:bCs/>
          <w:sz w:val="24"/>
          <w:szCs w:val="28"/>
        </w:rPr>
        <w:t>.</w:t>
      </w:r>
      <w:r w:rsidR="00531D27" w:rsidRPr="00A56988">
        <w:rPr>
          <w:rFonts w:ascii="微软雅黑" w:eastAsia="微软雅黑" w:hAnsi="微软雅黑"/>
          <w:b/>
          <w:bCs/>
          <w:sz w:val="24"/>
          <w:szCs w:val="28"/>
        </w:rPr>
        <w:t>JMI:</w:t>
      </w:r>
      <w:r w:rsidR="00AD74E9" w:rsidRPr="00A56988">
        <w:rPr>
          <w:rFonts w:hAnsi="华文楷体" w:hint="eastAsia"/>
          <w:color w:val="44546A" w:themeColor="text2"/>
          <w:kern w:val="24"/>
          <w:sz w:val="44"/>
          <w:szCs w:val="44"/>
        </w:rPr>
        <w:t xml:space="preserve"> </w:t>
      </w:r>
      <w:r w:rsidR="00AD74E9" w:rsidRPr="00860364">
        <w:rPr>
          <w:rFonts w:ascii="微软雅黑" w:eastAsia="微软雅黑" w:hAnsi="微软雅黑" w:hint="eastAsia"/>
          <w:sz w:val="24"/>
          <w:szCs w:val="28"/>
        </w:rPr>
        <w:t>联合库存管理</w:t>
      </w:r>
      <w:r w:rsidR="00AD74E9" w:rsidRPr="00860364">
        <w:rPr>
          <w:rFonts w:ascii="微软雅黑" w:eastAsia="微软雅黑" w:hAnsi="微软雅黑"/>
          <w:sz w:val="24"/>
          <w:szCs w:val="28"/>
        </w:rPr>
        <w:t>(JMI)</w:t>
      </w:r>
      <w:r w:rsidR="00AD74E9" w:rsidRPr="00860364">
        <w:rPr>
          <w:rFonts w:ascii="微软雅黑" w:eastAsia="微软雅黑" w:hAnsi="微软雅黑" w:hint="eastAsia"/>
          <w:sz w:val="24"/>
          <w:szCs w:val="28"/>
        </w:rPr>
        <w:t>是解决供应链系统中由于各节点企业的相互独立库存运</w:t>
      </w:r>
      <w:proofErr w:type="gramStart"/>
      <w:r w:rsidR="00AD74E9" w:rsidRPr="00860364">
        <w:rPr>
          <w:rFonts w:ascii="微软雅黑" w:eastAsia="微软雅黑" w:hAnsi="微软雅黑" w:hint="eastAsia"/>
          <w:sz w:val="24"/>
          <w:szCs w:val="28"/>
        </w:rPr>
        <w:t>做模式</w:t>
      </w:r>
      <w:proofErr w:type="gramEnd"/>
      <w:r w:rsidR="00AD74E9" w:rsidRPr="00860364">
        <w:rPr>
          <w:rFonts w:ascii="微软雅黑" w:eastAsia="微软雅黑" w:hAnsi="微软雅黑" w:hint="eastAsia"/>
          <w:sz w:val="24"/>
          <w:szCs w:val="28"/>
        </w:rPr>
        <w:t>导致的需求放大现象，提高供应链的同步化程度的一种有效方法。</w:t>
      </w:r>
      <w:r w:rsidR="00AD74E9" w:rsidRPr="00860364">
        <w:rPr>
          <w:rFonts w:ascii="微软雅黑" w:eastAsia="微软雅黑" w:hAnsi="微软雅黑" w:hint="eastAsia"/>
          <w:sz w:val="32"/>
          <w:szCs w:val="36"/>
        </w:rPr>
        <w:t xml:space="preserve"> </w:t>
      </w:r>
    </w:p>
    <w:p w14:paraId="7E2E2409" w14:textId="68A74A19" w:rsidR="00531D27" w:rsidRDefault="00531D27">
      <w:pPr>
        <w:rPr>
          <w:rFonts w:ascii="微软雅黑" w:eastAsia="微软雅黑" w:hAnsi="微软雅黑"/>
          <w:b/>
          <w:bCs/>
          <w:sz w:val="36"/>
          <w:szCs w:val="40"/>
        </w:rPr>
      </w:pPr>
      <w:r w:rsidRPr="00531D27">
        <w:rPr>
          <w:rFonts w:ascii="微软雅黑" w:eastAsia="微软雅黑" w:hAnsi="微软雅黑" w:hint="eastAsia"/>
          <w:b/>
          <w:bCs/>
          <w:sz w:val="36"/>
          <w:szCs w:val="40"/>
        </w:rPr>
        <w:t>简答</w:t>
      </w:r>
    </w:p>
    <w:p w14:paraId="52504A71" w14:textId="0043AC22" w:rsidR="001F12AC" w:rsidRPr="001F12AC" w:rsidRDefault="00531D27" w:rsidP="001F12AC">
      <w:pPr>
        <w:rPr>
          <w:rFonts w:ascii="微软雅黑" w:eastAsia="微软雅黑" w:hAnsi="微软雅黑"/>
          <w:sz w:val="24"/>
          <w:szCs w:val="24"/>
        </w:rPr>
      </w:pPr>
      <w:r w:rsidRPr="00A56988">
        <w:rPr>
          <w:rFonts w:ascii="微软雅黑" w:eastAsia="微软雅黑" w:hAnsi="微软雅黑" w:hint="eastAsia"/>
          <w:b/>
          <w:bCs/>
          <w:sz w:val="24"/>
          <w:szCs w:val="24"/>
        </w:rPr>
        <w:t>1</w:t>
      </w:r>
      <w:r w:rsidRPr="00A56988">
        <w:rPr>
          <w:rFonts w:ascii="微软雅黑" w:eastAsia="微软雅黑" w:hAnsi="微软雅黑"/>
          <w:b/>
          <w:bCs/>
          <w:sz w:val="24"/>
          <w:szCs w:val="24"/>
        </w:rPr>
        <w:t>.</w:t>
      </w:r>
      <w:r w:rsidRPr="00A56988">
        <w:rPr>
          <w:rFonts w:ascii="微软雅黑" w:eastAsia="微软雅黑" w:hAnsi="微软雅黑" w:hint="eastAsia"/>
          <w:b/>
          <w:bCs/>
          <w:sz w:val="24"/>
          <w:szCs w:val="24"/>
        </w:rPr>
        <w:t>供应链的基本思想</w:t>
      </w:r>
      <w:r w:rsidRPr="00A56988">
        <w:rPr>
          <w:rFonts w:ascii="微软雅黑" w:eastAsia="微软雅黑" w:hAnsi="微软雅黑"/>
          <w:b/>
          <w:bCs/>
          <w:sz w:val="24"/>
          <w:szCs w:val="24"/>
        </w:rPr>
        <w:t>:</w:t>
      </w:r>
      <w:r w:rsidR="001F12AC" w:rsidRPr="001F12AC">
        <w:rPr>
          <w:rFonts w:ascii="微软雅黑" w:eastAsia="微软雅黑" w:hAnsi="微软雅黑" w:hint="eastAsia"/>
          <w:sz w:val="24"/>
          <w:szCs w:val="24"/>
        </w:rPr>
        <w:t>横向一体化</w:t>
      </w:r>
      <w:r w:rsidR="009D0403" w:rsidRPr="00A56988">
        <w:rPr>
          <w:rFonts w:ascii="微软雅黑" w:eastAsia="微软雅黑" w:hAnsi="微软雅黑" w:hint="eastAsia"/>
          <w:sz w:val="24"/>
          <w:szCs w:val="24"/>
        </w:rPr>
        <w:t>的管理思想。</w:t>
      </w:r>
      <w:r w:rsidR="001F12AC" w:rsidRPr="001F12AC">
        <w:rPr>
          <w:rFonts w:ascii="微软雅黑" w:eastAsia="微软雅黑" w:hAnsi="微软雅黑" w:hint="eastAsia"/>
          <w:sz w:val="24"/>
          <w:szCs w:val="24"/>
        </w:rPr>
        <w:t>非核心业务外包</w:t>
      </w:r>
      <w:r w:rsidR="009D0403" w:rsidRPr="00A56988">
        <w:rPr>
          <w:rFonts w:ascii="微软雅黑" w:eastAsia="微软雅黑" w:hAnsi="微软雅黑" w:hint="eastAsia"/>
          <w:sz w:val="24"/>
          <w:szCs w:val="24"/>
        </w:rPr>
        <w:t>并与业务伙伴结成</w:t>
      </w:r>
      <w:r w:rsidR="001F12AC" w:rsidRPr="001F12AC">
        <w:rPr>
          <w:rFonts w:ascii="微软雅黑" w:eastAsia="微软雅黑" w:hAnsi="微软雅黑" w:hint="eastAsia"/>
          <w:sz w:val="24"/>
          <w:szCs w:val="24"/>
        </w:rPr>
        <w:t>战略联盟</w:t>
      </w:r>
      <w:r w:rsidR="009D0403" w:rsidRPr="00A56988">
        <w:rPr>
          <w:rFonts w:ascii="微软雅黑" w:eastAsia="微软雅黑" w:hAnsi="微软雅黑" w:hint="eastAsia"/>
          <w:sz w:val="24"/>
          <w:szCs w:val="24"/>
        </w:rPr>
        <w:t>关系，加强外包过程中的协调与</w:t>
      </w:r>
      <w:r w:rsidR="006825CA" w:rsidRPr="00A56988">
        <w:rPr>
          <w:rFonts w:ascii="微软雅黑" w:eastAsia="微软雅黑" w:hAnsi="微软雅黑" w:hint="eastAsia"/>
          <w:sz w:val="24"/>
          <w:szCs w:val="24"/>
        </w:rPr>
        <w:t>管理。供应</w:t>
      </w:r>
      <w:proofErr w:type="gramStart"/>
      <w:r w:rsidR="006825CA" w:rsidRPr="00A56988">
        <w:rPr>
          <w:rFonts w:ascii="微软雅黑" w:eastAsia="微软雅黑" w:hAnsi="微软雅黑" w:hint="eastAsia"/>
          <w:sz w:val="24"/>
          <w:szCs w:val="24"/>
        </w:rPr>
        <w:t>链企业</w:t>
      </w:r>
      <w:proofErr w:type="gramEnd"/>
      <w:r w:rsidR="006825CA" w:rsidRPr="00A56988">
        <w:rPr>
          <w:rFonts w:ascii="微软雅黑" w:eastAsia="微软雅黑" w:hAnsi="微软雅黑" w:hint="eastAsia"/>
          <w:sz w:val="24"/>
          <w:szCs w:val="24"/>
        </w:rPr>
        <w:t>间形成</w:t>
      </w:r>
      <w:r w:rsidR="001F12AC" w:rsidRPr="001F12AC">
        <w:rPr>
          <w:rFonts w:ascii="微软雅黑" w:eastAsia="微软雅黑" w:hAnsi="微软雅黑" w:hint="eastAsia"/>
          <w:sz w:val="24"/>
          <w:szCs w:val="24"/>
        </w:rPr>
        <w:t>合作竞争关系</w:t>
      </w:r>
      <w:r w:rsidR="006825CA" w:rsidRPr="00A56988">
        <w:rPr>
          <w:rFonts w:ascii="微软雅黑" w:eastAsia="微软雅黑" w:hAnsi="微软雅黑" w:hint="eastAsia"/>
          <w:sz w:val="24"/>
          <w:szCs w:val="24"/>
        </w:rPr>
        <w:t>。以</w:t>
      </w:r>
      <w:r w:rsidR="001F12AC" w:rsidRPr="001F12AC">
        <w:rPr>
          <w:rFonts w:ascii="微软雅黑" w:eastAsia="微软雅黑" w:hAnsi="微软雅黑" w:hint="eastAsia"/>
          <w:sz w:val="24"/>
          <w:szCs w:val="24"/>
        </w:rPr>
        <w:t>顾客满意度为目标</w:t>
      </w:r>
      <w:r w:rsidR="006825CA" w:rsidRPr="00A56988">
        <w:rPr>
          <w:rFonts w:ascii="微软雅黑" w:eastAsia="微软雅黑" w:hAnsi="微软雅黑" w:hint="eastAsia"/>
          <w:sz w:val="24"/>
          <w:szCs w:val="24"/>
        </w:rPr>
        <w:t>的服务化管理。供应</w:t>
      </w:r>
      <w:proofErr w:type="gramStart"/>
      <w:r w:rsidR="006825CA" w:rsidRPr="00A56988">
        <w:rPr>
          <w:rFonts w:ascii="微软雅黑" w:eastAsia="微软雅黑" w:hAnsi="微软雅黑" w:hint="eastAsia"/>
          <w:sz w:val="24"/>
          <w:szCs w:val="24"/>
        </w:rPr>
        <w:t>链追求</w:t>
      </w:r>
      <w:proofErr w:type="gramEnd"/>
      <w:r w:rsidR="006825CA" w:rsidRPr="00A56988">
        <w:rPr>
          <w:rFonts w:ascii="微软雅黑" w:eastAsia="微软雅黑" w:hAnsi="微软雅黑" w:hint="eastAsia"/>
          <w:sz w:val="24"/>
          <w:szCs w:val="24"/>
        </w:rPr>
        <w:t>物流、信息流、资金流和工作</w:t>
      </w:r>
      <w:r w:rsidR="001F12AC" w:rsidRPr="001F12AC">
        <w:rPr>
          <w:rFonts w:ascii="微软雅黑" w:eastAsia="微软雅黑" w:hAnsi="微软雅黑" w:hint="eastAsia"/>
          <w:sz w:val="24"/>
          <w:szCs w:val="24"/>
        </w:rPr>
        <w:t>流的集成</w:t>
      </w:r>
      <w:r w:rsidR="006825CA" w:rsidRPr="00A56988">
        <w:rPr>
          <w:rFonts w:ascii="微软雅黑" w:eastAsia="微软雅黑" w:hAnsi="微软雅黑" w:hint="eastAsia"/>
          <w:sz w:val="24"/>
          <w:szCs w:val="24"/>
        </w:rPr>
        <w:t>。借助</w:t>
      </w:r>
      <w:r w:rsidR="001F12AC" w:rsidRPr="001F12AC">
        <w:rPr>
          <w:rFonts w:ascii="微软雅黑" w:eastAsia="微软雅黑" w:hAnsi="微软雅黑" w:hint="eastAsia"/>
          <w:sz w:val="24"/>
          <w:szCs w:val="24"/>
        </w:rPr>
        <w:t>信息技术</w:t>
      </w:r>
      <w:r w:rsidR="006825CA" w:rsidRPr="00A56988">
        <w:rPr>
          <w:rFonts w:ascii="微软雅黑" w:eastAsia="微软雅黑" w:hAnsi="微软雅黑" w:hint="eastAsia"/>
          <w:sz w:val="24"/>
          <w:szCs w:val="24"/>
        </w:rPr>
        <w:t>实现目标管理，这是信息流的先决条件。</w:t>
      </w:r>
      <w:r w:rsidR="001F12AC" w:rsidRPr="001F12AC">
        <w:rPr>
          <w:rFonts w:ascii="微软雅黑" w:eastAsia="微软雅黑" w:hAnsi="微软雅黑" w:hint="eastAsia"/>
          <w:sz w:val="24"/>
          <w:szCs w:val="24"/>
        </w:rPr>
        <w:t>更关注物流企业的参与</w:t>
      </w:r>
      <w:r w:rsidR="006825CA" w:rsidRPr="00A56988">
        <w:rPr>
          <w:rFonts w:ascii="微软雅黑" w:eastAsia="微软雅黑" w:hAnsi="微软雅黑" w:hint="eastAsia"/>
          <w:sz w:val="24"/>
          <w:szCs w:val="24"/>
        </w:rPr>
        <w:t>。</w:t>
      </w:r>
    </w:p>
    <w:p w14:paraId="4463B3B4" w14:textId="5F788AFC" w:rsidR="00553760" w:rsidRPr="00553760" w:rsidRDefault="00531D27" w:rsidP="00553760">
      <w:pPr>
        <w:rPr>
          <w:rFonts w:ascii="微软雅黑" w:eastAsia="微软雅黑" w:hAnsi="微软雅黑" w:cs="宋体"/>
          <w:sz w:val="24"/>
          <w:szCs w:val="24"/>
        </w:rPr>
      </w:pPr>
      <w:r w:rsidRPr="00A56988">
        <w:rPr>
          <w:rFonts w:ascii="微软雅黑" w:eastAsia="微软雅黑" w:hAnsi="微软雅黑" w:hint="eastAsia"/>
          <w:b/>
          <w:bCs/>
          <w:sz w:val="24"/>
          <w:szCs w:val="24"/>
        </w:rPr>
        <w:t>2</w:t>
      </w:r>
      <w:r w:rsidRPr="00A56988">
        <w:rPr>
          <w:rFonts w:ascii="微软雅黑" w:eastAsia="微软雅黑" w:hAnsi="微软雅黑"/>
          <w:b/>
          <w:bCs/>
          <w:sz w:val="24"/>
          <w:szCs w:val="24"/>
        </w:rPr>
        <w:t>.</w:t>
      </w:r>
      <w:r w:rsidR="004B78E2" w:rsidRPr="00A56988">
        <w:rPr>
          <w:rFonts w:ascii="微软雅黑" w:eastAsia="微软雅黑" w:hAnsi="微软雅黑" w:hint="eastAsia"/>
          <w:b/>
          <w:bCs/>
          <w:sz w:val="24"/>
          <w:szCs w:val="24"/>
        </w:rPr>
        <w:t>供应链管理与传统管理模式的区别</w:t>
      </w:r>
      <w:r w:rsidRPr="00A56988">
        <w:rPr>
          <w:rFonts w:ascii="微软雅黑" w:eastAsia="微软雅黑" w:hAnsi="微软雅黑"/>
          <w:b/>
          <w:bCs/>
          <w:sz w:val="24"/>
          <w:szCs w:val="24"/>
        </w:rPr>
        <w:t>:</w:t>
      </w:r>
      <w:r w:rsidR="00553760" w:rsidRPr="00553760">
        <w:rPr>
          <w:rFonts w:ascii="微软雅黑" w:eastAsia="微软雅黑" w:hAnsi="微软雅黑" w:cs="宋体"/>
          <w:sz w:val="24"/>
          <w:szCs w:val="24"/>
        </w:rPr>
        <w:t>供应链管理强调采用集成的思想和方法</w:t>
      </w:r>
      <w:r w:rsidR="00553760" w:rsidRPr="00553760">
        <w:rPr>
          <w:rFonts w:ascii="微软雅黑" w:eastAsia="微软雅黑" w:hAnsi="微软雅黑" w:cs="宋体" w:hint="eastAsia"/>
          <w:sz w:val="24"/>
          <w:szCs w:val="24"/>
        </w:rPr>
        <w:t>。</w:t>
      </w:r>
      <w:r w:rsidR="00553760" w:rsidRPr="00553760">
        <w:rPr>
          <w:rFonts w:ascii="微软雅黑" w:eastAsia="微软雅黑" w:hAnsi="微软雅黑" w:cs="宋体"/>
          <w:sz w:val="24"/>
          <w:szCs w:val="24"/>
        </w:rPr>
        <w:t>供应链管理强调提高整个供应链的核心竞争力</w:t>
      </w:r>
      <w:r w:rsidR="00553760" w:rsidRPr="00553760">
        <w:rPr>
          <w:rFonts w:ascii="微软雅黑" w:eastAsia="微软雅黑" w:hAnsi="微软雅黑" w:cs="宋体" w:hint="eastAsia"/>
          <w:sz w:val="24"/>
          <w:szCs w:val="24"/>
        </w:rPr>
        <w:t>。</w:t>
      </w:r>
      <w:r w:rsidR="00553760" w:rsidRPr="00553760">
        <w:rPr>
          <w:rFonts w:ascii="微软雅黑" w:eastAsia="微软雅黑" w:hAnsi="微软雅黑" w:cs="宋体"/>
          <w:sz w:val="24"/>
          <w:szCs w:val="24"/>
        </w:rPr>
        <w:t>供应链管理强调提高整个供应链的效率</w:t>
      </w:r>
      <w:r w:rsidR="00553760" w:rsidRPr="00553760">
        <w:rPr>
          <w:rFonts w:ascii="微软雅黑" w:eastAsia="微软雅黑" w:hAnsi="微软雅黑" w:cs="宋体" w:hint="eastAsia"/>
          <w:sz w:val="24"/>
          <w:szCs w:val="24"/>
        </w:rPr>
        <w:t>。</w:t>
      </w:r>
      <w:r w:rsidR="00553760" w:rsidRPr="00553760">
        <w:rPr>
          <w:rFonts w:ascii="微软雅黑" w:eastAsia="微软雅黑" w:hAnsi="微软雅黑" w:cs="宋体"/>
          <w:sz w:val="24"/>
          <w:szCs w:val="24"/>
        </w:rPr>
        <w:t>供应链管理强调大规模定制</w:t>
      </w:r>
    </w:p>
    <w:p w14:paraId="248255D6" w14:textId="7BEFD5B5" w:rsidR="00531D27" w:rsidRPr="00A56988" w:rsidRDefault="00531D27">
      <w:pPr>
        <w:rPr>
          <w:rFonts w:ascii="微软雅黑" w:eastAsia="微软雅黑" w:hAnsi="微软雅黑"/>
          <w:b/>
          <w:bCs/>
          <w:sz w:val="24"/>
          <w:szCs w:val="24"/>
        </w:rPr>
      </w:pPr>
      <w:r w:rsidRPr="00A56988">
        <w:rPr>
          <w:rFonts w:ascii="微软雅黑" w:eastAsia="微软雅黑" w:hAnsi="微软雅黑" w:hint="eastAsia"/>
          <w:b/>
          <w:bCs/>
          <w:sz w:val="24"/>
          <w:szCs w:val="24"/>
        </w:rPr>
        <w:t>3</w:t>
      </w:r>
      <w:r w:rsidRPr="00A56988">
        <w:rPr>
          <w:rFonts w:ascii="微软雅黑" w:eastAsia="微软雅黑" w:hAnsi="微软雅黑"/>
          <w:b/>
          <w:bCs/>
          <w:sz w:val="24"/>
          <w:szCs w:val="24"/>
        </w:rPr>
        <w:t>.</w:t>
      </w:r>
      <w:r w:rsidR="004B78E2" w:rsidRPr="00A56988">
        <w:rPr>
          <w:rFonts w:ascii="微软雅黑" w:eastAsia="微软雅黑" w:hAnsi="微软雅黑" w:hint="eastAsia"/>
          <w:b/>
          <w:bCs/>
          <w:sz w:val="24"/>
          <w:szCs w:val="24"/>
        </w:rPr>
        <w:t>企业实施业务外包的原因</w:t>
      </w:r>
      <w:r w:rsidRPr="00A56988">
        <w:rPr>
          <w:rFonts w:ascii="微软雅黑" w:eastAsia="微软雅黑" w:hAnsi="微软雅黑"/>
          <w:b/>
          <w:bCs/>
          <w:sz w:val="24"/>
          <w:szCs w:val="24"/>
        </w:rPr>
        <w:t>:</w:t>
      </w:r>
      <w:r w:rsidR="002E6C29" w:rsidRPr="00A56988">
        <w:rPr>
          <w:rFonts w:ascii="微软雅黑" w:eastAsia="微软雅黑" w:hAnsi="微软雅黑"/>
          <w:sz w:val="24"/>
          <w:szCs w:val="24"/>
        </w:rPr>
        <w:t xml:space="preserve"> 实施业务外包策略的最主要原因是为了控制和降低成本、提高公司的核心业务能力和蓄积成为世界级企业的能力。总而言之，就是为了在新的竞争环境中提高企业的竞</w:t>
      </w:r>
      <w:r w:rsidR="002E6C29" w:rsidRPr="00A56988">
        <w:rPr>
          <w:rFonts w:ascii="微软雅黑" w:eastAsia="微软雅黑" w:hAnsi="微软雅黑"/>
          <w:sz w:val="24"/>
          <w:szCs w:val="24"/>
        </w:rPr>
        <w:lastRenderedPageBreak/>
        <w:t>争能力。(一)分担风险</w:t>
      </w:r>
      <w:r w:rsidR="008E7E77">
        <w:rPr>
          <w:rFonts w:ascii="微软雅黑" w:eastAsia="微软雅黑" w:hAnsi="微软雅黑" w:hint="eastAsia"/>
          <w:sz w:val="24"/>
          <w:szCs w:val="24"/>
        </w:rPr>
        <w:t>：</w:t>
      </w:r>
      <w:r w:rsidR="002E6C29" w:rsidRPr="00A56988">
        <w:rPr>
          <w:rFonts w:ascii="微软雅黑" w:eastAsia="微软雅黑" w:hAnsi="微软雅黑"/>
          <w:sz w:val="24"/>
          <w:szCs w:val="24"/>
        </w:rPr>
        <w:t>企业可以通过外向资源配置分散由政府、经济、市场、财务等因素产生的风险。(二)加速重构优势</w:t>
      </w:r>
      <w:r w:rsidR="008E7E77">
        <w:rPr>
          <w:rFonts w:ascii="微软雅黑" w:eastAsia="微软雅黑" w:hAnsi="微软雅黑" w:hint="eastAsia"/>
          <w:sz w:val="24"/>
          <w:szCs w:val="24"/>
        </w:rPr>
        <w:t>：</w:t>
      </w:r>
      <w:r w:rsidR="002E6C29" w:rsidRPr="00A56988">
        <w:rPr>
          <w:rFonts w:ascii="微软雅黑" w:eastAsia="微软雅黑" w:hAnsi="微软雅黑"/>
          <w:sz w:val="24"/>
          <w:szCs w:val="24"/>
        </w:rPr>
        <w:t>企业重构需要花费很多时间，并且获得效益也要很长的时间，而业务外包是企业重构的重要策略，</w:t>
      </w:r>
      <w:r w:rsidR="00E85470" w:rsidRPr="00A56988">
        <w:rPr>
          <w:rFonts w:ascii="微软雅黑" w:eastAsia="微软雅黑" w:hAnsi="微软雅黑"/>
          <w:sz w:val="24"/>
          <w:szCs w:val="24"/>
        </w:rPr>
        <w:t>可以帮助企业很快地解决业务方面的重构问题。(三)解决企业辅助业务职能管理难题</w:t>
      </w:r>
      <w:r w:rsidR="008E7E77">
        <w:rPr>
          <w:rFonts w:ascii="微软雅黑" w:eastAsia="微软雅黑" w:hAnsi="微软雅黑" w:hint="eastAsia"/>
          <w:sz w:val="24"/>
          <w:szCs w:val="24"/>
        </w:rPr>
        <w:t>：</w:t>
      </w:r>
      <w:r w:rsidR="00E85470" w:rsidRPr="00A56988">
        <w:rPr>
          <w:rFonts w:ascii="微软雅黑" w:eastAsia="微软雅黑" w:hAnsi="微软雅黑"/>
          <w:sz w:val="24"/>
          <w:szCs w:val="24"/>
        </w:rPr>
        <w:t>企业中有很多支撑主业的辅助业务，往往占用很多资源但又管理不好，致使运行效率低下。因此企业可以将在内部运行效率不高的辅助业务职能外包，以解决企业在这方面的管理难题。(四)使用企业不拥有的资源</w:t>
      </w:r>
      <w:r w:rsidR="008E7E77">
        <w:rPr>
          <w:rFonts w:ascii="微软雅黑" w:eastAsia="微软雅黑" w:hAnsi="微软雅黑" w:hint="eastAsia"/>
          <w:sz w:val="24"/>
          <w:szCs w:val="24"/>
        </w:rPr>
        <w:t>：</w:t>
      </w:r>
      <w:r w:rsidR="00E85470" w:rsidRPr="00A56988">
        <w:rPr>
          <w:rFonts w:ascii="微软雅黑" w:eastAsia="微软雅黑" w:hAnsi="微软雅黑"/>
          <w:sz w:val="24"/>
          <w:szCs w:val="24"/>
        </w:rPr>
        <w:t>如果企业没有有效完成业务所需的资源(包括所需现金、技术、设备)，而且不能盈利，企业也会将业务外包。这是企业临时外包的原因之一，但是企业必须同时进行成本</w:t>
      </w:r>
      <w:proofErr w:type="gramStart"/>
      <w:r w:rsidR="00E85470" w:rsidRPr="00A56988">
        <w:rPr>
          <w:rFonts w:ascii="微软雅黑" w:eastAsia="微软雅黑" w:hAnsi="微软雅黑"/>
          <w:sz w:val="24"/>
          <w:szCs w:val="24"/>
        </w:rPr>
        <w:t>一</w:t>
      </w:r>
      <w:proofErr w:type="gramEnd"/>
      <w:r w:rsidR="00E85470" w:rsidRPr="00A56988">
        <w:rPr>
          <w:rFonts w:ascii="微软雅黑" w:eastAsia="微软雅黑" w:hAnsi="微软雅黑"/>
          <w:sz w:val="24"/>
          <w:szCs w:val="24"/>
        </w:rPr>
        <w:t>利润分析，确认在长期情况下这种外包是否有利，由此决定是否应该采取外包策略。(五)降低成本</w:t>
      </w:r>
      <w:r w:rsidR="008E7E77">
        <w:rPr>
          <w:rFonts w:ascii="微软雅黑" w:eastAsia="微软雅黑" w:hAnsi="微软雅黑" w:hint="eastAsia"/>
          <w:sz w:val="24"/>
          <w:szCs w:val="24"/>
        </w:rPr>
        <w:t>：</w:t>
      </w:r>
      <w:r w:rsidR="00E85470" w:rsidRPr="00A56988">
        <w:rPr>
          <w:rFonts w:ascii="微软雅黑" w:eastAsia="微软雅黑" w:hAnsi="微软雅黑"/>
          <w:sz w:val="24"/>
          <w:szCs w:val="24"/>
        </w:rPr>
        <w:t>许多外部资源配置服务提供者都拥有能比本企业更有效、更低成本地完成业务的技术和知识，因而他们可以实现规模效益，并且愿意通过这种方式获利。企业可以通过外向资源配置避免在设备、技术、研究开发上的大额投资。</w:t>
      </w:r>
    </w:p>
    <w:p w14:paraId="6E0670E2" w14:textId="36F271EE" w:rsidR="008E7E77" w:rsidRDefault="00531D27" w:rsidP="00B10ECF">
      <w:pPr>
        <w:spacing w:line="480" w:lineRule="auto"/>
        <w:rPr>
          <w:rFonts w:ascii="微软雅黑" w:eastAsia="微软雅黑" w:hAnsi="微软雅黑"/>
          <w:sz w:val="24"/>
          <w:szCs w:val="24"/>
        </w:rPr>
      </w:pPr>
      <w:r w:rsidRPr="00A56988">
        <w:rPr>
          <w:rFonts w:ascii="微软雅黑" w:eastAsia="微软雅黑" w:hAnsi="微软雅黑" w:hint="eastAsia"/>
          <w:b/>
          <w:bCs/>
          <w:sz w:val="24"/>
          <w:szCs w:val="24"/>
        </w:rPr>
        <w:t>4</w:t>
      </w:r>
      <w:r w:rsidRPr="00A56988">
        <w:rPr>
          <w:rFonts w:ascii="微软雅黑" w:eastAsia="微软雅黑" w:hAnsi="微软雅黑"/>
          <w:b/>
          <w:bCs/>
          <w:sz w:val="24"/>
          <w:szCs w:val="24"/>
        </w:rPr>
        <w:t>.</w:t>
      </w:r>
      <w:r w:rsidR="004B78E2" w:rsidRPr="00A56988">
        <w:rPr>
          <w:rFonts w:ascii="微软雅黑" w:eastAsia="微软雅黑" w:hAnsi="微软雅黑" w:hint="eastAsia"/>
          <w:b/>
          <w:bCs/>
          <w:sz w:val="24"/>
          <w:szCs w:val="24"/>
        </w:rPr>
        <w:t>集成化供应</w:t>
      </w:r>
      <w:proofErr w:type="gramStart"/>
      <w:r w:rsidR="004B78E2" w:rsidRPr="00A56988">
        <w:rPr>
          <w:rFonts w:ascii="微软雅黑" w:eastAsia="微软雅黑" w:hAnsi="微软雅黑" w:hint="eastAsia"/>
          <w:b/>
          <w:bCs/>
          <w:sz w:val="24"/>
          <w:szCs w:val="24"/>
        </w:rPr>
        <w:t>链实现</w:t>
      </w:r>
      <w:proofErr w:type="gramEnd"/>
      <w:r w:rsidR="004B78E2" w:rsidRPr="00A56988">
        <w:rPr>
          <w:rFonts w:ascii="微软雅黑" w:eastAsia="微软雅黑" w:hAnsi="微软雅黑" w:hint="eastAsia"/>
          <w:b/>
          <w:bCs/>
          <w:sz w:val="24"/>
          <w:szCs w:val="24"/>
        </w:rPr>
        <w:t>的步骤</w:t>
      </w:r>
      <w:r w:rsidRPr="00A56988">
        <w:rPr>
          <w:rFonts w:ascii="微软雅黑" w:eastAsia="微软雅黑" w:hAnsi="微软雅黑"/>
          <w:b/>
          <w:bCs/>
          <w:sz w:val="24"/>
          <w:szCs w:val="24"/>
        </w:rPr>
        <w:t>:</w:t>
      </w:r>
      <w:r w:rsidR="00553760" w:rsidRPr="008E7E77">
        <w:rPr>
          <w:rFonts w:ascii="微软雅黑" w:eastAsia="微软雅黑" w:hAnsi="微软雅黑" w:hint="eastAsia"/>
          <w:sz w:val="24"/>
          <w:szCs w:val="24"/>
        </w:rPr>
        <w:t xml:space="preserve"> </w:t>
      </w:r>
      <w:r w:rsidR="00553760" w:rsidRPr="008E7E77">
        <w:rPr>
          <w:rFonts w:ascii="微软雅黑" w:eastAsia="微软雅黑" w:hAnsi="微软雅黑"/>
          <w:sz w:val="24"/>
          <w:szCs w:val="24"/>
        </w:rPr>
        <w:t>1.</w:t>
      </w:r>
      <w:r w:rsidR="00553760" w:rsidRPr="008E7E77">
        <w:rPr>
          <w:rFonts w:ascii="微软雅黑" w:eastAsia="微软雅黑" w:hAnsi="微软雅黑" w:hint="eastAsia"/>
          <w:sz w:val="24"/>
          <w:szCs w:val="24"/>
        </w:rPr>
        <w:t>基础建设</w:t>
      </w:r>
      <w:r w:rsidR="00553760" w:rsidRPr="008E7E77">
        <w:rPr>
          <w:rFonts w:ascii="微软雅黑" w:eastAsia="微软雅黑" w:hAnsi="微软雅黑" w:hint="eastAsia"/>
          <w:sz w:val="24"/>
          <w:szCs w:val="24"/>
        </w:rPr>
        <w:t>：在原有的基础上分析总结企业现状</w:t>
      </w:r>
      <w:r w:rsidR="005D4D05" w:rsidRPr="008E7E77">
        <w:rPr>
          <w:rFonts w:ascii="微软雅黑" w:eastAsia="微软雅黑" w:hAnsi="微软雅黑" w:hint="eastAsia"/>
          <w:sz w:val="24"/>
          <w:szCs w:val="24"/>
        </w:rPr>
        <w:t>及外部市场环境的特征和不确定性，对供应链</w:t>
      </w:r>
      <w:proofErr w:type="gramStart"/>
      <w:r w:rsidR="005D4D05" w:rsidRPr="008E7E77">
        <w:rPr>
          <w:rFonts w:ascii="微软雅黑" w:eastAsia="微软雅黑" w:hAnsi="微软雅黑" w:hint="eastAsia"/>
          <w:sz w:val="24"/>
          <w:szCs w:val="24"/>
        </w:rPr>
        <w:t>作出</w:t>
      </w:r>
      <w:proofErr w:type="gramEnd"/>
      <w:r w:rsidR="005D4D05" w:rsidRPr="008E7E77">
        <w:rPr>
          <w:rFonts w:ascii="微软雅黑" w:eastAsia="微软雅黑" w:hAnsi="微软雅黑" w:hint="eastAsia"/>
          <w:sz w:val="24"/>
          <w:szCs w:val="24"/>
        </w:rPr>
        <w:t>相应的完善。</w:t>
      </w:r>
      <w:r w:rsidR="005D4D05" w:rsidRPr="008E7E77">
        <w:rPr>
          <w:rFonts w:ascii="微软雅黑" w:eastAsia="微软雅黑" w:hAnsi="微软雅黑"/>
          <w:sz w:val="24"/>
          <w:szCs w:val="24"/>
        </w:rPr>
        <w:t>2.</w:t>
      </w:r>
      <w:r w:rsidR="00553760" w:rsidRPr="008E7E77">
        <w:rPr>
          <w:rFonts w:ascii="微软雅黑" w:eastAsia="微软雅黑" w:hAnsi="微软雅黑" w:hint="eastAsia"/>
          <w:sz w:val="24"/>
          <w:szCs w:val="24"/>
        </w:rPr>
        <w:t>职能集成</w:t>
      </w:r>
      <w:r w:rsidR="008E7E77">
        <w:rPr>
          <w:rFonts w:ascii="微软雅黑" w:eastAsia="微软雅黑" w:hAnsi="微软雅黑" w:hint="eastAsia"/>
          <w:sz w:val="24"/>
          <w:szCs w:val="24"/>
        </w:rPr>
        <w:t>：</w:t>
      </w:r>
      <w:r w:rsidR="008E7E77" w:rsidRPr="008E7E77">
        <w:rPr>
          <w:rFonts w:ascii="微软雅黑" w:eastAsia="微软雅黑" w:hAnsi="微软雅黑"/>
          <w:sz w:val="24"/>
          <w:szCs w:val="24"/>
        </w:rPr>
        <w:t>以满足用户需求为目标，在克服传统的职能专业化带来的各自为政的弊端后，力图使各项管理职能实现集成。</w:t>
      </w:r>
      <w:r w:rsidR="008E7E77">
        <w:rPr>
          <w:rFonts w:ascii="微软雅黑" w:eastAsia="微软雅黑" w:hAnsi="微软雅黑" w:hint="eastAsia"/>
          <w:sz w:val="24"/>
          <w:szCs w:val="24"/>
        </w:rPr>
        <w:t>3</w:t>
      </w:r>
      <w:r w:rsidR="008E7E77">
        <w:rPr>
          <w:rFonts w:ascii="微软雅黑" w:eastAsia="微软雅黑" w:hAnsi="微软雅黑"/>
          <w:sz w:val="24"/>
          <w:szCs w:val="24"/>
        </w:rPr>
        <w:t>.</w:t>
      </w:r>
      <w:r w:rsidR="00553760" w:rsidRPr="008E7E77">
        <w:rPr>
          <w:rFonts w:ascii="微软雅黑" w:eastAsia="微软雅黑" w:hAnsi="微软雅黑" w:hint="eastAsia"/>
          <w:sz w:val="24"/>
          <w:szCs w:val="24"/>
        </w:rPr>
        <w:t>内部供应链集成</w:t>
      </w:r>
      <w:r w:rsidR="00B10ECF">
        <w:rPr>
          <w:rFonts w:ascii="微软雅黑" w:eastAsia="微软雅黑" w:hAnsi="微软雅黑" w:hint="eastAsia"/>
          <w:sz w:val="24"/>
          <w:szCs w:val="24"/>
        </w:rPr>
        <w:t>：实现企业直接控制的领域的集成。</w:t>
      </w:r>
      <w:r w:rsidR="008E7E77">
        <w:rPr>
          <w:rFonts w:ascii="微软雅黑" w:eastAsia="微软雅黑" w:hAnsi="微软雅黑" w:hint="eastAsia"/>
          <w:sz w:val="24"/>
          <w:szCs w:val="24"/>
        </w:rPr>
        <w:t>4</w:t>
      </w:r>
      <w:r w:rsidR="008E7E77">
        <w:rPr>
          <w:rFonts w:ascii="微软雅黑" w:eastAsia="微软雅黑" w:hAnsi="微软雅黑"/>
          <w:sz w:val="24"/>
          <w:szCs w:val="24"/>
        </w:rPr>
        <w:t>.</w:t>
      </w:r>
      <w:r w:rsidR="00553760" w:rsidRPr="008E7E77">
        <w:rPr>
          <w:rFonts w:ascii="微软雅黑" w:eastAsia="微软雅黑" w:hAnsi="微软雅黑" w:hint="eastAsia"/>
          <w:sz w:val="24"/>
          <w:szCs w:val="24"/>
        </w:rPr>
        <w:t>外部供应链集成</w:t>
      </w:r>
      <w:r w:rsidR="00B10ECF">
        <w:rPr>
          <w:rFonts w:ascii="微软雅黑" w:eastAsia="微软雅黑" w:hAnsi="微软雅黑" w:hint="eastAsia"/>
          <w:sz w:val="24"/>
          <w:szCs w:val="24"/>
        </w:rPr>
        <w:t>：将企业内部供应链与外部的供应商和用户集成起来。</w:t>
      </w:r>
      <w:r w:rsidR="008E7E77">
        <w:rPr>
          <w:rFonts w:ascii="微软雅黑" w:eastAsia="微软雅黑" w:hAnsi="微软雅黑" w:hint="eastAsia"/>
          <w:sz w:val="24"/>
          <w:szCs w:val="24"/>
        </w:rPr>
        <w:t>5</w:t>
      </w:r>
      <w:r w:rsidR="008E7E77">
        <w:rPr>
          <w:rFonts w:ascii="微软雅黑" w:eastAsia="微软雅黑" w:hAnsi="微软雅黑"/>
          <w:sz w:val="24"/>
          <w:szCs w:val="24"/>
        </w:rPr>
        <w:t>.</w:t>
      </w:r>
      <w:r w:rsidR="00553760" w:rsidRPr="008E7E77">
        <w:rPr>
          <w:rFonts w:ascii="微软雅黑" w:eastAsia="微软雅黑" w:hAnsi="微软雅黑" w:hint="eastAsia"/>
          <w:sz w:val="24"/>
          <w:szCs w:val="24"/>
        </w:rPr>
        <w:t>集成</w:t>
      </w:r>
      <w:r w:rsidR="00B10ECF">
        <w:rPr>
          <w:rFonts w:ascii="微软雅黑" w:eastAsia="微软雅黑" w:hAnsi="微软雅黑" w:hint="eastAsia"/>
          <w:sz w:val="24"/>
          <w:szCs w:val="24"/>
        </w:rPr>
        <w:t>化</w:t>
      </w:r>
      <w:r w:rsidR="00553760" w:rsidRPr="008E7E77">
        <w:rPr>
          <w:rFonts w:ascii="微软雅黑" w:eastAsia="微软雅黑" w:hAnsi="微软雅黑" w:hint="eastAsia"/>
          <w:sz w:val="24"/>
          <w:szCs w:val="24"/>
        </w:rPr>
        <w:t>供应链动态联盟</w:t>
      </w:r>
      <w:r w:rsidR="00B10ECF">
        <w:rPr>
          <w:rFonts w:ascii="微软雅黑" w:eastAsia="微软雅黑" w:hAnsi="微软雅黑" w:hint="eastAsia"/>
          <w:sz w:val="24"/>
          <w:szCs w:val="24"/>
        </w:rPr>
        <w:t>，适应市场变化。</w:t>
      </w:r>
    </w:p>
    <w:p w14:paraId="5B79B14B" w14:textId="748777CE" w:rsidR="00531D27" w:rsidRPr="00074A83" w:rsidRDefault="00531D27" w:rsidP="005D4D05">
      <w:pPr>
        <w:rPr>
          <w:rFonts w:ascii="微软雅黑" w:eastAsia="微软雅黑" w:hAnsi="微软雅黑"/>
          <w:sz w:val="24"/>
          <w:szCs w:val="24"/>
        </w:rPr>
      </w:pPr>
      <w:r w:rsidRPr="008E7E77">
        <w:rPr>
          <w:rFonts w:ascii="微软雅黑" w:eastAsia="微软雅黑" w:hAnsi="微软雅黑" w:hint="eastAsia"/>
          <w:b/>
          <w:bCs/>
          <w:sz w:val="24"/>
          <w:szCs w:val="24"/>
        </w:rPr>
        <w:t>5</w:t>
      </w:r>
      <w:r w:rsidRPr="008E7E77">
        <w:rPr>
          <w:rFonts w:ascii="微软雅黑" w:eastAsia="微软雅黑" w:hAnsi="微软雅黑"/>
          <w:b/>
          <w:bCs/>
          <w:sz w:val="24"/>
          <w:szCs w:val="24"/>
        </w:rPr>
        <w:t>.</w:t>
      </w:r>
      <w:r w:rsidR="004B78E2" w:rsidRPr="008E7E77">
        <w:rPr>
          <w:rFonts w:ascii="微软雅黑" w:eastAsia="微软雅黑" w:hAnsi="微软雅黑" w:hint="eastAsia"/>
          <w:b/>
          <w:bCs/>
          <w:sz w:val="24"/>
          <w:szCs w:val="24"/>
        </w:rPr>
        <w:t>供应链管理的运行机制</w:t>
      </w:r>
      <w:r w:rsidRPr="008E7E77">
        <w:rPr>
          <w:rFonts w:ascii="微软雅黑" w:eastAsia="微软雅黑" w:hAnsi="微软雅黑"/>
          <w:b/>
          <w:bCs/>
          <w:sz w:val="24"/>
          <w:szCs w:val="24"/>
        </w:rPr>
        <w:t>:</w:t>
      </w:r>
      <w:r w:rsidR="005D4D05" w:rsidRPr="008E7E77">
        <w:rPr>
          <w:rFonts w:ascii="微软雅黑" w:eastAsia="微软雅黑" w:hAnsi="微软雅黑" w:hint="eastAsia"/>
          <w:sz w:val="24"/>
          <w:szCs w:val="24"/>
        </w:rPr>
        <w:t xml:space="preserve"> </w:t>
      </w:r>
      <w:r w:rsidR="009D627D">
        <w:rPr>
          <w:rFonts w:ascii="微软雅黑" w:eastAsia="微软雅黑" w:hAnsi="微软雅黑" w:hint="eastAsia"/>
          <w:sz w:val="24"/>
          <w:szCs w:val="24"/>
        </w:rPr>
        <w:t>1</w:t>
      </w:r>
      <w:r w:rsidR="009D627D">
        <w:rPr>
          <w:rFonts w:ascii="微软雅黑" w:eastAsia="微软雅黑" w:hAnsi="微软雅黑"/>
          <w:sz w:val="24"/>
          <w:szCs w:val="24"/>
        </w:rPr>
        <w:t>.</w:t>
      </w:r>
      <w:r w:rsidR="005D4D05" w:rsidRPr="008E7E77">
        <w:rPr>
          <w:rFonts w:ascii="微软雅黑" w:eastAsia="微软雅黑" w:hAnsi="微软雅黑" w:hint="eastAsia"/>
          <w:sz w:val="24"/>
          <w:szCs w:val="24"/>
        </w:rPr>
        <w:t>合作机制</w:t>
      </w:r>
      <w:r w:rsidR="009D627D">
        <w:rPr>
          <w:rFonts w:ascii="微软雅黑" w:eastAsia="微软雅黑" w:hAnsi="微软雅黑" w:hint="eastAsia"/>
          <w:sz w:val="24"/>
          <w:szCs w:val="24"/>
        </w:rPr>
        <w:t>，体现了战略伙伴关系和企业内外资源的集成与优化利用</w:t>
      </w:r>
      <w:r w:rsidR="009D627D">
        <w:rPr>
          <w:rFonts w:ascii="微软雅黑" w:eastAsia="微软雅黑" w:hAnsi="微软雅黑"/>
          <w:sz w:val="24"/>
          <w:szCs w:val="24"/>
        </w:rPr>
        <w:t>2.</w:t>
      </w:r>
      <w:r w:rsidR="005D4D05" w:rsidRPr="008E7E77">
        <w:rPr>
          <w:rFonts w:ascii="微软雅黑" w:eastAsia="微软雅黑" w:hAnsi="微软雅黑" w:hint="eastAsia"/>
          <w:sz w:val="24"/>
          <w:szCs w:val="24"/>
        </w:rPr>
        <w:t>决策机制</w:t>
      </w:r>
      <w:r w:rsidR="009D627D">
        <w:rPr>
          <w:rFonts w:ascii="微软雅黑" w:eastAsia="微软雅黑" w:hAnsi="微软雅黑" w:hint="eastAsia"/>
          <w:sz w:val="24"/>
          <w:szCs w:val="24"/>
        </w:rPr>
        <w:t>：在开放的信息网络环境下，处于供应链中的任何企业决策模式都应该是基于开放性信息环境下</w:t>
      </w:r>
      <w:r w:rsidR="007F4332">
        <w:rPr>
          <w:rFonts w:ascii="微软雅黑" w:eastAsia="微软雅黑" w:hAnsi="微软雅黑" w:hint="eastAsia"/>
          <w:sz w:val="24"/>
          <w:szCs w:val="24"/>
        </w:rPr>
        <w:t>的群体决策模式</w:t>
      </w:r>
      <w:r w:rsidR="007F4332">
        <w:rPr>
          <w:rFonts w:ascii="微软雅黑" w:eastAsia="微软雅黑" w:hAnsi="微软雅黑"/>
          <w:sz w:val="24"/>
          <w:szCs w:val="24"/>
        </w:rPr>
        <w:t>3.</w:t>
      </w:r>
      <w:r w:rsidR="005D4D05" w:rsidRPr="008E7E77">
        <w:rPr>
          <w:rFonts w:ascii="微软雅黑" w:eastAsia="微软雅黑" w:hAnsi="微软雅黑" w:hint="eastAsia"/>
          <w:sz w:val="24"/>
          <w:szCs w:val="24"/>
        </w:rPr>
        <w:t>激励机制</w:t>
      </w:r>
      <w:r w:rsidR="007F4332">
        <w:rPr>
          <w:rFonts w:ascii="微软雅黑" w:eastAsia="微软雅黑" w:hAnsi="微软雅黑" w:hint="eastAsia"/>
          <w:sz w:val="24"/>
          <w:szCs w:val="24"/>
        </w:rPr>
        <w:t>，推动企业管理工作不断完善和提高</w:t>
      </w:r>
      <w:r w:rsidR="007F4332">
        <w:rPr>
          <w:rFonts w:ascii="微软雅黑" w:eastAsia="微软雅黑" w:hAnsi="微软雅黑"/>
          <w:sz w:val="24"/>
          <w:szCs w:val="24"/>
        </w:rPr>
        <w:t>4.</w:t>
      </w:r>
      <w:r w:rsidR="005D4D05" w:rsidRPr="008E7E77">
        <w:rPr>
          <w:rFonts w:ascii="微软雅黑" w:eastAsia="微软雅黑" w:hAnsi="微软雅黑" w:hint="eastAsia"/>
          <w:sz w:val="24"/>
          <w:szCs w:val="24"/>
        </w:rPr>
        <w:t>自律机制</w:t>
      </w:r>
      <w:r w:rsidR="007F4332">
        <w:rPr>
          <w:rFonts w:ascii="微软雅黑" w:eastAsia="微软雅黑" w:hAnsi="微软雅黑" w:hint="eastAsia"/>
          <w:sz w:val="24"/>
          <w:szCs w:val="24"/>
        </w:rPr>
        <w:t>：</w:t>
      </w:r>
      <w:r w:rsidR="00074A83">
        <w:rPr>
          <w:rFonts w:ascii="微软雅黑" w:eastAsia="微软雅黑" w:hAnsi="微软雅黑" w:hint="eastAsia"/>
          <w:sz w:val="24"/>
          <w:szCs w:val="24"/>
        </w:rPr>
        <w:t>向行业的领头企业或最具竞争力的竞争对手看齐5</w:t>
      </w:r>
      <w:r w:rsidR="00074A83">
        <w:rPr>
          <w:rFonts w:ascii="微软雅黑" w:eastAsia="微软雅黑" w:hAnsi="微软雅黑"/>
          <w:sz w:val="24"/>
          <w:szCs w:val="24"/>
        </w:rPr>
        <w:t>.</w:t>
      </w:r>
      <w:r w:rsidR="005D4D05" w:rsidRPr="008E7E77">
        <w:rPr>
          <w:rFonts w:ascii="微软雅黑" w:eastAsia="微软雅黑" w:hAnsi="微软雅黑" w:hint="eastAsia"/>
          <w:sz w:val="24"/>
          <w:szCs w:val="24"/>
        </w:rPr>
        <w:t>风险机制</w:t>
      </w:r>
      <w:r w:rsidR="00074A83">
        <w:rPr>
          <w:rFonts w:ascii="微软雅黑" w:eastAsia="微软雅黑" w:hAnsi="微软雅黑" w:hint="eastAsia"/>
          <w:sz w:val="24"/>
          <w:szCs w:val="24"/>
        </w:rPr>
        <w:t>，使合作达到预期目标</w:t>
      </w:r>
      <w:r w:rsidR="00074A83">
        <w:rPr>
          <w:rFonts w:ascii="微软雅黑" w:eastAsia="微软雅黑" w:hAnsi="微软雅黑"/>
          <w:sz w:val="24"/>
          <w:szCs w:val="24"/>
        </w:rPr>
        <w:t>6.</w:t>
      </w:r>
      <w:r w:rsidR="005D4D05" w:rsidRPr="008E7E77">
        <w:rPr>
          <w:rFonts w:ascii="微软雅黑" w:eastAsia="微软雅黑" w:hAnsi="微软雅黑" w:hint="eastAsia"/>
          <w:sz w:val="24"/>
          <w:szCs w:val="24"/>
        </w:rPr>
        <w:t>信任机制</w:t>
      </w:r>
      <w:r w:rsidR="00074A83">
        <w:rPr>
          <w:rFonts w:ascii="微软雅黑" w:eastAsia="微软雅黑" w:hAnsi="微软雅黑" w:hint="eastAsia"/>
          <w:sz w:val="24"/>
          <w:szCs w:val="24"/>
        </w:rPr>
        <w:t>是供应链管理中企业间合作的基础与关键。</w:t>
      </w:r>
    </w:p>
    <w:p w14:paraId="0B3DBF7F" w14:textId="65E1844D" w:rsidR="005D4D05" w:rsidRPr="008E7E77" w:rsidRDefault="00531D27" w:rsidP="005D4D05">
      <w:pPr>
        <w:rPr>
          <w:rFonts w:ascii="微软雅黑" w:eastAsia="微软雅黑" w:hAnsi="微软雅黑"/>
          <w:sz w:val="24"/>
          <w:szCs w:val="24"/>
        </w:rPr>
      </w:pPr>
      <w:r w:rsidRPr="008E7E77">
        <w:rPr>
          <w:rFonts w:ascii="微软雅黑" w:eastAsia="微软雅黑" w:hAnsi="微软雅黑" w:hint="eastAsia"/>
          <w:b/>
          <w:bCs/>
          <w:sz w:val="24"/>
          <w:szCs w:val="24"/>
        </w:rPr>
        <w:t>6</w:t>
      </w:r>
      <w:r w:rsidRPr="008E7E77">
        <w:rPr>
          <w:rFonts w:ascii="微软雅黑" w:eastAsia="微软雅黑" w:hAnsi="微软雅黑"/>
          <w:b/>
          <w:bCs/>
          <w:sz w:val="24"/>
          <w:szCs w:val="24"/>
        </w:rPr>
        <w:t>.</w:t>
      </w:r>
      <w:r w:rsidR="004B78E2" w:rsidRPr="008E7E77">
        <w:rPr>
          <w:rFonts w:ascii="微软雅黑" w:eastAsia="微软雅黑" w:hAnsi="微软雅黑" w:hint="eastAsia"/>
          <w:b/>
          <w:bCs/>
          <w:sz w:val="24"/>
          <w:szCs w:val="24"/>
        </w:rPr>
        <w:t>长鞭效应产生的原因</w:t>
      </w:r>
      <w:r w:rsidRPr="008E7E77">
        <w:rPr>
          <w:rFonts w:ascii="微软雅黑" w:eastAsia="微软雅黑" w:hAnsi="微软雅黑"/>
          <w:b/>
          <w:bCs/>
          <w:sz w:val="24"/>
          <w:szCs w:val="24"/>
        </w:rPr>
        <w:t>:</w:t>
      </w:r>
      <w:r w:rsidR="005D4D05" w:rsidRPr="008E7E77">
        <w:rPr>
          <w:rFonts w:ascii="微软雅黑" w:eastAsia="微软雅黑" w:hAnsi="微软雅黑" w:hint="eastAsia"/>
          <w:sz w:val="24"/>
          <w:szCs w:val="24"/>
        </w:rPr>
        <w:t xml:space="preserve"> </w:t>
      </w:r>
      <w:r w:rsidR="00897CC3">
        <w:rPr>
          <w:rFonts w:ascii="微软雅黑" w:eastAsia="微软雅黑" w:hAnsi="微软雅黑"/>
          <w:sz w:val="24"/>
          <w:szCs w:val="24"/>
        </w:rPr>
        <w:t>1.</w:t>
      </w:r>
      <w:r w:rsidR="005D4D05" w:rsidRPr="008E7E77">
        <w:rPr>
          <w:rFonts w:ascii="微软雅黑" w:eastAsia="微软雅黑" w:hAnsi="微软雅黑" w:hint="eastAsia"/>
          <w:sz w:val="24"/>
          <w:szCs w:val="24"/>
        </w:rPr>
        <w:t>需求预测</w:t>
      </w:r>
      <w:r w:rsidR="00897CC3">
        <w:rPr>
          <w:rFonts w:ascii="微软雅黑" w:eastAsia="微软雅黑" w:hAnsi="微软雅黑" w:hint="eastAsia"/>
          <w:sz w:val="24"/>
          <w:szCs w:val="24"/>
        </w:rPr>
        <w:t>修正</w:t>
      </w:r>
      <w:r w:rsidR="005D4D05" w:rsidRPr="008E7E77">
        <w:rPr>
          <w:rFonts w:ascii="微软雅黑" w:eastAsia="微软雅黑" w:hAnsi="微软雅黑" w:hint="eastAsia"/>
          <w:sz w:val="24"/>
          <w:szCs w:val="24"/>
        </w:rPr>
        <w:t>，</w:t>
      </w:r>
      <w:r w:rsidR="00897CC3">
        <w:rPr>
          <w:rFonts w:ascii="微软雅黑" w:eastAsia="微软雅黑" w:hAnsi="微软雅黑" w:hint="eastAsia"/>
          <w:sz w:val="24"/>
          <w:szCs w:val="24"/>
        </w:rPr>
        <w:t>供应</w:t>
      </w:r>
      <w:proofErr w:type="gramStart"/>
      <w:r w:rsidR="00897CC3">
        <w:rPr>
          <w:rFonts w:ascii="微软雅黑" w:eastAsia="微软雅黑" w:hAnsi="微软雅黑" w:hint="eastAsia"/>
          <w:sz w:val="24"/>
          <w:szCs w:val="24"/>
        </w:rPr>
        <w:t>链成员</w:t>
      </w:r>
      <w:proofErr w:type="gramEnd"/>
      <w:r w:rsidR="00897CC3">
        <w:rPr>
          <w:rFonts w:ascii="微软雅黑" w:eastAsia="微软雅黑" w:hAnsi="微软雅黑" w:hint="eastAsia"/>
          <w:sz w:val="24"/>
          <w:szCs w:val="24"/>
        </w:rPr>
        <w:t>采用其直接的下游订货数据作为市场需求信号</w:t>
      </w:r>
      <w:r w:rsidR="004F67D4">
        <w:rPr>
          <w:rFonts w:ascii="微软雅黑" w:eastAsia="微软雅黑" w:hAnsi="微软雅黑" w:hint="eastAsia"/>
          <w:sz w:val="24"/>
          <w:szCs w:val="24"/>
        </w:rPr>
        <w:t>2</w:t>
      </w:r>
      <w:r w:rsidR="004F67D4">
        <w:rPr>
          <w:rFonts w:ascii="微软雅黑" w:eastAsia="微软雅黑" w:hAnsi="微软雅黑"/>
          <w:sz w:val="24"/>
          <w:szCs w:val="24"/>
        </w:rPr>
        <w:t>.</w:t>
      </w:r>
      <w:r w:rsidR="005D4D05" w:rsidRPr="008E7E77">
        <w:rPr>
          <w:rFonts w:ascii="微软雅黑" w:eastAsia="微软雅黑" w:hAnsi="微软雅黑" w:hint="eastAsia"/>
          <w:sz w:val="24"/>
          <w:szCs w:val="24"/>
        </w:rPr>
        <w:t>订货批量</w:t>
      </w:r>
      <w:r w:rsidR="00897CC3">
        <w:rPr>
          <w:rFonts w:ascii="微软雅黑" w:eastAsia="微软雅黑" w:hAnsi="微软雅黑" w:hint="eastAsia"/>
          <w:sz w:val="24"/>
          <w:szCs w:val="24"/>
        </w:rPr>
        <w:t>折扣</w:t>
      </w:r>
      <w:r w:rsidR="004F67D4">
        <w:rPr>
          <w:rFonts w:ascii="微软雅黑" w:eastAsia="微软雅黑" w:hAnsi="微软雅黑" w:hint="eastAsia"/>
          <w:sz w:val="24"/>
          <w:szCs w:val="24"/>
        </w:rPr>
        <w:t>3</w:t>
      </w:r>
      <w:r w:rsidR="004F67D4">
        <w:rPr>
          <w:rFonts w:ascii="微软雅黑" w:eastAsia="微软雅黑" w:hAnsi="微软雅黑"/>
          <w:sz w:val="24"/>
          <w:szCs w:val="24"/>
        </w:rPr>
        <w:t>.</w:t>
      </w:r>
      <w:r w:rsidR="005D4D05" w:rsidRPr="008E7E77">
        <w:rPr>
          <w:rFonts w:ascii="微软雅黑" w:eastAsia="微软雅黑" w:hAnsi="微软雅黑" w:hint="eastAsia"/>
          <w:sz w:val="24"/>
          <w:szCs w:val="24"/>
        </w:rPr>
        <w:t>价格波动</w:t>
      </w:r>
      <w:r w:rsidR="004F67D4">
        <w:rPr>
          <w:rFonts w:ascii="微软雅黑" w:eastAsia="微软雅黑" w:hAnsi="微软雅黑" w:hint="eastAsia"/>
          <w:sz w:val="24"/>
          <w:szCs w:val="24"/>
        </w:rPr>
        <w:t>4</w:t>
      </w:r>
      <w:r w:rsidR="004F67D4">
        <w:rPr>
          <w:rFonts w:ascii="微软雅黑" w:eastAsia="微软雅黑" w:hAnsi="微软雅黑"/>
          <w:sz w:val="24"/>
          <w:szCs w:val="24"/>
        </w:rPr>
        <w:t>.</w:t>
      </w:r>
      <w:r w:rsidR="005D4D05" w:rsidRPr="008E7E77">
        <w:rPr>
          <w:rFonts w:ascii="微软雅黑" w:eastAsia="微软雅黑" w:hAnsi="微软雅黑" w:hint="eastAsia"/>
          <w:sz w:val="24"/>
          <w:szCs w:val="24"/>
        </w:rPr>
        <w:t>短缺博弈</w:t>
      </w:r>
      <w:r w:rsidR="004F67D4">
        <w:rPr>
          <w:rFonts w:ascii="微软雅黑" w:eastAsia="微软雅黑" w:hAnsi="微软雅黑" w:hint="eastAsia"/>
          <w:sz w:val="24"/>
          <w:szCs w:val="24"/>
        </w:rPr>
        <w:t>5</w:t>
      </w:r>
      <w:r w:rsidR="004F67D4">
        <w:rPr>
          <w:rFonts w:ascii="微软雅黑" w:eastAsia="微软雅黑" w:hAnsi="微软雅黑"/>
          <w:sz w:val="24"/>
          <w:szCs w:val="24"/>
        </w:rPr>
        <w:t>.</w:t>
      </w:r>
      <w:r w:rsidR="004F67D4">
        <w:rPr>
          <w:rFonts w:ascii="微软雅黑" w:eastAsia="微软雅黑" w:hAnsi="微软雅黑" w:hint="eastAsia"/>
          <w:sz w:val="24"/>
          <w:szCs w:val="24"/>
        </w:rPr>
        <w:t>分摊订货成本，</w:t>
      </w:r>
      <w:r w:rsidR="005D4D05" w:rsidRPr="008E7E77">
        <w:rPr>
          <w:rFonts w:ascii="微软雅黑" w:eastAsia="微软雅黑" w:hAnsi="微软雅黑" w:hint="eastAsia"/>
          <w:sz w:val="24"/>
          <w:szCs w:val="24"/>
        </w:rPr>
        <w:t>库存责任失衡</w:t>
      </w:r>
      <w:r w:rsidR="004F67D4">
        <w:rPr>
          <w:rFonts w:ascii="微软雅黑" w:eastAsia="微软雅黑" w:hAnsi="微软雅黑" w:hint="eastAsia"/>
          <w:sz w:val="24"/>
          <w:szCs w:val="24"/>
        </w:rPr>
        <w:t>6</w:t>
      </w:r>
      <w:r w:rsidR="004F67D4">
        <w:rPr>
          <w:rFonts w:ascii="微软雅黑" w:eastAsia="微软雅黑" w:hAnsi="微软雅黑"/>
          <w:sz w:val="24"/>
          <w:szCs w:val="24"/>
        </w:rPr>
        <w:t>.</w:t>
      </w:r>
      <w:r w:rsidR="005D4D05" w:rsidRPr="008E7E77">
        <w:rPr>
          <w:rFonts w:ascii="微软雅黑" w:eastAsia="微软雅黑" w:hAnsi="微软雅黑" w:hint="eastAsia"/>
          <w:sz w:val="24"/>
          <w:szCs w:val="24"/>
        </w:rPr>
        <w:t>应付环境变异</w:t>
      </w:r>
      <w:r w:rsidR="004F67D4">
        <w:rPr>
          <w:rFonts w:ascii="微软雅黑" w:eastAsia="微软雅黑" w:hAnsi="微软雅黑" w:hint="eastAsia"/>
          <w:sz w:val="24"/>
          <w:szCs w:val="24"/>
        </w:rPr>
        <w:t>，补货</w:t>
      </w:r>
      <w:r w:rsidR="004F67D4">
        <w:rPr>
          <w:rFonts w:ascii="微软雅黑" w:eastAsia="微软雅黑" w:hAnsi="微软雅黑" w:hint="eastAsia"/>
          <w:sz w:val="24"/>
          <w:szCs w:val="24"/>
        </w:rPr>
        <w:lastRenderedPageBreak/>
        <w:t>供给期较长</w:t>
      </w:r>
    </w:p>
    <w:p w14:paraId="0A4DD2B3" w14:textId="607CC7BA" w:rsidR="005D4D05" w:rsidRPr="008E7E77" w:rsidRDefault="004F67D4" w:rsidP="004F67D4">
      <w:pPr>
        <w:rPr>
          <w:rFonts w:ascii="微软雅黑" w:eastAsia="微软雅黑" w:hAnsi="微软雅黑"/>
          <w:sz w:val="24"/>
          <w:szCs w:val="24"/>
        </w:rPr>
      </w:pPr>
      <w:r>
        <w:rPr>
          <w:rFonts w:ascii="微软雅黑" w:eastAsia="微软雅黑" w:hAnsi="微软雅黑" w:hint="eastAsia"/>
          <w:b/>
          <w:bCs/>
          <w:sz w:val="24"/>
          <w:szCs w:val="24"/>
        </w:rPr>
        <w:t>7</w:t>
      </w:r>
      <w:r w:rsidR="00531D27" w:rsidRPr="008E7E77">
        <w:rPr>
          <w:rFonts w:ascii="微软雅黑" w:eastAsia="微软雅黑" w:hAnsi="微软雅黑"/>
          <w:b/>
          <w:bCs/>
          <w:sz w:val="24"/>
          <w:szCs w:val="24"/>
        </w:rPr>
        <w:t>.</w:t>
      </w:r>
      <w:r w:rsidR="004B78E2" w:rsidRPr="008E7E77">
        <w:rPr>
          <w:rFonts w:ascii="微软雅黑" w:eastAsia="微软雅黑" w:hAnsi="微软雅黑" w:hint="eastAsia"/>
          <w:b/>
          <w:bCs/>
          <w:sz w:val="24"/>
          <w:szCs w:val="24"/>
        </w:rPr>
        <w:t>供应链采购与传统采购的区别</w:t>
      </w:r>
      <w:r w:rsidR="00531D27" w:rsidRPr="008E7E77">
        <w:rPr>
          <w:rFonts w:ascii="微软雅黑" w:eastAsia="微软雅黑" w:hAnsi="微软雅黑"/>
          <w:b/>
          <w:bCs/>
          <w:sz w:val="24"/>
          <w:szCs w:val="24"/>
        </w:rPr>
        <w:t>:</w:t>
      </w:r>
      <w:r w:rsidR="005D4D05" w:rsidRPr="008E7E77">
        <w:rPr>
          <w:rFonts w:ascii="微软雅黑" w:eastAsia="微软雅黑" w:hAnsi="微软雅黑" w:hint="eastAsia"/>
          <w:sz w:val="24"/>
          <w:szCs w:val="24"/>
        </w:rPr>
        <w:t xml:space="preserve"> </w:t>
      </w:r>
      <w:r>
        <w:rPr>
          <w:rFonts w:ascii="微软雅黑" w:eastAsia="微软雅黑" w:hAnsi="微软雅黑" w:hint="eastAsia"/>
          <w:sz w:val="24"/>
          <w:szCs w:val="24"/>
        </w:rPr>
        <w:t>1</w:t>
      </w:r>
      <w:r>
        <w:rPr>
          <w:rFonts w:ascii="微软雅黑" w:eastAsia="微软雅黑" w:hAnsi="微软雅黑"/>
          <w:sz w:val="24"/>
          <w:szCs w:val="24"/>
        </w:rPr>
        <w:t>.</w:t>
      </w:r>
      <w:r w:rsidR="005D4D05" w:rsidRPr="008E7E77">
        <w:rPr>
          <w:rFonts w:ascii="微软雅黑" w:eastAsia="微软雅黑" w:hAnsi="微软雅黑" w:hint="eastAsia"/>
          <w:sz w:val="24"/>
          <w:szCs w:val="24"/>
        </w:rPr>
        <w:t>从为库存而采购向为订单而采购转变</w:t>
      </w:r>
      <w:r>
        <w:rPr>
          <w:rFonts w:ascii="微软雅黑" w:eastAsia="微软雅黑" w:hAnsi="微软雅黑" w:hint="eastAsia"/>
          <w:sz w:val="24"/>
          <w:szCs w:val="24"/>
        </w:rPr>
        <w:t>2</w:t>
      </w:r>
      <w:r>
        <w:rPr>
          <w:rFonts w:ascii="微软雅黑" w:eastAsia="微软雅黑" w:hAnsi="微软雅黑"/>
          <w:sz w:val="24"/>
          <w:szCs w:val="24"/>
        </w:rPr>
        <w:t>.</w:t>
      </w:r>
      <w:r w:rsidR="005D4D05" w:rsidRPr="008E7E77">
        <w:rPr>
          <w:rFonts w:ascii="微软雅黑" w:eastAsia="微软雅黑" w:hAnsi="微软雅黑" w:hint="eastAsia"/>
          <w:sz w:val="24"/>
          <w:szCs w:val="24"/>
        </w:rPr>
        <w:t>从采购管理向外部资源管理转变</w:t>
      </w:r>
      <w:r>
        <w:rPr>
          <w:rFonts w:ascii="微软雅黑" w:eastAsia="微软雅黑" w:hAnsi="微软雅黑" w:hint="eastAsia"/>
          <w:sz w:val="24"/>
          <w:szCs w:val="24"/>
        </w:rPr>
        <w:t>3</w:t>
      </w:r>
      <w:r>
        <w:rPr>
          <w:rFonts w:ascii="微软雅黑" w:eastAsia="微软雅黑" w:hAnsi="微软雅黑"/>
          <w:sz w:val="24"/>
          <w:szCs w:val="24"/>
        </w:rPr>
        <w:t>.</w:t>
      </w:r>
      <w:r w:rsidR="005D4D05" w:rsidRPr="008E7E77">
        <w:rPr>
          <w:rFonts w:ascii="微软雅黑" w:eastAsia="微软雅黑" w:hAnsi="微软雅黑" w:hint="eastAsia"/>
          <w:sz w:val="24"/>
          <w:szCs w:val="24"/>
        </w:rPr>
        <w:t>从一般买卖关系向战略协作伙伴关系转变</w:t>
      </w:r>
    </w:p>
    <w:p w14:paraId="626F0E80" w14:textId="717FB4FC" w:rsidR="005D4D05" w:rsidRPr="006833E7" w:rsidRDefault="00531D27" w:rsidP="005D4D05">
      <w:pPr>
        <w:rPr>
          <w:rFonts w:ascii="微软雅黑" w:eastAsia="微软雅黑" w:hAnsi="微软雅黑" w:cs="宋体"/>
          <w:sz w:val="24"/>
          <w:szCs w:val="24"/>
        </w:rPr>
      </w:pPr>
      <w:r w:rsidRPr="008E7E77">
        <w:rPr>
          <w:rFonts w:ascii="微软雅黑" w:eastAsia="微软雅黑" w:hAnsi="微软雅黑" w:hint="eastAsia"/>
          <w:b/>
          <w:bCs/>
          <w:sz w:val="24"/>
          <w:szCs w:val="24"/>
        </w:rPr>
        <w:t>8</w:t>
      </w:r>
      <w:r w:rsidRPr="008E7E77">
        <w:rPr>
          <w:rFonts w:ascii="微软雅黑" w:eastAsia="微软雅黑" w:hAnsi="微软雅黑"/>
          <w:b/>
          <w:bCs/>
          <w:sz w:val="24"/>
          <w:szCs w:val="24"/>
        </w:rPr>
        <w:t>.</w:t>
      </w:r>
      <w:r w:rsidR="004B78E2" w:rsidRPr="008E7E77">
        <w:rPr>
          <w:rFonts w:ascii="微软雅黑" w:eastAsia="微软雅黑" w:hAnsi="微软雅黑" w:hint="eastAsia"/>
          <w:b/>
          <w:bCs/>
          <w:sz w:val="24"/>
          <w:szCs w:val="24"/>
        </w:rPr>
        <w:t>制造商实施外部资源管理的特点</w:t>
      </w:r>
      <w:r w:rsidRPr="008E7E77">
        <w:rPr>
          <w:rFonts w:ascii="微软雅黑" w:eastAsia="微软雅黑" w:hAnsi="微软雅黑"/>
          <w:b/>
          <w:bCs/>
          <w:sz w:val="24"/>
          <w:szCs w:val="24"/>
        </w:rPr>
        <w:t>:</w:t>
      </w:r>
      <w:r w:rsidR="005D4D05" w:rsidRPr="008E7E77">
        <w:rPr>
          <w:rFonts w:ascii="微软雅黑" w:eastAsia="微软雅黑" w:hAnsi="微软雅黑" w:cs="宋体"/>
          <w:sz w:val="24"/>
          <w:szCs w:val="24"/>
        </w:rPr>
        <w:t xml:space="preserve"> </w:t>
      </w:r>
      <w:r w:rsidR="005D4D05" w:rsidRPr="008E7E77">
        <w:rPr>
          <w:rFonts w:ascii="微软雅黑" w:eastAsia="微软雅黑" w:hAnsi="微软雅黑" w:cs="宋体"/>
          <w:sz w:val="24"/>
          <w:szCs w:val="24"/>
        </w:rPr>
        <w:t>①和供应商建立一种长期的、互惠互利的合作关系。②通过提供信息反馈和教育培训</w:t>
      </w:r>
      <w:r w:rsidR="006833E7">
        <w:rPr>
          <w:rFonts w:ascii="微软雅黑" w:eastAsia="微软雅黑" w:hAnsi="微软雅黑" w:cs="宋体" w:hint="eastAsia"/>
          <w:sz w:val="24"/>
          <w:szCs w:val="24"/>
        </w:rPr>
        <w:t>，</w:t>
      </w:r>
      <w:r w:rsidR="005D4D05" w:rsidRPr="008E7E77">
        <w:rPr>
          <w:rFonts w:ascii="微软雅黑" w:eastAsia="微软雅黑" w:hAnsi="微软雅黑" w:cs="宋体"/>
          <w:sz w:val="24"/>
          <w:szCs w:val="24"/>
        </w:rPr>
        <w:t>支持</w:t>
      </w:r>
      <w:r w:rsidR="006833E7">
        <w:rPr>
          <w:rFonts w:ascii="微软雅黑" w:eastAsia="微软雅黑" w:hAnsi="微软雅黑" w:cs="宋体" w:hint="eastAsia"/>
          <w:sz w:val="24"/>
          <w:szCs w:val="24"/>
        </w:rPr>
        <w:t>提高供应商的质量改善和质量保证的能力。</w:t>
      </w:r>
      <w:r w:rsidR="005D4D05" w:rsidRPr="008E7E77">
        <w:rPr>
          <w:rFonts w:ascii="微软雅黑" w:eastAsia="微软雅黑" w:hAnsi="微软雅黑" w:cs="宋体"/>
          <w:sz w:val="24"/>
          <w:szCs w:val="24"/>
        </w:rPr>
        <w:t>③</w:t>
      </w:r>
      <w:r w:rsidR="006833E7">
        <w:rPr>
          <w:rFonts w:ascii="微软雅黑" w:eastAsia="微软雅黑" w:hAnsi="微软雅黑" w:cs="宋体" w:hint="eastAsia"/>
          <w:sz w:val="24"/>
          <w:szCs w:val="24"/>
        </w:rPr>
        <w:t>供应商</w:t>
      </w:r>
      <w:r w:rsidR="005D4D05" w:rsidRPr="008E7E77">
        <w:rPr>
          <w:rFonts w:ascii="微软雅黑" w:eastAsia="微软雅黑" w:hAnsi="微软雅黑" w:cs="宋体"/>
          <w:sz w:val="24"/>
          <w:szCs w:val="24"/>
        </w:rPr>
        <w:t>参与供应商的产品设计和产品质量控制过程。④协调供应商的计划。⑤建立一种新的、有不同层次的供应商网络，并通过逐步减少供应商的数量，致力于与供应商建立合作伙伴关系。</w:t>
      </w:r>
    </w:p>
    <w:p w14:paraId="0DADEC2C" w14:textId="5D978DC9" w:rsidR="005D4D05" w:rsidRPr="008E7E77" w:rsidRDefault="00531D27" w:rsidP="005F30F5">
      <w:pPr>
        <w:rPr>
          <w:rFonts w:ascii="微软雅黑" w:eastAsia="微软雅黑" w:hAnsi="微软雅黑"/>
          <w:sz w:val="24"/>
          <w:szCs w:val="24"/>
        </w:rPr>
      </w:pPr>
      <w:r w:rsidRPr="008E7E77">
        <w:rPr>
          <w:rFonts w:ascii="微软雅黑" w:eastAsia="微软雅黑" w:hAnsi="微软雅黑" w:hint="eastAsia"/>
          <w:b/>
          <w:bCs/>
          <w:sz w:val="24"/>
          <w:szCs w:val="24"/>
        </w:rPr>
        <w:t>9</w:t>
      </w:r>
      <w:r w:rsidRPr="008E7E77">
        <w:rPr>
          <w:rFonts w:ascii="微软雅黑" w:eastAsia="微软雅黑" w:hAnsi="微软雅黑"/>
          <w:b/>
          <w:bCs/>
          <w:sz w:val="24"/>
          <w:szCs w:val="24"/>
        </w:rPr>
        <w:t>.</w:t>
      </w:r>
      <w:r w:rsidR="004B78E2" w:rsidRPr="008E7E77">
        <w:rPr>
          <w:rFonts w:ascii="微软雅黑" w:eastAsia="微软雅黑" w:hAnsi="微软雅黑" w:hint="eastAsia"/>
          <w:b/>
          <w:bCs/>
          <w:sz w:val="24"/>
          <w:szCs w:val="24"/>
        </w:rPr>
        <w:t>供应链管理下生产计划</w:t>
      </w:r>
      <w:r w:rsidR="005140AF" w:rsidRPr="008E7E77">
        <w:rPr>
          <w:rFonts w:ascii="微软雅黑" w:eastAsia="微软雅黑" w:hAnsi="微软雅黑" w:hint="eastAsia"/>
          <w:b/>
          <w:bCs/>
          <w:sz w:val="24"/>
          <w:szCs w:val="24"/>
        </w:rPr>
        <w:t>制定的特点</w:t>
      </w:r>
      <w:r w:rsidRPr="008E7E77">
        <w:rPr>
          <w:rFonts w:ascii="微软雅黑" w:eastAsia="微软雅黑" w:hAnsi="微软雅黑"/>
          <w:b/>
          <w:bCs/>
          <w:sz w:val="24"/>
          <w:szCs w:val="24"/>
        </w:rPr>
        <w:t>:</w:t>
      </w:r>
      <w:r w:rsidR="005D4D05" w:rsidRPr="008E7E77">
        <w:rPr>
          <w:rFonts w:ascii="微软雅黑" w:eastAsia="微软雅黑" w:hAnsi="微软雅黑" w:hint="eastAsia"/>
          <w:sz w:val="24"/>
          <w:szCs w:val="24"/>
        </w:rPr>
        <w:t xml:space="preserve"> </w:t>
      </w:r>
      <w:r w:rsidR="005F30F5">
        <w:rPr>
          <w:rFonts w:ascii="微软雅黑" w:eastAsia="微软雅黑" w:hAnsi="微软雅黑"/>
          <w:sz w:val="24"/>
          <w:szCs w:val="24"/>
        </w:rPr>
        <w:t>1.</w:t>
      </w:r>
      <w:r w:rsidR="005D4D05" w:rsidRPr="008E7E77">
        <w:rPr>
          <w:rFonts w:ascii="微软雅黑" w:eastAsia="微软雅黑" w:hAnsi="微软雅黑" w:hint="eastAsia"/>
          <w:sz w:val="24"/>
          <w:szCs w:val="24"/>
        </w:rPr>
        <w:t>具有纵向和横向的信息集成过程</w:t>
      </w:r>
      <w:r w:rsidR="005F30F5">
        <w:rPr>
          <w:rFonts w:ascii="微软雅黑" w:eastAsia="微软雅黑" w:hAnsi="微软雅黑" w:hint="eastAsia"/>
          <w:sz w:val="24"/>
          <w:szCs w:val="24"/>
        </w:rPr>
        <w:t>2</w:t>
      </w:r>
      <w:r w:rsidR="005F30F5">
        <w:rPr>
          <w:rFonts w:ascii="微软雅黑" w:eastAsia="微软雅黑" w:hAnsi="微软雅黑"/>
          <w:sz w:val="24"/>
          <w:szCs w:val="24"/>
        </w:rPr>
        <w:t>.</w:t>
      </w:r>
      <w:r w:rsidR="005D4D05" w:rsidRPr="008E7E77">
        <w:rPr>
          <w:rFonts w:ascii="微软雅黑" w:eastAsia="微软雅黑" w:hAnsi="微软雅黑" w:hint="eastAsia"/>
          <w:sz w:val="24"/>
          <w:szCs w:val="24"/>
        </w:rPr>
        <w:t>扩展了生产能力平衡在计划中作用</w:t>
      </w:r>
      <w:r w:rsidR="005F30F5">
        <w:rPr>
          <w:rFonts w:ascii="微软雅黑" w:eastAsia="微软雅黑" w:hAnsi="微软雅黑" w:hint="eastAsia"/>
          <w:sz w:val="24"/>
          <w:szCs w:val="24"/>
        </w:rPr>
        <w:t>3</w:t>
      </w:r>
      <w:r w:rsidR="005F30F5">
        <w:rPr>
          <w:rFonts w:ascii="微软雅黑" w:eastAsia="微软雅黑" w:hAnsi="微软雅黑"/>
          <w:sz w:val="24"/>
          <w:szCs w:val="24"/>
        </w:rPr>
        <w:t>.</w:t>
      </w:r>
      <w:r w:rsidR="005D4D05" w:rsidRPr="008E7E77">
        <w:rPr>
          <w:rFonts w:ascii="微软雅黑" w:eastAsia="微软雅黑" w:hAnsi="微软雅黑" w:hint="eastAsia"/>
          <w:sz w:val="24"/>
          <w:szCs w:val="24"/>
        </w:rPr>
        <w:t>计划的循环过程突破了企业的限制</w:t>
      </w:r>
    </w:p>
    <w:p w14:paraId="2E215937" w14:textId="77777777" w:rsidR="005D3F26" w:rsidRDefault="00531D27" w:rsidP="005D3F26">
      <w:pPr>
        <w:rPr>
          <w:rFonts w:ascii="微软雅黑" w:eastAsia="微软雅黑" w:hAnsi="微软雅黑"/>
          <w:sz w:val="24"/>
          <w:szCs w:val="24"/>
        </w:rPr>
      </w:pPr>
      <w:r w:rsidRPr="008E7E77">
        <w:rPr>
          <w:rFonts w:ascii="微软雅黑" w:eastAsia="微软雅黑" w:hAnsi="微软雅黑" w:hint="eastAsia"/>
          <w:b/>
          <w:bCs/>
          <w:sz w:val="24"/>
          <w:szCs w:val="24"/>
        </w:rPr>
        <w:t>1</w:t>
      </w:r>
      <w:r w:rsidRPr="008E7E77">
        <w:rPr>
          <w:rFonts w:ascii="微软雅黑" w:eastAsia="微软雅黑" w:hAnsi="微软雅黑"/>
          <w:b/>
          <w:bCs/>
          <w:sz w:val="24"/>
          <w:szCs w:val="24"/>
        </w:rPr>
        <w:t>0.</w:t>
      </w:r>
      <w:r w:rsidR="005140AF" w:rsidRPr="008E7E77">
        <w:rPr>
          <w:rFonts w:ascii="微软雅黑" w:eastAsia="微软雅黑" w:hAnsi="微软雅黑" w:hint="eastAsia"/>
          <w:b/>
          <w:bCs/>
          <w:sz w:val="24"/>
          <w:szCs w:val="24"/>
        </w:rPr>
        <w:t>供应链管理下控制的特点</w:t>
      </w:r>
      <w:r w:rsidR="005140AF" w:rsidRPr="008E7E77">
        <w:rPr>
          <w:rFonts w:ascii="微软雅黑" w:eastAsia="微软雅黑" w:hAnsi="微软雅黑"/>
          <w:b/>
          <w:bCs/>
          <w:sz w:val="24"/>
          <w:szCs w:val="24"/>
        </w:rPr>
        <w:t>:</w:t>
      </w:r>
      <w:r w:rsidR="005D4D05" w:rsidRPr="008E7E77">
        <w:rPr>
          <w:rFonts w:ascii="微软雅黑" w:eastAsia="微软雅黑" w:hAnsi="微软雅黑" w:hint="eastAsia"/>
          <w:sz w:val="24"/>
          <w:szCs w:val="24"/>
        </w:rPr>
        <w:t xml:space="preserve"> </w:t>
      </w:r>
      <w:r w:rsidR="005F30F5">
        <w:rPr>
          <w:rFonts w:ascii="微软雅黑" w:eastAsia="微软雅黑" w:hAnsi="微软雅黑"/>
          <w:sz w:val="24"/>
          <w:szCs w:val="24"/>
        </w:rPr>
        <w:t>1.</w:t>
      </w:r>
      <w:r w:rsidR="005F30F5" w:rsidRPr="008E7E77">
        <w:rPr>
          <w:rFonts w:ascii="微软雅黑" w:eastAsia="微软雅黑" w:hAnsi="微软雅黑" w:hint="eastAsia"/>
          <w:sz w:val="24"/>
          <w:szCs w:val="24"/>
        </w:rPr>
        <w:t>生产进度控制</w:t>
      </w:r>
      <w:r w:rsidR="005F30F5">
        <w:rPr>
          <w:rFonts w:ascii="微软雅黑" w:eastAsia="微软雅黑" w:hAnsi="微软雅黑" w:hint="eastAsia"/>
          <w:sz w:val="24"/>
          <w:szCs w:val="24"/>
        </w:rPr>
        <w:t>2</w:t>
      </w:r>
      <w:r w:rsidR="005F30F5">
        <w:rPr>
          <w:rFonts w:ascii="微软雅黑" w:eastAsia="微软雅黑" w:hAnsi="微软雅黑"/>
          <w:sz w:val="24"/>
          <w:szCs w:val="24"/>
        </w:rPr>
        <w:t>.</w:t>
      </w:r>
      <w:r w:rsidR="005F30F5" w:rsidRPr="008E7E77">
        <w:rPr>
          <w:rFonts w:ascii="微软雅黑" w:eastAsia="微软雅黑" w:hAnsi="微软雅黑" w:hint="eastAsia"/>
          <w:sz w:val="24"/>
          <w:szCs w:val="24"/>
        </w:rPr>
        <w:t>供应链的生产节奏控制</w:t>
      </w:r>
      <w:r w:rsidR="005F30F5">
        <w:rPr>
          <w:rFonts w:ascii="微软雅黑" w:eastAsia="微软雅黑" w:hAnsi="微软雅黑" w:hint="eastAsia"/>
          <w:sz w:val="24"/>
          <w:szCs w:val="24"/>
        </w:rPr>
        <w:t>3</w:t>
      </w:r>
      <w:r w:rsidR="005F30F5">
        <w:rPr>
          <w:rFonts w:ascii="微软雅黑" w:eastAsia="微软雅黑" w:hAnsi="微软雅黑"/>
          <w:sz w:val="24"/>
          <w:szCs w:val="24"/>
        </w:rPr>
        <w:t>.</w:t>
      </w:r>
      <w:r w:rsidR="005F30F5" w:rsidRPr="008E7E77">
        <w:rPr>
          <w:rFonts w:ascii="微软雅黑" w:eastAsia="微软雅黑" w:hAnsi="微软雅黑" w:hint="eastAsia"/>
          <w:sz w:val="24"/>
          <w:szCs w:val="24"/>
        </w:rPr>
        <w:t>提前期管理</w:t>
      </w:r>
      <w:r w:rsidR="005F30F5">
        <w:rPr>
          <w:rFonts w:ascii="微软雅黑" w:eastAsia="微软雅黑" w:hAnsi="微软雅黑" w:hint="eastAsia"/>
          <w:sz w:val="24"/>
          <w:szCs w:val="24"/>
        </w:rPr>
        <w:t>4</w:t>
      </w:r>
      <w:r w:rsidR="005F30F5">
        <w:rPr>
          <w:rFonts w:ascii="微软雅黑" w:eastAsia="微软雅黑" w:hAnsi="微软雅黑"/>
          <w:sz w:val="24"/>
          <w:szCs w:val="24"/>
        </w:rPr>
        <w:t>.</w:t>
      </w:r>
      <w:r w:rsidR="005F30F5" w:rsidRPr="008E7E77">
        <w:rPr>
          <w:rFonts w:ascii="微软雅黑" w:eastAsia="微软雅黑" w:hAnsi="微软雅黑" w:hint="eastAsia"/>
          <w:sz w:val="24"/>
          <w:szCs w:val="24"/>
        </w:rPr>
        <w:t>库存控制和在制品管理</w:t>
      </w:r>
    </w:p>
    <w:p w14:paraId="140FCC6E" w14:textId="77777777" w:rsidR="005D3F26" w:rsidRDefault="005F30F5" w:rsidP="005D3F26">
      <w:pPr>
        <w:rPr>
          <w:rFonts w:ascii="微软雅黑" w:eastAsia="微软雅黑" w:hAnsi="微软雅黑"/>
          <w:sz w:val="24"/>
          <w:szCs w:val="24"/>
        </w:rPr>
      </w:pPr>
      <w:r>
        <w:rPr>
          <w:rFonts w:ascii="微软雅黑" w:eastAsia="微软雅黑" w:hAnsi="微软雅黑"/>
          <w:b/>
          <w:bCs/>
          <w:sz w:val="24"/>
          <w:szCs w:val="24"/>
        </w:rPr>
        <w:t>11</w:t>
      </w:r>
      <w:r w:rsidR="00531D27" w:rsidRPr="008E7E77">
        <w:rPr>
          <w:rFonts w:ascii="微软雅黑" w:eastAsia="微软雅黑" w:hAnsi="微软雅黑"/>
          <w:b/>
          <w:bCs/>
          <w:sz w:val="24"/>
          <w:szCs w:val="24"/>
        </w:rPr>
        <w:t>.</w:t>
      </w:r>
      <w:r w:rsidR="005140AF" w:rsidRPr="008E7E77">
        <w:rPr>
          <w:rFonts w:ascii="微软雅黑" w:eastAsia="微软雅黑" w:hAnsi="微软雅黑"/>
          <w:b/>
          <w:bCs/>
          <w:sz w:val="24"/>
          <w:szCs w:val="24"/>
        </w:rPr>
        <w:t>JIT</w:t>
      </w:r>
      <w:r w:rsidR="005140AF" w:rsidRPr="008E7E77">
        <w:rPr>
          <w:rFonts w:ascii="微软雅黑" w:eastAsia="微软雅黑" w:hAnsi="微软雅黑" w:hint="eastAsia"/>
          <w:b/>
          <w:bCs/>
          <w:sz w:val="24"/>
          <w:szCs w:val="24"/>
        </w:rPr>
        <w:t>的哲理</w:t>
      </w:r>
      <w:r w:rsidR="00531D27" w:rsidRPr="008E7E77">
        <w:rPr>
          <w:rFonts w:ascii="微软雅黑" w:eastAsia="微软雅黑" w:hAnsi="微软雅黑"/>
          <w:b/>
          <w:bCs/>
          <w:sz w:val="24"/>
          <w:szCs w:val="24"/>
        </w:rPr>
        <w:t>:</w:t>
      </w:r>
      <w:r w:rsidR="005D4D05" w:rsidRPr="008E7E77">
        <w:rPr>
          <w:rFonts w:ascii="微软雅黑" w:eastAsia="微软雅黑" w:hAnsi="微软雅黑" w:hint="eastAsia"/>
          <w:sz w:val="24"/>
          <w:szCs w:val="24"/>
        </w:rPr>
        <w:t xml:space="preserve"> </w:t>
      </w:r>
      <w:r>
        <w:rPr>
          <w:rFonts w:ascii="微软雅黑" w:eastAsia="微软雅黑" w:hAnsi="微软雅黑" w:hint="eastAsia"/>
          <w:sz w:val="24"/>
          <w:szCs w:val="24"/>
        </w:rPr>
        <w:t>1</w:t>
      </w:r>
      <w:r>
        <w:rPr>
          <w:rFonts w:ascii="微软雅黑" w:eastAsia="微软雅黑" w:hAnsi="微软雅黑"/>
          <w:sz w:val="24"/>
          <w:szCs w:val="24"/>
        </w:rPr>
        <w:t>.</w:t>
      </w:r>
      <w:r w:rsidR="005D4D05" w:rsidRPr="008E7E77">
        <w:rPr>
          <w:rFonts w:ascii="微软雅黑" w:eastAsia="微软雅黑" w:hAnsi="微软雅黑" w:hint="eastAsia"/>
          <w:sz w:val="24"/>
          <w:szCs w:val="24"/>
        </w:rPr>
        <w:t>按需生产</w:t>
      </w:r>
      <w:r>
        <w:rPr>
          <w:rFonts w:ascii="微软雅黑" w:eastAsia="微软雅黑" w:hAnsi="微软雅黑" w:hint="eastAsia"/>
          <w:sz w:val="24"/>
          <w:szCs w:val="24"/>
        </w:rPr>
        <w:t>2</w:t>
      </w:r>
      <w:r>
        <w:rPr>
          <w:rFonts w:ascii="微软雅黑" w:eastAsia="微软雅黑" w:hAnsi="微软雅黑"/>
          <w:sz w:val="24"/>
          <w:szCs w:val="24"/>
        </w:rPr>
        <w:t>.</w:t>
      </w:r>
      <w:r w:rsidR="005D4D05" w:rsidRPr="008E7E77">
        <w:rPr>
          <w:rFonts w:ascii="微软雅黑" w:eastAsia="微软雅黑" w:hAnsi="微软雅黑" w:hint="eastAsia"/>
          <w:sz w:val="24"/>
          <w:szCs w:val="24"/>
        </w:rPr>
        <w:t>全员参与，充分授权</w:t>
      </w:r>
      <w:r>
        <w:rPr>
          <w:rFonts w:ascii="微软雅黑" w:eastAsia="微软雅黑" w:hAnsi="微软雅黑" w:hint="eastAsia"/>
          <w:sz w:val="24"/>
          <w:szCs w:val="24"/>
        </w:rPr>
        <w:t>3</w:t>
      </w:r>
      <w:r>
        <w:rPr>
          <w:rFonts w:ascii="微软雅黑" w:eastAsia="微软雅黑" w:hAnsi="微软雅黑"/>
          <w:sz w:val="24"/>
          <w:szCs w:val="24"/>
        </w:rPr>
        <w:t>.</w:t>
      </w:r>
      <w:r w:rsidR="005D4D05" w:rsidRPr="008E7E77">
        <w:rPr>
          <w:rFonts w:ascii="微软雅黑" w:eastAsia="微软雅黑" w:hAnsi="微软雅黑" w:hint="eastAsia"/>
          <w:sz w:val="24"/>
          <w:szCs w:val="24"/>
        </w:rPr>
        <w:t>消除浪费</w:t>
      </w:r>
      <w:r>
        <w:rPr>
          <w:rFonts w:ascii="微软雅黑" w:eastAsia="微软雅黑" w:hAnsi="微软雅黑" w:hint="eastAsia"/>
          <w:sz w:val="24"/>
          <w:szCs w:val="24"/>
        </w:rPr>
        <w:t>4</w:t>
      </w:r>
      <w:r>
        <w:rPr>
          <w:rFonts w:ascii="微软雅黑" w:eastAsia="微软雅黑" w:hAnsi="微软雅黑"/>
          <w:sz w:val="24"/>
          <w:szCs w:val="24"/>
        </w:rPr>
        <w:t>.</w:t>
      </w:r>
      <w:r w:rsidR="005D4D05" w:rsidRPr="008E7E77">
        <w:rPr>
          <w:rFonts w:ascii="微软雅黑" w:eastAsia="微软雅黑" w:hAnsi="微软雅黑" w:hint="eastAsia"/>
          <w:sz w:val="24"/>
          <w:szCs w:val="24"/>
        </w:rPr>
        <w:t>零库存</w:t>
      </w:r>
    </w:p>
    <w:p w14:paraId="6BDA7FC7" w14:textId="6DCB1A64" w:rsidR="005D4D05" w:rsidRPr="008E7E77" w:rsidRDefault="00531D27" w:rsidP="005D3F26">
      <w:pPr>
        <w:rPr>
          <w:rFonts w:ascii="微软雅黑" w:eastAsia="微软雅黑" w:hAnsi="微软雅黑"/>
          <w:sz w:val="24"/>
          <w:szCs w:val="24"/>
        </w:rPr>
      </w:pPr>
      <w:r w:rsidRPr="008E7E77">
        <w:rPr>
          <w:rFonts w:ascii="微软雅黑" w:eastAsia="微软雅黑" w:hAnsi="微软雅黑" w:hint="eastAsia"/>
          <w:b/>
          <w:bCs/>
          <w:sz w:val="24"/>
          <w:szCs w:val="24"/>
        </w:rPr>
        <w:t>1</w:t>
      </w:r>
      <w:r w:rsidRPr="008E7E77">
        <w:rPr>
          <w:rFonts w:ascii="微软雅黑" w:eastAsia="微软雅黑" w:hAnsi="微软雅黑"/>
          <w:b/>
          <w:bCs/>
          <w:sz w:val="24"/>
          <w:szCs w:val="24"/>
        </w:rPr>
        <w:t>2.</w:t>
      </w:r>
      <w:r w:rsidR="005140AF" w:rsidRPr="008E7E77">
        <w:rPr>
          <w:rFonts w:ascii="微软雅黑" w:eastAsia="微软雅黑" w:hAnsi="微软雅黑" w:hint="eastAsia"/>
          <w:b/>
          <w:bCs/>
          <w:sz w:val="24"/>
          <w:szCs w:val="24"/>
        </w:rPr>
        <w:t>简述供应链管理环境下物流管理的特点</w:t>
      </w:r>
      <w:r w:rsidRPr="008E7E77">
        <w:rPr>
          <w:rFonts w:ascii="微软雅黑" w:eastAsia="微软雅黑" w:hAnsi="微软雅黑"/>
          <w:b/>
          <w:bCs/>
          <w:sz w:val="24"/>
          <w:szCs w:val="24"/>
        </w:rPr>
        <w:t>:</w:t>
      </w:r>
      <w:r w:rsidR="005D4D05" w:rsidRPr="008E7E77">
        <w:rPr>
          <w:rFonts w:ascii="微软雅黑" w:eastAsia="微软雅黑" w:hAnsi="微软雅黑" w:hint="eastAsia"/>
          <w:sz w:val="24"/>
          <w:szCs w:val="24"/>
        </w:rPr>
        <w:t xml:space="preserve"> </w:t>
      </w:r>
      <w:r w:rsidR="005D3F26">
        <w:rPr>
          <w:rFonts w:ascii="微软雅黑" w:eastAsia="微软雅黑" w:hAnsi="微软雅黑" w:hint="eastAsia"/>
          <w:sz w:val="24"/>
          <w:szCs w:val="24"/>
        </w:rPr>
        <w:t>1</w:t>
      </w:r>
      <w:r w:rsidR="005D3F26">
        <w:rPr>
          <w:rFonts w:ascii="微软雅黑" w:eastAsia="微软雅黑" w:hAnsi="微软雅黑"/>
          <w:sz w:val="24"/>
          <w:szCs w:val="24"/>
        </w:rPr>
        <w:t>.</w:t>
      </w:r>
      <w:r w:rsidR="005D4D05" w:rsidRPr="008E7E77">
        <w:rPr>
          <w:rFonts w:ascii="微软雅黑" w:eastAsia="微软雅黑" w:hAnsi="微软雅黑" w:hint="eastAsia"/>
          <w:sz w:val="24"/>
          <w:szCs w:val="24"/>
        </w:rPr>
        <w:t>信息共享</w:t>
      </w:r>
      <w:r w:rsidR="005D3F26">
        <w:rPr>
          <w:rFonts w:ascii="微软雅黑" w:eastAsia="微软雅黑" w:hAnsi="微软雅黑" w:hint="eastAsia"/>
          <w:sz w:val="24"/>
          <w:szCs w:val="24"/>
        </w:rPr>
        <w:t>2</w:t>
      </w:r>
      <w:r w:rsidR="005D3F26">
        <w:rPr>
          <w:rFonts w:ascii="微软雅黑" w:eastAsia="微软雅黑" w:hAnsi="微软雅黑"/>
          <w:sz w:val="24"/>
          <w:szCs w:val="24"/>
        </w:rPr>
        <w:t>.</w:t>
      </w:r>
      <w:r w:rsidR="005D4D05" w:rsidRPr="008E7E77">
        <w:rPr>
          <w:rFonts w:ascii="微软雅黑" w:eastAsia="微软雅黑" w:hAnsi="微软雅黑" w:hint="eastAsia"/>
          <w:sz w:val="24"/>
          <w:szCs w:val="24"/>
        </w:rPr>
        <w:t>过程同步</w:t>
      </w:r>
      <w:r w:rsidR="005D3F26">
        <w:rPr>
          <w:rFonts w:ascii="微软雅黑" w:eastAsia="微软雅黑" w:hAnsi="微软雅黑" w:hint="eastAsia"/>
          <w:sz w:val="24"/>
          <w:szCs w:val="24"/>
        </w:rPr>
        <w:t>3</w:t>
      </w:r>
      <w:r w:rsidR="005D3F26">
        <w:rPr>
          <w:rFonts w:ascii="微软雅黑" w:eastAsia="微软雅黑" w:hAnsi="微软雅黑"/>
          <w:sz w:val="24"/>
          <w:szCs w:val="24"/>
        </w:rPr>
        <w:t>.</w:t>
      </w:r>
      <w:r w:rsidR="005D4D05" w:rsidRPr="008E7E77">
        <w:rPr>
          <w:rFonts w:ascii="微软雅黑" w:eastAsia="微软雅黑" w:hAnsi="微软雅黑" w:hint="eastAsia"/>
          <w:sz w:val="24"/>
          <w:szCs w:val="24"/>
        </w:rPr>
        <w:t>合作互利</w:t>
      </w:r>
      <w:r w:rsidR="005D3F26">
        <w:rPr>
          <w:rFonts w:ascii="微软雅黑" w:eastAsia="微软雅黑" w:hAnsi="微软雅黑" w:hint="eastAsia"/>
          <w:sz w:val="24"/>
          <w:szCs w:val="24"/>
        </w:rPr>
        <w:t>4</w:t>
      </w:r>
      <w:r w:rsidR="005D3F26">
        <w:rPr>
          <w:rFonts w:ascii="微软雅黑" w:eastAsia="微软雅黑" w:hAnsi="微软雅黑"/>
          <w:sz w:val="24"/>
          <w:szCs w:val="24"/>
        </w:rPr>
        <w:t>.</w:t>
      </w:r>
      <w:r w:rsidR="005D4D05" w:rsidRPr="008E7E77">
        <w:rPr>
          <w:rFonts w:ascii="微软雅黑" w:eastAsia="微软雅黑" w:hAnsi="微软雅黑" w:hint="eastAsia"/>
          <w:sz w:val="24"/>
          <w:szCs w:val="24"/>
        </w:rPr>
        <w:t>交货准时</w:t>
      </w:r>
      <w:r w:rsidR="005D3F26">
        <w:rPr>
          <w:rFonts w:ascii="微软雅黑" w:eastAsia="微软雅黑" w:hAnsi="微软雅黑" w:hint="eastAsia"/>
          <w:sz w:val="24"/>
          <w:szCs w:val="24"/>
        </w:rPr>
        <w:t>5</w:t>
      </w:r>
      <w:r w:rsidR="005D3F26">
        <w:rPr>
          <w:rFonts w:ascii="微软雅黑" w:eastAsia="微软雅黑" w:hAnsi="微软雅黑"/>
          <w:sz w:val="24"/>
          <w:szCs w:val="24"/>
        </w:rPr>
        <w:t>.</w:t>
      </w:r>
      <w:r w:rsidR="005D4D05" w:rsidRPr="008E7E77">
        <w:rPr>
          <w:rFonts w:ascii="微软雅黑" w:eastAsia="微软雅黑" w:hAnsi="微软雅黑" w:hint="eastAsia"/>
          <w:sz w:val="24"/>
          <w:szCs w:val="24"/>
        </w:rPr>
        <w:t>响应敏捷</w:t>
      </w:r>
      <w:r w:rsidR="005D3F26">
        <w:rPr>
          <w:rFonts w:ascii="微软雅黑" w:eastAsia="微软雅黑" w:hAnsi="微软雅黑" w:hint="eastAsia"/>
          <w:sz w:val="24"/>
          <w:szCs w:val="24"/>
        </w:rPr>
        <w:t>6</w:t>
      </w:r>
      <w:r w:rsidR="005D3F26">
        <w:rPr>
          <w:rFonts w:ascii="微软雅黑" w:eastAsia="微软雅黑" w:hAnsi="微软雅黑"/>
          <w:sz w:val="24"/>
          <w:szCs w:val="24"/>
        </w:rPr>
        <w:t>.</w:t>
      </w:r>
      <w:r w:rsidR="005D4D05" w:rsidRPr="008E7E77">
        <w:rPr>
          <w:rFonts w:ascii="微软雅黑" w:eastAsia="微软雅黑" w:hAnsi="微软雅黑" w:hint="eastAsia"/>
          <w:sz w:val="24"/>
          <w:szCs w:val="24"/>
        </w:rPr>
        <w:t>服务满意</w:t>
      </w:r>
    </w:p>
    <w:p w14:paraId="0AFDA7BE" w14:textId="77777777" w:rsidR="005D3F26" w:rsidRDefault="00531D27" w:rsidP="005D3F26">
      <w:pPr>
        <w:rPr>
          <w:rFonts w:ascii="微软雅黑" w:eastAsia="微软雅黑" w:hAnsi="微软雅黑"/>
          <w:sz w:val="24"/>
          <w:szCs w:val="24"/>
        </w:rPr>
      </w:pPr>
      <w:r w:rsidRPr="008E7E77">
        <w:rPr>
          <w:rFonts w:ascii="微软雅黑" w:eastAsia="微软雅黑" w:hAnsi="微软雅黑" w:hint="eastAsia"/>
          <w:b/>
          <w:bCs/>
          <w:sz w:val="24"/>
          <w:szCs w:val="24"/>
        </w:rPr>
        <w:t>1</w:t>
      </w:r>
      <w:r w:rsidRPr="008E7E77">
        <w:rPr>
          <w:rFonts w:ascii="微软雅黑" w:eastAsia="微软雅黑" w:hAnsi="微软雅黑"/>
          <w:b/>
          <w:bCs/>
          <w:sz w:val="24"/>
          <w:szCs w:val="24"/>
        </w:rPr>
        <w:t>3.</w:t>
      </w:r>
      <w:r w:rsidR="005140AF" w:rsidRPr="008E7E77">
        <w:rPr>
          <w:rFonts w:ascii="微软雅黑" w:eastAsia="微软雅黑" w:hAnsi="微软雅黑" w:hint="eastAsia"/>
          <w:b/>
          <w:bCs/>
          <w:sz w:val="24"/>
          <w:szCs w:val="24"/>
        </w:rPr>
        <w:t>供应</w:t>
      </w:r>
      <w:proofErr w:type="gramStart"/>
      <w:r w:rsidR="005140AF" w:rsidRPr="008E7E77">
        <w:rPr>
          <w:rFonts w:ascii="微软雅黑" w:eastAsia="微软雅黑" w:hAnsi="微软雅黑" w:hint="eastAsia"/>
          <w:b/>
          <w:bCs/>
          <w:sz w:val="24"/>
          <w:szCs w:val="24"/>
        </w:rPr>
        <w:t>链风险</w:t>
      </w:r>
      <w:proofErr w:type="gramEnd"/>
      <w:r w:rsidR="005140AF" w:rsidRPr="008E7E77">
        <w:rPr>
          <w:rFonts w:ascii="微软雅黑" w:eastAsia="微软雅黑" w:hAnsi="微软雅黑" w:hint="eastAsia"/>
          <w:b/>
          <w:bCs/>
          <w:sz w:val="24"/>
          <w:szCs w:val="24"/>
        </w:rPr>
        <w:t>的类型</w:t>
      </w:r>
      <w:r w:rsidRPr="008E7E77">
        <w:rPr>
          <w:rFonts w:ascii="微软雅黑" w:eastAsia="微软雅黑" w:hAnsi="微软雅黑"/>
          <w:b/>
          <w:bCs/>
          <w:sz w:val="24"/>
          <w:szCs w:val="24"/>
        </w:rPr>
        <w:t>:</w:t>
      </w:r>
      <w:r w:rsidR="005D4D05" w:rsidRPr="008E7E77">
        <w:rPr>
          <w:rFonts w:ascii="微软雅黑" w:eastAsia="微软雅黑" w:hAnsi="微软雅黑" w:hint="eastAsia"/>
          <w:sz w:val="24"/>
          <w:szCs w:val="24"/>
        </w:rPr>
        <w:t xml:space="preserve"> </w:t>
      </w:r>
      <w:r w:rsidR="005D4D05" w:rsidRPr="008E7E77">
        <w:rPr>
          <w:rFonts w:ascii="微软雅黑" w:eastAsia="微软雅黑" w:hAnsi="微软雅黑" w:hint="eastAsia"/>
          <w:sz w:val="24"/>
          <w:szCs w:val="24"/>
        </w:rPr>
        <w:t>按来源分</w:t>
      </w:r>
      <w:r w:rsidR="005D3F26">
        <w:rPr>
          <w:rFonts w:ascii="微软雅黑" w:eastAsia="微软雅黑" w:hAnsi="微软雅黑"/>
          <w:sz w:val="24"/>
          <w:szCs w:val="24"/>
        </w:rPr>
        <w:t>1.</w:t>
      </w:r>
      <w:r w:rsidR="005D4D05" w:rsidRPr="008E7E77">
        <w:rPr>
          <w:rFonts w:ascii="微软雅黑" w:eastAsia="微软雅黑" w:hAnsi="微软雅黑" w:hint="eastAsia"/>
          <w:sz w:val="24"/>
          <w:szCs w:val="24"/>
        </w:rPr>
        <w:t>环境风险源</w:t>
      </w:r>
      <w:r w:rsidR="005D3F26">
        <w:rPr>
          <w:rFonts w:ascii="微软雅黑" w:eastAsia="微软雅黑" w:hAnsi="微软雅黑"/>
          <w:sz w:val="24"/>
          <w:szCs w:val="24"/>
        </w:rPr>
        <w:t>2.</w:t>
      </w:r>
      <w:r w:rsidR="005D4D05" w:rsidRPr="008E7E77">
        <w:rPr>
          <w:rFonts w:ascii="微软雅黑" w:eastAsia="微软雅黑" w:hAnsi="微软雅黑" w:hint="eastAsia"/>
          <w:sz w:val="24"/>
          <w:szCs w:val="24"/>
        </w:rPr>
        <w:t>需求风险源</w:t>
      </w:r>
      <w:r w:rsidR="005D3F26">
        <w:rPr>
          <w:rFonts w:ascii="微软雅黑" w:eastAsia="微软雅黑" w:hAnsi="微软雅黑"/>
          <w:sz w:val="24"/>
          <w:szCs w:val="24"/>
        </w:rPr>
        <w:t>3.</w:t>
      </w:r>
      <w:r w:rsidR="005D4D05" w:rsidRPr="008E7E77">
        <w:rPr>
          <w:rFonts w:ascii="微软雅黑" w:eastAsia="微软雅黑" w:hAnsi="微软雅黑" w:hint="eastAsia"/>
          <w:sz w:val="24"/>
          <w:szCs w:val="24"/>
        </w:rPr>
        <w:t>供应风险源</w:t>
      </w:r>
      <w:r w:rsidR="005D3F26">
        <w:rPr>
          <w:rFonts w:ascii="微软雅黑" w:eastAsia="微软雅黑" w:hAnsi="微软雅黑"/>
          <w:sz w:val="24"/>
          <w:szCs w:val="24"/>
        </w:rPr>
        <w:t>4.</w:t>
      </w:r>
      <w:r w:rsidR="005D4D05" w:rsidRPr="008E7E77">
        <w:rPr>
          <w:rFonts w:ascii="微软雅黑" w:eastAsia="微软雅黑" w:hAnsi="微软雅黑" w:hint="eastAsia"/>
          <w:sz w:val="24"/>
          <w:szCs w:val="24"/>
        </w:rPr>
        <w:t>流程风险源与控制风险源</w:t>
      </w:r>
      <w:r w:rsidR="005D3F26">
        <w:rPr>
          <w:rFonts w:ascii="微软雅黑" w:eastAsia="微软雅黑" w:hAnsi="微软雅黑" w:hint="eastAsia"/>
          <w:sz w:val="24"/>
          <w:szCs w:val="24"/>
        </w:rPr>
        <w:t xml:space="preserve"> </w:t>
      </w:r>
      <w:r w:rsidR="005D4D05" w:rsidRPr="008E7E77">
        <w:rPr>
          <w:rFonts w:ascii="微软雅黑" w:eastAsia="微软雅黑" w:hAnsi="微软雅黑" w:hint="eastAsia"/>
          <w:sz w:val="24"/>
          <w:szCs w:val="24"/>
        </w:rPr>
        <w:t>按风险类别分</w:t>
      </w:r>
      <w:r w:rsidR="005D3F26">
        <w:rPr>
          <w:rFonts w:ascii="微软雅黑" w:eastAsia="微软雅黑" w:hAnsi="微软雅黑"/>
          <w:sz w:val="24"/>
          <w:szCs w:val="24"/>
        </w:rPr>
        <w:t>1.</w:t>
      </w:r>
      <w:r w:rsidR="005D4D05" w:rsidRPr="008E7E77">
        <w:rPr>
          <w:rFonts w:ascii="微软雅黑" w:eastAsia="微软雅黑" w:hAnsi="微软雅黑" w:hint="eastAsia"/>
          <w:sz w:val="24"/>
          <w:szCs w:val="24"/>
        </w:rPr>
        <w:t>内部供应</w:t>
      </w:r>
      <w:proofErr w:type="gramStart"/>
      <w:r w:rsidR="005D4D05" w:rsidRPr="008E7E77">
        <w:rPr>
          <w:rFonts w:ascii="微软雅黑" w:eastAsia="微软雅黑" w:hAnsi="微软雅黑" w:hint="eastAsia"/>
          <w:sz w:val="24"/>
          <w:szCs w:val="24"/>
        </w:rPr>
        <w:t>链风险</w:t>
      </w:r>
      <w:proofErr w:type="gramEnd"/>
      <w:r w:rsidR="005D3F26">
        <w:rPr>
          <w:rFonts w:ascii="微软雅黑" w:eastAsia="微软雅黑" w:hAnsi="微软雅黑"/>
          <w:sz w:val="24"/>
          <w:szCs w:val="24"/>
        </w:rPr>
        <w:t>2.</w:t>
      </w:r>
      <w:r w:rsidR="005D4D05" w:rsidRPr="008E7E77">
        <w:rPr>
          <w:rFonts w:ascii="微软雅黑" w:eastAsia="微软雅黑" w:hAnsi="微软雅黑" w:hint="eastAsia"/>
          <w:sz w:val="24"/>
          <w:szCs w:val="24"/>
        </w:rPr>
        <w:t>相关网络风险</w:t>
      </w:r>
      <w:r w:rsidR="005D3F26">
        <w:rPr>
          <w:rFonts w:ascii="微软雅黑" w:eastAsia="微软雅黑" w:hAnsi="微软雅黑"/>
          <w:sz w:val="24"/>
          <w:szCs w:val="24"/>
        </w:rPr>
        <w:t>3.</w:t>
      </w:r>
      <w:r w:rsidR="005D4D05" w:rsidRPr="008E7E77">
        <w:rPr>
          <w:rFonts w:ascii="微软雅黑" w:eastAsia="微软雅黑" w:hAnsi="微软雅黑" w:hint="eastAsia"/>
          <w:sz w:val="24"/>
          <w:szCs w:val="24"/>
        </w:rPr>
        <w:t>外部供应</w:t>
      </w:r>
      <w:proofErr w:type="gramStart"/>
      <w:r w:rsidR="005D4D05" w:rsidRPr="008E7E77">
        <w:rPr>
          <w:rFonts w:ascii="微软雅黑" w:eastAsia="微软雅黑" w:hAnsi="微软雅黑" w:hint="eastAsia"/>
          <w:sz w:val="24"/>
          <w:szCs w:val="24"/>
        </w:rPr>
        <w:t>链风险</w:t>
      </w:r>
      <w:proofErr w:type="gramEnd"/>
      <w:r w:rsidR="005D3F26">
        <w:rPr>
          <w:rFonts w:ascii="微软雅黑" w:eastAsia="微软雅黑" w:hAnsi="微软雅黑" w:hint="eastAsia"/>
          <w:sz w:val="24"/>
          <w:szCs w:val="24"/>
        </w:rPr>
        <w:t xml:space="preserve"> </w:t>
      </w:r>
      <w:r w:rsidR="005D4D05" w:rsidRPr="008E7E77">
        <w:rPr>
          <w:rFonts w:ascii="微软雅黑" w:eastAsia="微软雅黑" w:hAnsi="微软雅黑" w:hint="eastAsia"/>
          <w:sz w:val="24"/>
          <w:szCs w:val="24"/>
        </w:rPr>
        <w:t>按风险的性质分</w:t>
      </w:r>
      <w:r w:rsidR="005D3F26">
        <w:rPr>
          <w:rFonts w:ascii="微软雅黑" w:eastAsia="微软雅黑" w:hAnsi="微软雅黑"/>
          <w:sz w:val="24"/>
          <w:szCs w:val="24"/>
        </w:rPr>
        <w:t>1.</w:t>
      </w:r>
      <w:r w:rsidR="005D4D05" w:rsidRPr="008E7E77">
        <w:rPr>
          <w:rFonts w:ascii="微软雅黑" w:eastAsia="微软雅黑" w:hAnsi="微软雅黑"/>
          <w:sz w:val="24"/>
          <w:szCs w:val="24"/>
        </w:rPr>
        <w:t>重大突发非常规风险事件</w:t>
      </w:r>
      <w:r w:rsidR="005D3F26">
        <w:rPr>
          <w:rFonts w:ascii="微软雅黑" w:eastAsia="微软雅黑" w:hAnsi="微软雅黑"/>
          <w:sz w:val="24"/>
          <w:szCs w:val="24"/>
        </w:rPr>
        <w:t>2.</w:t>
      </w:r>
      <w:r w:rsidR="005D4D05" w:rsidRPr="008E7E77">
        <w:rPr>
          <w:rFonts w:ascii="微软雅黑" w:eastAsia="微软雅黑" w:hAnsi="微软雅黑"/>
          <w:sz w:val="24"/>
          <w:szCs w:val="24"/>
        </w:rPr>
        <w:t>常规风险事件</w:t>
      </w:r>
    </w:p>
    <w:p w14:paraId="2104CD9C" w14:textId="748C2458" w:rsidR="002C4005" w:rsidRPr="008E7E77" w:rsidRDefault="00531D27" w:rsidP="005E48F8">
      <w:pPr>
        <w:rPr>
          <w:rFonts w:ascii="微软雅黑" w:eastAsia="微软雅黑" w:hAnsi="微软雅黑" w:hint="eastAsia"/>
          <w:sz w:val="24"/>
          <w:szCs w:val="24"/>
        </w:rPr>
      </w:pPr>
      <w:r w:rsidRPr="008E7E77">
        <w:rPr>
          <w:rFonts w:ascii="微软雅黑" w:eastAsia="微软雅黑" w:hAnsi="微软雅黑" w:hint="eastAsia"/>
          <w:b/>
          <w:bCs/>
          <w:sz w:val="24"/>
          <w:szCs w:val="24"/>
        </w:rPr>
        <w:t>1</w:t>
      </w:r>
      <w:r w:rsidRPr="008E7E77">
        <w:rPr>
          <w:rFonts w:ascii="微软雅黑" w:eastAsia="微软雅黑" w:hAnsi="微软雅黑"/>
          <w:b/>
          <w:bCs/>
          <w:sz w:val="24"/>
          <w:szCs w:val="24"/>
        </w:rPr>
        <w:t>4.</w:t>
      </w:r>
      <w:r w:rsidR="005140AF" w:rsidRPr="008E7E77">
        <w:rPr>
          <w:rFonts w:ascii="微软雅黑" w:eastAsia="微软雅黑" w:hAnsi="微软雅黑" w:hint="eastAsia"/>
          <w:b/>
          <w:bCs/>
          <w:sz w:val="24"/>
          <w:szCs w:val="24"/>
        </w:rPr>
        <w:t>供应链-</w:t>
      </w:r>
      <w:r w:rsidR="005140AF" w:rsidRPr="008E7E77">
        <w:rPr>
          <w:rFonts w:ascii="微软雅黑" w:eastAsia="微软雅黑" w:hAnsi="微软雅黑"/>
          <w:b/>
          <w:bCs/>
          <w:sz w:val="24"/>
          <w:szCs w:val="24"/>
        </w:rPr>
        <w:t>3PL</w:t>
      </w:r>
      <w:r w:rsidR="005140AF" w:rsidRPr="008E7E77">
        <w:rPr>
          <w:rFonts w:ascii="微软雅黑" w:eastAsia="微软雅黑" w:hAnsi="微软雅黑" w:hint="eastAsia"/>
          <w:b/>
          <w:bCs/>
          <w:sz w:val="24"/>
          <w:szCs w:val="24"/>
        </w:rPr>
        <w:t>-制造商-</w:t>
      </w:r>
      <w:r w:rsidR="005140AF" w:rsidRPr="008E7E77">
        <w:rPr>
          <w:rFonts w:ascii="微软雅黑" w:eastAsia="微软雅黑" w:hAnsi="微软雅黑"/>
          <w:b/>
          <w:bCs/>
          <w:sz w:val="24"/>
          <w:szCs w:val="24"/>
        </w:rPr>
        <w:t>VMI</w:t>
      </w:r>
      <w:r w:rsidR="005140AF" w:rsidRPr="008E7E77">
        <w:rPr>
          <w:rFonts w:ascii="微软雅黑" w:eastAsia="微软雅黑" w:hAnsi="微软雅黑" w:hint="eastAsia"/>
          <w:b/>
          <w:bCs/>
          <w:sz w:val="24"/>
          <w:szCs w:val="24"/>
        </w:rPr>
        <w:t>的优点</w:t>
      </w:r>
      <w:r w:rsidRPr="008E7E77">
        <w:rPr>
          <w:rFonts w:ascii="微软雅黑" w:eastAsia="微软雅黑" w:hAnsi="微软雅黑"/>
          <w:b/>
          <w:bCs/>
          <w:sz w:val="24"/>
          <w:szCs w:val="24"/>
        </w:rPr>
        <w:t>:</w:t>
      </w:r>
      <w:r w:rsidR="005D3F26">
        <w:rPr>
          <w:rFonts w:ascii="微软雅黑" w:eastAsia="微软雅黑" w:hAnsi="微软雅黑"/>
          <w:color w:val="44546A" w:themeColor="text2"/>
          <w:kern w:val="24"/>
          <w:sz w:val="24"/>
          <w:szCs w:val="24"/>
        </w:rPr>
        <w:t>1.</w:t>
      </w:r>
      <w:r w:rsidR="002C4005" w:rsidRPr="008E7E77">
        <w:rPr>
          <w:rFonts w:ascii="微软雅黑" w:eastAsia="微软雅黑" w:hAnsi="微软雅黑" w:hint="eastAsia"/>
          <w:sz w:val="24"/>
          <w:szCs w:val="24"/>
        </w:rPr>
        <w:t>形成规模效应，降低库存管理</w:t>
      </w:r>
      <w:r w:rsidR="005D3F26">
        <w:rPr>
          <w:rFonts w:ascii="微软雅黑" w:eastAsia="微软雅黑" w:hAnsi="微软雅黑" w:hint="eastAsia"/>
          <w:sz w:val="24"/>
          <w:szCs w:val="24"/>
        </w:rPr>
        <w:t>总</w:t>
      </w:r>
      <w:r w:rsidR="002C4005" w:rsidRPr="008E7E77">
        <w:rPr>
          <w:rFonts w:ascii="微软雅黑" w:eastAsia="微软雅黑" w:hAnsi="微软雅黑" w:hint="eastAsia"/>
          <w:sz w:val="24"/>
          <w:szCs w:val="24"/>
        </w:rPr>
        <w:t>成本</w:t>
      </w:r>
    </w:p>
    <w:p w14:paraId="67C5A353" w14:textId="651B01AD" w:rsidR="00BD5B26" w:rsidRPr="008E7E77" w:rsidRDefault="005E48F8" w:rsidP="00AD74E9">
      <w:pPr>
        <w:rPr>
          <w:rFonts w:ascii="微软雅黑" w:eastAsia="微软雅黑" w:hAnsi="微软雅黑"/>
          <w:sz w:val="24"/>
          <w:szCs w:val="24"/>
        </w:rPr>
      </w:pPr>
      <w:r>
        <w:rPr>
          <w:rFonts w:ascii="微软雅黑" w:eastAsia="微软雅黑" w:hAnsi="微软雅黑"/>
          <w:sz w:val="24"/>
          <w:szCs w:val="24"/>
        </w:rPr>
        <w:t>2.</w:t>
      </w:r>
      <w:r w:rsidR="00BD5B26" w:rsidRPr="008E7E77">
        <w:rPr>
          <w:rFonts w:ascii="微软雅黑" w:eastAsia="微软雅黑" w:hAnsi="微软雅黑"/>
          <w:sz w:val="24"/>
          <w:szCs w:val="24"/>
        </w:rPr>
        <w:t>3PL</w:t>
      </w:r>
      <w:r w:rsidR="00BD5B26" w:rsidRPr="008E7E77">
        <w:rPr>
          <w:rFonts w:ascii="微软雅黑" w:eastAsia="微软雅黑" w:hAnsi="微软雅黑" w:hint="eastAsia"/>
          <w:sz w:val="24"/>
          <w:szCs w:val="24"/>
        </w:rPr>
        <w:t>推动了合作三方（供应商，制造商，</w:t>
      </w:r>
      <w:r w:rsidR="00BD5B26" w:rsidRPr="008E7E77">
        <w:rPr>
          <w:rFonts w:ascii="微软雅黑" w:eastAsia="微软雅黑" w:hAnsi="微软雅黑"/>
          <w:sz w:val="24"/>
          <w:szCs w:val="24"/>
        </w:rPr>
        <w:t>3PL</w:t>
      </w:r>
      <w:r w:rsidR="00BD5B26" w:rsidRPr="008E7E77">
        <w:rPr>
          <w:rFonts w:ascii="微软雅黑" w:eastAsia="微软雅黑" w:hAnsi="微软雅黑" w:hint="eastAsia"/>
          <w:sz w:val="24"/>
          <w:szCs w:val="24"/>
        </w:rPr>
        <w:t>）之间的信息交换和整合</w:t>
      </w:r>
    </w:p>
    <w:p w14:paraId="241789AF" w14:textId="4E0460E8" w:rsidR="00BD5B26" w:rsidRPr="008E7E77" w:rsidRDefault="005E48F8" w:rsidP="00AD74E9">
      <w:pPr>
        <w:rPr>
          <w:rFonts w:ascii="微软雅黑" w:eastAsia="微软雅黑" w:hAnsi="微软雅黑"/>
          <w:sz w:val="24"/>
          <w:szCs w:val="24"/>
        </w:rPr>
      </w:pPr>
      <w:r>
        <w:rPr>
          <w:rFonts w:ascii="微软雅黑" w:eastAsia="微软雅黑" w:hAnsi="微软雅黑"/>
          <w:sz w:val="24"/>
          <w:szCs w:val="24"/>
        </w:rPr>
        <w:t>3.</w:t>
      </w:r>
      <w:r w:rsidR="00BD5B26" w:rsidRPr="008E7E77">
        <w:rPr>
          <w:rFonts w:ascii="微软雅黑" w:eastAsia="微软雅黑" w:hAnsi="微软雅黑"/>
          <w:sz w:val="24"/>
          <w:szCs w:val="24"/>
        </w:rPr>
        <w:t>3PL</w:t>
      </w:r>
      <w:r w:rsidR="00BD5B26" w:rsidRPr="008E7E77">
        <w:rPr>
          <w:rFonts w:ascii="微软雅黑" w:eastAsia="微软雅黑" w:hAnsi="微软雅黑" w:hint="eastAsia"/>
          <w:sz w:val="24"/>
          <w:szCs w:val="24"/>
        </w:rPr>
        <w:t>提供的信息是中立的，根据预先达成的框架协议，物料的转移标志了物权的转移</w:t>
      </w:r>
    </w:p>
    <w:p w14:paraId="75D662F1" w14:textId="76449563" w:rsidR="00AD74E9" w:rsidRPr="008E7E77" w:rsidRDefault="005E48F8" w:rsidP="00AD74E9">
      <w:pPr>
        <w:rPr>
          <w:rFonts w:ascii="微软雅黑" w:eastAsia="微软雅黑" w:hAnsi="微软雅黑" w:hint="eastAsia"/>
          <w:sz w:val="24"/>
          <w:szCs w:val="24"/>
        </w:rPr>
      </w:pPr>
      <w:r>
        <w:rPr>
          <w:rFonts w:ascii="微软雅黑" w:eastAsia="微软雅黑" w:hAnsi="微软雅黑"/>
          <w:sz w:val="24"/>
          <w:szCs w:val="24"/>
        </w:rPr>
        <w:t>4.</w:t>
      </w:r>
      <w:r w:rsidR="00BD5B26" w:rsidRPr="008E7E77">
        <w:rPr>
          <w:rFonts w:ascii="微软雅黑" w:eastAsia="微软雅黑" w:hAnsi="微软雅黑"/>
          <w:sz w:val="24"/>
          <w:szCs w:val="24"/>
        </w:rPr>
        <w:t>3PL</w:t>
      </w:r>
      <w:r w:rsidR="00BD5B26" w:rsidRPr="008E7E77">
        <w:rPr>
          <w:rFonts w:ascii="微软雅黑" w:eastAsia="微软雅黑" w:hAnsi="微软雅黑" w:hint="eastAsia"/>
          <w:sz w:val="24"/>
          <w:szCs w:val="24"/>
        </w:rPr>
        <w:t>能够提供库存管理、拆包、配料、排序和交付，还可以代表制造商向供应商下达采购订单</w:t>
      </w:r>
    </w:p>
    <w:p w14:paraId="3C9E9CB5" w14:textId="3CD41521" w:rsidR="00AD74E9" w:rsidRPr="008E7E77" w:rsidRDefault="005E48F8" w:rsidP="00AD74E9">
      <w:pPr>
        <w:rPr>
          <w:rFonts w:ascii="微软雅黑" w:eastAsia="微软雅黑" w:hAnsi="微软雅黑"/>
          <w:sz w:val="24"/>
          <w:szCs w:val="24"/>
        </w:rPr>
      </w:pPr>
      <w:r>
        <w:rPr>
          <w:rFonts w:ascii="微软雅黑" w:eastAsia="微软雅黑" w:hAnsi="微软雅黑" w:hint="eastAsia"/>
          <w:sz w:val="24"/>
          <w:szCs w:val="24"/>
        </w:rPr>
        <w:t>5</w:t>
      </w:r>
      <w:r>
        <w:rPr>
          <w:rFonts w:ascii="微软雅黑" w:eastAsia="微软雅黑" w:hAnsi="微软雅黑"/>
          <w:sz w:val="24"/>
          <w:szCs w:val="24"/>
        </w:rPr>
        <w:t>.</w:t>
      </w:r>
      <w:r w:rsidR="00AD74E9" w:rsidRPr="008E7E77">
        <w:rPr>
          <w:rFonts w:ascii="微软雅黑" w:eastAsia="微软雅黑" w:hAnsi="微软雅黑" w:hint="eastAsia"/>
          <w:sz w:val="24"/>
          <w:szCs w:val="24"/>
        </w:rPr>
        <w:t>众多供应商的物料提前集中在由</w:t>
      </w:r>
      <w:r w:rsidR="00AD74E9" w:rsidRPr="008E7E77">
        <w:rPr>
          <w:rFonts w:ascii="微软雅黑" w:eastAsia="微软雅黑" w:hAnsi="微软雅黑"/>
          <w:sz w:val="24"/>
          <w:szCs w:val="24"/>
        </w:rPr>
        <w:t>3PL</w:t>
      </w:r>
      <w:r w:rsidR="00AD74E9" w:rsidRPr="008E7E77">
        <w:rPr>
          <w:rFonts w:ascii="微软雅黑" w:eastAsia="微软雅黑" w:hAnsi="微软雅黑" w:hint="eastAsia"/>
          <w:sz w:val="24"/>
          <w:szCs w:val="24"/>
        </w:rPr>
        <w:t>运营的仓库中</w:t>
      </w:r>
    </w:p>
    <w:p w14:paraId="2BEE9E8D" w14:textId="163AEDA6" w:rsidR="00AD74E9" w:rsidRPr="008E7E77" w:rsidRDefault="005E48F8" w:rsidP="00AD74E9">
      <w:pPr>
        <w:rPr>
          <w:rFonts w:ascii="微软雅黑" w:eastAsia="微软雅黑" w:hAnsi="微软雅黑"/>
          <w:sz w:val="24"/>
          <w:szCs w:val="24"/>
        </w:rPr>
      </w:pPr>
      <w:r>
        <w:rPr>
          <w:rFonts w:ascii="微软雅黑" w:eastAsia="微软雅黑" w:hAnsi="微软雅黑" w:hint="eastAsia"/>
          <w:sz w:val="24"/>
          <w:szCs w:val="24"/>
        </w:rPr>
        <w:t>6</w:t>
      </w:r>
      <w:r>
        <w:rPr>
          <w:rFonts w:ascii="微软雅黑" w:eastAsia="微软雅黑" w:hAnsi="微软雅黑"/>
          <w:sz w:val="24"/>
          <w:szCs w:val="24"/>
        </w:rPr>
        <w:t>.</w:t>
      </w:r>
      <w:r w:rsidR="00AD74E9" w:rsidRPr="008E7E77">
        <w:rPr>
          <w:rFonts w:ascii="微软雅黑" w:eastAsia="微软雅黑" w:hAnsi="微软雅黑" w:hint="eastAsia"/>
          <w:sz w:val="24"/>
          <w:szCs w:val="24"/>
        </w:rPr>
        <w:t>省去了仓储管理及末端配送的成本</w:t>
      </w:r>
    </w:p>
    <w:p w14:paraId="7C45560B" w14:textId="52B833A6" w:rsidR="00AD74E9" w:rsidRPr="008E7E77" w:rsidRDefault="005E48F8" w:rsidP="00AD74E9">
      <w:pPr>
        <w:rPr>
          <w:rFonts w:ascii="微软雅黑" w:eastAsia="微软雅黑" w:hAnsi="微软雅黑"/>
          <w:sz w:val="24"/>
          <w:szCs w:val="24"/>
        </w:rPr>
      </w:pPr>
      <w:r>
        <w:rPr>
          <w:rFonts w:ascii="微软雅黑" w:eastAsia="微软雅黑" w:hAnsi="微软雅黑" w:hint="eastAsia"/>
          <w:sz w:val="24"/>
          <w:szCs w:val="24"/>
        </w:rPr>
        <w:lastRenderedPageBreak/>
        <w:t>7</w:t>
      </w:r>
      <w:r>
        <w:rPr>
          <w:rFonts w:ascii="微软雅黑" w:eastAsia="微软雅黑" w:hAnsi="微软雅黑"/>
          <w:sz w:val="24"/>
          <w:szCs w:val="24"/>
        </w:rPr>
        <w:t>.</w:t>
      </w:r>
      <w:r w:rsidR="00AD74E9" w:rsidRPr="008E7E77">
        <w:rPr>
          <w:rFonts w:ascii="微软雅黑" w:eastAsia="微软雅黑" w:hAnsi="微软雅黑" w:hint="eastAsia"/>
          <w:sz w:val="24"/>
          <w:szCs w:val="24"/>
        </w:rPr>
        <w:t>提高了供应链的响应性并同时降低了成本</w:t>
      </w:r>
    </w:p>
    <w:p w14:paraId="5D4783C3" w14:textId="31587328" w:rsidR="00531D27" w:rsidRDefault="005140AF">
      <w:pPr>
        <w:rPr>
          <w:rFonts w:ascii="微软雅黑" w:eastAsia="微软雅黑" w:hAnsi="微软雅黑"/>
          <w:b/>
          <w:bCs/>
          <w:sz w:val="36"/>
          <w:szCs w:val="40"/>
        </w:rPr>
      </w:pPr>
      <w:r w:rsidRPr="005140AF">
        <w:rPr>
          <w:rFonts w:ascii="微软雅黑" w:eastAsia="微软雅黑" w:hAnsi="微软雅黑" w:hint="eastAsia"/>
          <w:b/>
          <w:bCs/>
          <w:sz w:val="36"/>
          <w:szCs w:val="40"/>
        </w:rPr>
        <w:t>论述</w:t>
      </w:r>
    </w:p>
    <w:p w14:paraId="7C2E12F5" w14:textId="77777777" w:rsidR="002C4005" w:rsidRPr="008E7E77" w:rsidRDefault="00C11BFB">
      <w:pPr>
        <w:rPr>
          <w:rFonts w:ascii="微软雅黑" w:eastAsia="微软雅黑" w:hAnsi="微软雅黑" w:cs="宋体"/>
          <w:sz w:val="24"/>
          <w:szCs w:val="24"/>
        </w:rPr>
      </w:pPr>
      <w:r w:rsidRPr="008E7E77">
        <w:rPr>
          <w:rFonts w:ascii="微软雅黑" w:eastAsia="微软雅黑" w:hAnsi="微软雅黑"/>
          <w:b/>
          <w:bCs/>
          <w:sz w:val="24"/>
          <w:szCs w:val="24"/>
        </w:rPr>
        <w:t>1.</w:t>
      </w:r>
      <w:r w:rsidRPr="008E7E77">
        <w:rPr>
          <w:rFonts w:ascii="微软雅黑" w:eastAsia="微软雅黑" w:hAnsi="微软雅黑" w:hint="eastAsia"/>
          <w:b/>
          <w:bCs/>
          <w:sz w:val="24"/>
          <w:szCs w:val="24"/>
        </w:rPr>
        <w:t>如何理解2</w:t>
      </w:r>
      <w:r w:rsidRPr="008E7E77">
        <w:rPr>
          <w:rFonts w:ascii="微软雅黑" w:eastAsia="微软雅黑" w:hAnsi="微软雅黑"/>
          <w:b/>
          <w:bCs/>
          <w:sz w:val="24"/>
          <w:szCs w:val="24"/>
        </w:rPr>
        <w:t>1</w:t>
      </w:r>
      <w:r w:rsidRPr="008E7E77">
        <w:rPr>
          <w:rFonts w:ascii="微软雅黑" w:eastAsia="微软雅黑" w:hAnsi="微软雅黑" w:hint="eastAsia"/>
          <w:b/>
          <w:bCs/>
          <w:sz w:val="24"/>
          <w:szCs w:val="24"/>
        </w:rPr>
        <w:t>世纪的竞争是供应链之间的竞争</w:t>
      </w:r>
      <w:r w:rsidRPr="008E7E77">
        <w:rPr>
          <w:rFonts w:ascii="微软雅黑" w:eastAsia="微软雅黑" w:hAnsi="微软雅黑"/>
          <w:b/>
          <w:bCs/>
          <w:sz w:val="24"/>
          <w:szCs w:val="24"/>
        </w:rPr>
        <w:t>:</w:t>
      </w:r>
      <w:r w:rsidR="002C4005" w:rsidRPr="008E7E77">
        <w:rPr>
          <w:rFonts w:ascii="微软雅黑" w:eastAsia="微软雅黑" w:hAnsi="微软雅黑" w:cs="宋体"/>
          <w:sz w:val="24"/>
          <w:szCs w:val="24"/>
        </w:rPr>
        <w:t xml:space="preserve"> </w:t>
      </w:r>
      <w:r w:rsidR="002C4005" w:rsidRPr="008E7E77">
        <w:rPr>
          <w:rFonts w:ascii="微软雅黑" w:eastAsia="微软雅黑" w:hAnsi="微软雅黑" w:cs="宋体"/>
          <w:sz w:val="24"/>
          <w:szCs w:val="24"/>
        </w:rPr>
        <w:t>21世纪随着信息技术的发展，传统的生产经营方式都发生了巨大的变化</w:t>
      </w:r>
      <w:r w:rsidR="002C4005" w:rsidRPr="008E7E77">
        <w:rPr>
          <w:rFonts w:ascii="微软雅黑" w:eastAsia="微软雅黑" w:hAnsi="微软雅黑" w:cs="宋体" w:hint="eastAsia"/>
          <w:sz w:val="24"/>
          <w:szCs w:val="24"/>
        </w:rPr>
        <w:t>，</w:t>
      </w:r>
      <w:r w:rsidR="002C4005" w:rsidRPr="008E7E77">
        <w:rPr>
          <w:rFonts w:ascii="微软雅黑" w:eastAsia="微软雅黑" w:hAnsi="微软雅黑" w:cs="宋体"/>
          <w:sz w:val="24"/>
          <w:szCs w:val="24"/>
        </w:rPr>
        <w:t>许许多多的中间环节都脱离出来。企业和企业之间的竞争，如果在研发水平都相似的情况下，销售能力都相同的情况下，供应链的高效与否就起到决定性作用。同时供应链的高效率高，往往也能在渠道中创造更多的销售机会。现在的电商，大型超市（沃尔玛，家乐福）等等，都是供应</w:t>
      </w:r>
      <w:proofErr w:type="gramStart"/>
      <w:r w:rsidR="002C4005" w:rsidRPr="008E7E77">
        <w:rPr>
          <w:rFonts w:ascii="微软雅黑" w:eastAsia="微软雅黑" w:hAnsi="微软雅黑" w:cs="宋体"/>
          <w:sz w:val="24"/>
          <w:szCs w:val="24"/>
        </w:rPr>
        <w:t>链成功</w:t>
      </w:r>
      <w:proofErr w:type="gramEnd"/>
      <w:r w:rsidR="002C4005" w:rsidRPr="008E7E77">
        <w:rPr>
          <w:rFonts w:ascii="微软雅黑" w:eastAsia="微软雅黑" w:hAnsi="微软雅黑" w:cs="宋体"/>
          <w:sz w:val="24"/>
          <w:szCs w:val="24"/>
        </w:rPr>
        <w:t>的典范，对他们来说，供应</w:t>
      </w:r>
      <w:proofErr w:type="gramStart"/>
      <w:r w:rsidR="002C4005" w:rsidRPr="008E7E77">
        <w:rPr>
          <w:rFonts w:ascii="微软雅黑" w:eastAsia="微软雅黑" w:hAnsi="微软雅黑" w:cs="宋体"/>
          <w:sz w:val="24"/>
          <w:szCs w:val="24"/>
        </w:rPr>
        <w:t>链就是</w:t>
      </w:r>
      <w:proofErr w:type="gramEnd"/>
      <w:r w:rsidR="002C4005" w:rsidRPr="008E7E77">
        <w:rPr>
          <w:rFonts w:ascii="微软雅黑" w:eastAsia="微软雅黑" w:hAnsi="微软雅黑" w:cs="宋体"/>
          <w:sz w:val="24"/>
          <w:szCs w:val="24"/>
        </w:rPr>
        <w:t>企业的核心竞争力。</w:t>
      </w:r>
    </w:p>
    <w:p w14:paraId="6E3C7177" w14:textId="7DA760DD" w:rsidR="008E7E77" w:rsidRPr="008E7E77" w:rsidRDefault="00C11BFB" w:rsidP="008E7E77">
      <w:pPr>
        <w:rPr>
          <w:rFonts w:ascii="微软雅黑" w:eastAsia="微软雅黑" w:hAnsi="微软雅黑"/>
          <w:sz w:val="24"/>
          <w:szCs w:val="24"/>
        </w:rPr>
      </w:pPr>
      <w:r w:rsidRPr="008E7E77">
        <w:rPr>
          <w:rFonts w:ascii="微软雅黑" w:eastAsia="微软雅黑" w:hAnsi="微软雅黑" w:hint="eastAsia"/>
          <w:b/>
          <w:bCs/>
          <w:sz w:val="24"/>
          <w:szCs w:val="24"/>
        </w:rPr>
        <w:t>2</w:t>
      </w:r>
      <w:r w:rsidRPr="008E7E77">
        <w:rPr>
          <w:rFonts w:ascii="微软雅黑" w:eastAsia="微软雅黑" w:hAnsi="微软雅黑"/>
          <w:b/>
          <w:bCs/>
          <w:sz w:val="24"/>
          <w:szCs w:val="24"/>
        </w:rPr>
        <w:t>.</w:t>
      </w:r>
      <w:r w:rsidRPr="008E7E77">
        <w:rPr>
          <w:rFonts w:ascii="微软雅黑" w:eastAsia="微软雅黑" w:hAnsi="微软雅黑" w:hint="eastAsia"/>
          <w:b/>
          <w:bCs/>
          <w:sz w:val="24"/>
          <w:szCs w:val="24"/>
        </w:rPr>
        <w:t>论述对“供应链以信息共享为基础，以物流高校为目的”的理解</w:t>
      </w:r>
      <w:r w:rsidR="002C4005" w:rsidRPr="008E7E77">
        <w:rPr>
          <w:rFonts w:ascii="微软雅黑" w:eastAsia="微软雅黑" w:hAnsi="微软雅黑" w:hint="eastAsia"/>
          <w:b/>
          <w:bCs/>
          <w:sz w:val="24"/>
          <w:szCs w:val="24"/>
        </w:rPr>
        <w:t>：</w:t>
      </w:r>
      <w:r w:rsidR="008E7E77" w:rsidRPr="008E7E77">
        <w:rPr>
          <w:rFonts w:ascii="微软雅黑" w:eastAsia="微软雅黑" w:hAnsi="微软雅黑"/>
          <w:sz w:val="24"/>
          <w:szCs w:val="24"/>
        </w:rPr>
        <w:t xml:space="preserve"> </w:t>
      </w:r>
      <w:r w:rsidR="008E7E77" w:rsidRPr="008E7E77">
        <w:rPr>
          <w:rFonts w:ascii="微软雅黑" w:eastAsia="微软雅黑" w:hAnsi="微软雅黑"/>
          <w:sz w:val="24"/>
          <w:szCs w:val="24"/>
        </w:rPr>
        <w:t>以上即为供应链管理的内涵，体现</w:t>
      </w:r>
      <w:proofErr w:type="gramStart"/>
      <w:r w:rsidR="008E7E77" w:rsidRPr="008E7E77">
        <w:rPr>
          <w:rFonts w:ascii="微软雅黑" w:eastAsia="微软雅黑" w:hAnsi="微软雅黑"/>
          <w:sz w:val="24"/>
          <w:szCs w:val="24"/>
        </w:rPr>
        <w:t>出供应</w:t>
      </w:r>
      <w:proofErr w:type="gramEnd"/>
      <w:r w:rsidR="008E7E77" w:rsidRPr="008E7E77">
        <w:rPr>
          <w:rFonts w:ascii="微软雅黑" w:eastAsia="微软雅黑" w:hAnsi="微软雅黑"/>
          <w:sz w:val="24"/>
          <w:szCs w:val="24"/>
        </w:rPr>
        <w:t>链管理以顾客满意为最高目标、以市场需求的拉动为原动力、企业之间共担风险共享利益、利用信息系统优化供应链的运作、缩短产品完成时间，使生产尽量贴近实时需求、也减少采购、库存、运输等环节的成本等特征。突出了横向一体化、合作竞争关系、顾客满意度为目标、信息技术为基础、更关注物流企业的参与的管理思想。供应链管理能够提高企业间的合作效率，提高客户满意度，是企业新的利润源泉。</w:t>
      </w:r>
    </w:p>
    <w:p w14:paraId="1043D4A5" w14:textId="47C2F957" w:rsidR="002C4005" w:rsidRPr="008E7E77" w:rsidRDefault="00C11BFB" w:rsidP="002C4005">
      <w:pPr>
        <w:rPr>
          <w:rFonts w:ascii="微软雅黑" w:eastAsia="微软雅黑" w:hAnsi="微软雅黑" w:hint="eastAsia"/>
          <w:sz w:val="24"/>
          <w:szCs w:val="24"/>
        </w:rPr>
      </w:pPr>
      <w:r w:rsidRPr="008E7E77">
        <w:rPr>
          <w:rFonts w:ascii="微软雅黑" w:eastAsia="微软雅黑" w:hAnsi="微软雅黑" w:hint="eastAsia"/>
          <w:b/>
          <w:bCs/>
          <w:sz w:val="24"/>
          <w:szCs w:val="24"/>
        </w:rPr>
        <w:t>3</w:t>
      </w:r>
      <w:r w:rsidRPr="008E7E77">
        <w:rPr>
          <w:rFonts w:ascii="微软雅黑" w:eastAsia="微软雅黑" w:hAnsi="微软雅黑"/>
          <w:b/>
          <w:bCs/>
          <w:sz w:val="24"/>
          <w:szCs w:val="24"/>
        </w:rPr>
        <w:t>.</w:t>
      </w:r>
      <w:r w:rsidR="00AD6072" w:rsidRPr="008E7E77">
        <w:rPr>
          <w:rFonts w:ascii="微软雅黑" w:eastAsia="微软雅黑" w:hAnsi="微软雅黑" w:hint="eastAsia"/>
          <w:b/>
          <w:bCs/>
          <w:sz w:val="24"/>
          <w:szCs w:val="24"/>
        </w:rPr>
        <w:t>供应</w:t>
      </w:r>
      <w:proofErr w:type="gramStart"/>
      <w:r w:rsidR="00AD6072" w:rsidRPr="008E7E77">
        <w:rPr>
          <w:rFonts w:ascii="微软雅黑" w:eastAsia="微软雅黑" w:hAnsi="微软雅黑" w:hint="eastAsia"/>
          <w:b/>
          <w:bCs/>
          <w:sz w:val="24"/>
          <w:szCs w:val="24"/>
        </w:rPr>
        <w:t>链合作</w:t>
      </w:r>
      <w:proofErr w:type="gramEnd"/>
      <w:r w:rsidR="00AD6072" w:rsidRPr="008E7E77">
        <w:rPr>
          <w:rFonts w:ascii="微软雅黑" w:eastAsia="微软雅黑" w:hAnsi="微软雅黑" w:hint="eastAsia"/>
          <w:b/>
          <w:bCs/>
          <w:sz w:val="24"/>
          <w:szCs w:val="24"/>
        </w:rPr>
        <w:t>关系与传统供应商关系的区别</w:t>
      </w:r>
      <w:r w:rsidRPr="008E7E77">
        <w:rPr>
          <w:rFonts w:ascii="微软雅黑" w:eastAsia="微软雅黑" w:hAnsi="微软雅黑"/>
          <w:b/>
          <w:bCs/>
          <w:sz w:val="24"/>
          <w:szCs w:val="24"/>
        </w:rPr>
        <w:t>:</w:t>
      </w:r>
      <w:r w:rsidR="002C4005" w:rsidRPr="008E7E77">
        <w:rPr>
          <w:rFonts w:ascii="微软雅黑" w:eastAsia="微软雅黑" w:hAnsi="微软雅黑" w:cs="宋体"/>
          <w:sz w:val="24"/>
          <w:szCs w:val="24"/>
        </w:rPr>
        <w:t xml:space="preserve"> </w:t>
      </w:r>
      <w:r w:rsidR="002C4005" w:rsidRPr="008E7E77">
        <w:rPr>
          <w:rFonts w:ascii="微软雅黑" w:eastAsia="微软雅黑" w:hAnsi="微软雅黑" w:cs="宋体"/>
          <w:sz w:val="24"/>
          <w:szCs w:val="24"/>
        </w:rPr>
        <w:t>在新的竞争环境下,供应</w:t>
      </w:r>
      <w:proofErr w:type="gramStart"/>
      <w:r w:rsidR="002C4005" w:rsidRPr="008E7E77">
        <w:rPr>
          <w:rFonts w:ascii="微软雅黑" w:eastAsia="微软雅黑" w:hAnsi="微软雅黑" w:cs="宋体"/>
          <w:sz w:val="24"/>
          <w:szCs w:val="24"/>
        </w:rPr>
        <w:t>链合作</w:t>
      </w:r>
      <w:proofErr w:type="gramEnd"/>
      <w:r w:rsidR="002C4005" w:rsidRPr="008E7E77">
        <w:rPr>
          <w:rFonts w:ascii="微软雅黑" w:eastAsia="微软雅黑" w:hAnsi="微软雅黑" w:cs="宋体"/>
          <w:sz w:val="24"/>
          <w:szCs w:val="24"/>
        </w:rPr>
        <w:t>关系研究强调直接的,长期的合作,强调共同努力实现共 有的计划和解决共同问题,强调相互之间的信任与合作。这与传统的关系模式有着很大的区别</w:t>
      </w:r>
      <w:r w:rsidR="00942EC8">
        <w:rPr>
          <w:rFonts w:ascii="微软雅黑" w:eastAsia="微软雅黑" w:hAnsi="微软雅黑" w:cs="宋体" w:hint="eastAsia"/>
          <w:sz w:val="24"/>
          <w:szCs w:val="24"/>
        </w:rPr>
        <w:t>。</w:t>
      </w:r>
      <w:r w:rsidR="004A07B7">
        <w:rPr>
          <w:rFonts w:ascii="微软雅黑" w:eastAsia="微软雅黑" w:hAnsi="微软雅黑" w:hint="eastAsia"/>
          <w:noProof/>
          <w:sz w:val="24"/>
          <w:szCs w:val="24"/>
        </w:rPr>
        <w:drawing>
          <wp:inline distT="0" distB="0" distL="0" distR="0" wp14:anchorId="1DE45D51" wp14:editId="3EBDCFF2">
            <wp:extent cx="3636458" cy="2536375"/>
            <wp:effectExtent l="0" t="0" r="381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rotWithShape="1">
                    <a:blip r:embed="rId7" cstate="print">
                      <a:extLst>
                        <a:ext uri="{28A0092B-C50C-407E-A947-70E740481C1C}">
                          <a14:useLocalDpi xmlns:a14="http://schemas.microsoft.com/office/drawing/2010/main" val="0"/>
                        </a:ext>
                      </a:extLst>
                    </a:blip>
                    <a:srcRect l="5706" t="3383" r="14584" b="22489"/>
                    <a:stretch/>
                  </pic:blipFill>
                  <pic:spPr bwMode="auto">
                    <a:xfrm>
                      <a:off x="0" y="0"/>
                      <a:ext cx="3636458" cy="2536375"/>
                    </a:xfrm>
                    <a:prstGeom prst="rect">
                      <a:avLst/>
                    </a:prstGeom>
                    <a:ln>
                      <a:noFill/>
                    </a:ln>
                    <a:extLst>
                      <a:ext uri="{53640926-AAD7-44D8-BBD7-CCE9431645EC}">
                        <a14:shadowObscured xmlns:a14="http://schemas.microsoft.com/office/drawing/2010/main"/>
                      </a:ext>
                    </a:extLst>
                  </pic:spPr>
                </pic:pic>
              </a:graphicData>
            </a:graphic>
          </wp:inline>
        </w:drawing>
      </w:r>
    </w:p>
    <w:p w14:paraId="6E324D69" w14:textId="154183DA" w:rsidR="00C11BFB" w:rsidRPr="008E7E77" w:rsidRDefault="00C11BFB">
      <w:pPr>
        <w:rPr>
          <w:rFonts w:ascii="微软雅黑" w:eastAsia="微软雅黑" w:hAnsi="微软雅黑"/>
          <w:b/>
          <w:bCs/>
          <w:sz w:val="24"/>
          <w:szCs w:val="24"/>
        </w:rPr>
      </w:pPr>
    </w:p>
    <w:sectPr w:rsidR="00C11BFB" w:rsidRPr="008E7E77" w:rsidSect="00D4761D">
      <w:headerReference w:type="default" r:id="rId8"/>
      <w:pgSz w:w="11906" w:h="16838"/>
      <w:pgMar w:top="1134" w:right="851" w:bottom="1247" w:left="851"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F4D5A" w14:textId="77777777" w:rsidR="007F2247" w:rsidRDefault="007F2247" w:rsidP="00C11BFB">
      <w:r>
        <w:separator/>
      </w:r>
    </w:p>
  </w:endnote>
  <w:endnote w:type="continuationSeparator" w:id="0">
    <w:p w14:paraId="5D03C922" w14:textId="77777777" w:rsidR="007F2247" w:rsidRDefault="007F2247" w:rsidP="00C11B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 w:name="华文楷体">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88DE3F" w14:textId="77777777" w:rsidR="007F2247" w:rsidRDefault="007F2247" w:rsidP="00C11BFB">
      <w:r>
        <w:separator/>
      </w:r>
    </w:p>
  </w:footnote>
  <w:footnote w:type="continuationSeparator" w:id="0">
    <w:p w14:paraId="75800267" w14:textId="77777777" w:rsidR="007F2247" w:rsidRDefault="007F2247" w:rsidP="00C11B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AE74DC" w14:textId="77777777" w:rsidR="00C11BFB" w:rsidRDefault="00C11BFB" w:rsidP="00C11BFB">
    <w:pPr>
      <w:pStyle w:val="a3"/>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8DB7132"/>
    <w:multiLevelType w:val="singleLevel"/>
    <w:tmpl w:val="88DB7132"/>
    <w:lvl w:ilvl="0">
      <w:start w:val="1"/>
      <w:numFmt w:val="decimal"/>
      <w:suff w:val="nothing"/>
      <w:lvlText w:val="（%1）"/>
      <w:lvlJc w:val="left"/>
    </w:lvl>
  </w:abstractNum>
  <w:abstractNum w:abstractNumId="1" w15:restartNumberingAfterBreak="0">
    <w:nsid w:val="9BFFA296"/>
    <w:multiLevelType w:val="singleLevel"/>
    <w:tmpl w:val="9BFFA296"/>
    <w:lvl w:ilvl="0">
      <w:start w:val="2"/>
      <w:numFmt w:val="decimal"/>
      <w:suff w:val="nothing"/>
      <w:lvlText w:val="（%1）"/>
      <w:lvlJc w:val="left"/>
      <w:pPr>
        <w:ind w:left="3465" w:firstLine="0"/>
      </w:pPr>
    </w:lvl>
  </w:abstractNum>
  <w:abstractNum w:abstractNumId="2" w15:restartNumberingAfterBreak="0">
    <w:nsid w:val="A7E8DA81"/>
    <w:multiLevelType w:val="singleLevel"/>
    <w:tmpl w:val="A7E8DA81"/>
    <w:lvl w:ilvl="0">
      <w:start w:val="2"/>
      <w:numFmt w:val="decimal"/>
      <w:suff w:val="nothing"/>
      <w:lvlText w:val="（%1）"/>
      <w:lvlJc w:val="left"/>
      <w:pPr>
        <w:ind w:left="3360" w:firstLine="0"/>
      </w:pPr>
    </w:lvl>
  </w:abstractNum>
  <w:abstractNum w:abstractNumId="3" w15:restartNumberingAfterBreak="0">
    <w:nsid w:val="D03D2E4D"/>
    <w:multiLevelType w:val="singleLevel"/>
    <w:tmpl w:val="D03D2E4D"/>
    <w:lvl w:ilvl="0">
      <w:start w:val="1"/>
      <w:numFmt w:val="decimal"/>
      <w:suff w:val="nothing"/>
      <w:lvlText w:val="（%1）"/>
      <w:lvlJc w:val="left"/>
    </w:lvl>
  </w:abstractNum>
  <w:abstractNum w:abstractNumId="4" w15:restartNumberingAfterBreak="0">
    <w:nsid w:val="04A9043C"/>
    <w:multiLevelType w:val="hybridMultilevel"/>
    <w:tmpl w:val="284E856C"/>
    <w:lvl w:ilvl="0" w:tplc="28385FA4">
      <w:start w:val="1"/>
      <w:numFmt w:val="bullet"/>
      <w:lvlText w:val=""/>
      <w:lvlJc w:val="left"/>
      <w:pPr>
        <w:tabs>
          <w:tab w:val="num" w:pos="720"/>
        </w:tabs>
        <w:ind w:left="720" w:hanging="360"/>
      </w:pPr>
      <w:rPr>
        <w:rFonts w:ascii="Wingdings 2" w:hAnsi="Wingdings 2" w:hint="default"/>
      </w:rPr>
    </w:lvl>
    <w:lvl w:ilvl="1" w:tplc="A516D51C" w:tentative="1">
      <w:start w:val="1"/>
      <w:numFmt w:val="bullet"/>
      <w:lvlText w:val=""/>
      <w:lvlJc w:val="left"/>
      <w:pPr>
        <w:tabs>
          <w:tab w:val="num" w:pos="1440"/>
        </w:tabs>
        <w:ind w:left="1440" w:hanging="360"/>
      </w:pPr>
      <w:rPr>
        <w:rFonts w:ascii="Wingdings 2" w:hAnsi="Wingdings 2" w:hint="default"/>
      </w:rPr>
    </w:lvl>
    <w:lvl w:ilvl="2" w:tplc="3FCA96D4" w:tentative="1">
      <w:start w:val="1"/>
      <w:numFmt w:val="bullet"/>
      <w:lvlText w:val=""/>
      <w:lvlJc w:val="left"/>
      <w:pPr>
        <w:tabs>
          <w:tab w:val="num" w:pos="2160"/>
        </w:tabs>
        <w:ind w:left="2160" w:hanging="360"/>
      </w:pPr>
      <w:rPr>
        <w:rFonts w:ascii="Wingdings 2" w:hAnsi="Wingdings 2" w:hint="default"/>
      </w:rPr>
    </w:lvl>
    <w:lvl w:ilvl="3" w:tplc="D8BAFD94" w:tentative="1">
      <w:start w:val="1"/>
      <w:numFmt w:val="bullet"/>
      <w:lvlText w:val=""/>
      <w:lvlJc w:val="left"/>
      <w:pPr>
        <w:tabs>
          <w:tab w:val="num" w:pos="2880"/>
        </w:tabs>
        <w:ind w:left="2880" w:hanging="360"/>
      </w:pPr>
      <w:rPr>
        <w:rFonts w:ascii="Wingdings 2" w:hAnsi="Wingdings 2" w:hint="default"/>
      </w:rPr>
    </w:lvl>
    <w:lvl w:ilvl="4" w:tplc="B590C322" w:tentative="1">
      <w:start w:val="1"/>
      <w:numFmt w:val="bullet"/>
      <w:lvlText w:val=""/>
      <w:lvlJc w:val="left"/>
      <w:pPr>
        <w:tabs>
          <w:tab w:val="num" w:pos="3600"/>
        </w:tabs>
        <w:ind w:left="3600" w:hanging="360"/>
      </w:pPr>
      <w:rPr>
        <w:rFonts w:ascii="Wingdings 2" w:hAnsi="Wingdings 2" w:hint="default"/>
      </w:rPr>
    </w:lvl>
    <w:lvl w:ilvl="5" w:tplc="628E396C" w:tentative="1">
      <w:start w:val="1"/>
      <w:numFmt w:val="bullet"/>
      <w:lvlText w:val=""/>
      <w:lvlJc w:val="left"/>
      <w:pPr>
        <w:tabs>
          <w:tab w:val="num" w:pos="4320"/>
        </w:tabs>
        <w:ind w:left="4320" w:hanging="360"/>
      </w:pPr>
      <w:rPr>
        <w:rFonts w:ascii="Wingdings 2" w:hAnsi="Wingdings 2" w:hint="default"/>
      </w:rPr>
    </w:lvl>
    <w:lvl w:ilvl="6" w:tplc="3E5CBB94" w:tentative="1">
      <w:start w:val="1"/>
      <w:numFmt w:val="bullet"/>
      <w:lvlText w:val=""/>
      <w:lvlJc w:val="left"/>
      <w:pPr>
        <w:tabs>
          <w:tab w:val="num" w:pos="5040"/>
        </w:tabs>
        <w:ind w:left="5040" w:hanging="360"/>
      </w:pPr>
      <w:rPr>
        <w:rFonts w:ascii="Wingdings 2" w:hAnsi="Wingdings 2" w:hint="default"/>
      </w:rPr>
    </w:lvl>
    <w:lvl w:ilvl="7" w:tplc="AF7EED6C" w:tentative="1">
      <w:start w:val="1"/>
      <w:numFmt w:val="bullet"/>
      <w:lvlText w:val=""/>
      <w:lvlJc w:val="left"/>
      <w:pPr>
        <w:tabs>
          <w:tab w:val="num" w:pos="5760"/>
        </w:tabs>
        <w:ind w:left="5760" w:hanging="360"/>
      </w:pPr>
      <w:rPr>
        <w:rFonts w:ascii="Wingdings 2" w:hAnsi="Wingdings 2" w:hint="default"/>
      </w:rPr>
    </w:lvl>
    <w:lvl w:ilvl="8" w:tplc="0B842F98" w:tentative="1">
      <w:start w:val="1"/>
      <w:numFmt w:val="bullet"/>
      <w:lvlText w:val=""/>
      <w:lvlJc w:val="left"/>
      <w:pPr>
        <w:tabs>
          <w:tab w:val="num" w:pos="6480"/>
        </w:tabs>
        <w:ind w:left="6480" w:hanging="360"/>
      </w:pPr>
      <w:rPr>
        <w:rFonts w:ascii="Wingdings 2" w:hAnsi="Wingdings 2" w:hint="default"/>
      </w:rPr>
    </w:lvl>
  </w:abstractNum>
  <w:abstractNum w:abstractNumId="5" w15:restartNumberingAfterBreak="0">
    <w:nsid w:val="0A8533B3"/>
    <w:multiLevelType w:val="hybridMultilevel"/>
    <w:tmpl w:val="0BE82D98"/>
    <w:lvl w:ilvl="0" w:tplc="874E2F84">
      <w:start w:val="1"/>
      <w:numFmt w:val="bullet"/>
      <w:lvlText w:val=""/>
      <w:lvlJc w:val="left"/>
      <w:pPr>
        <w:tabs>
          <w:tab w:val="num" w:pos="720"/>
        </w:tabs>
        <w:ind w:left="720" w:hanging="360"/>
      </w:pPr>
      <w:rPr>
        <w:rFonts w:ascii="Wingdings 2" w:hAnsi="Wingdings 2" w:hint="default"/>
      </w:rPr>
    </w:lvl>
    <w:lvl w:ilvl="1" w:tplc="358CB7A0" w:tentative="1">
      <w:start w:val="1"/>
      <w:numFmt w:val="bullet"/>
      <w:lvlText w:val=""/>
      <w:lvlJc w:val="left"/>
      <w:pPr>
        <w:tabs>
          <w:tab w:val="num" w:pos="1440"/>
        </w:tabs>
        <w:ind w:left="1440" w:hanging="360"/>
      </w:pPr>
      <w:rPr>
        <w:rFonts w:ascii="Wingdings 2" w:hAnsi="Wingdings 2" w:hint="default"/>
      </w:rPr>
    </w:lvl>
    <w:lvl w:ilvl="2" w:tplc="F1EC6980" w:tentative="1">
      <w:start w:val="1"/>
      <w:numFmt w:val="bullet"/>
      <w:lvlText w:val=""/>
      <w:lvlJc w:val="left"/>
      <w:pPr>
        <w:tabs>
          <w:tab w:val="num" w:pos="2160"/>
        </w:tabs>
        <w:ind w:left="2160" w:hanging="360"/>
      </w:pPr>
      <w:rPr>
        <w:rFonts w:ascii="Wingdings 2" w:hAnsi="Wingdings 2" w:hint="default"/>
      </w:rPr>
    </w:lvl>
    <w:lvl w:ilvl="3" w:tplc="E564D1F0" w:tentative="1">
      <w:start w:val="1"/>
      <w:numFmt w:val="bullet"/>
      <w:lvlText w:val=""/>
      <w:lvlJc w:val="left"/>
      <w:pPr>
        <w:tabs>
          <w:tab w:val="num" w:pos="2880"/>
        </w:tabs>
        <w:ind w:left="2880" w:hanging="360"/>
      </w:pPr>
      <w:rPr>
        <w:rFonts w:ascii="Wingdings 2" w:hAnsi="Wingdings 2" w:hint="default"/>
      </w:rPr>
    </w:lvl>
    <w:lvl w:ilvl="4" w:tplc="5FF0FA88" w:tentative="1">
      <w:start w:val="1"/>
      <w:numFmt w:val="bullet"/>
      <w:lvlText w:val=""/>
      <w:lvlJc w:val="left"/>
      <w:pPr>
        <w:tabs>
          <w:tab w:val="num" w:pos="3600"/>
        </w:tabs>
        <w:ind w:left="3600" w:hanging="360"/>
      </w:pPr>
      <w:rPr>
        <w:rFonts w:ascii="Wingdings 2" w:hAnsi="Wingdings 2" w:hint="default"/>
      </w:rPr>
    </w:lvl>
    <w:lvl w:ilvl="5" w:tplc="EB7ED16A" w:tentative="1">
      <w:start w:val="1"/>
      <w:numFmt w:val="bullet"/>
      <w:lvlText w:val=""/>
      <w:lvlJc w:val="left"/>
      <w:pPr>
        <w:tabs>
          <w:tab w:val="num" w:pos="4320"/>
        </w:tabs>
        <w:ind w:left="4320" w:hanging="360"/>
      </w:pPr>
      <w:rPr>
        <w:rFonts w:ascii="Wingdings 2" w:hAnsi="Wingdings 2" w:hint="default"/>
      </w:rPr>
    </w:lvl>
    <w:lvl w:ilvl="6" w:tplc="62EA3D82" w:tentative="1">
      <w:start w:val="1"/>
      <w:numFmt w:val="bullet"/>
      <w:lvlText w:val=""/>
      <w:lvlJc w:val="left"/>
      <w:pPr>
        <w:tabs>
          <w:tab w:val="num" w:pos="5040"/>
        </w:tabs>
        <w:ind w:left="5040" w:hanging="360"/>
      </w:pPr>
      <w:rPr>
        <w:rFonts w:ascii="Wingdings 2" w:hAnsi="Wingdings 2" w:hint="default"/>
      </w:rPr>
    </w:lvl>
    <w:lvl w:ilvl="7" w:tplc="11BCADAE" w:tentative="1">
      <w:start w:val="1"/>
      <w:numFmt w:val="bullet"/>
      <w:lvlText w:val=""/>
      <w:lvlJc w:val="left"/>
      <w:pPr>
        <w:tabs>
          <w:tab w:val="num" w:pos="5760"/>
        </w:tabs>
        <w:ind w:left="5760" w:hanging="360"/>
      </w:pPr>
      <w:rPr>
        <w:rFonts w:ascii="Wingdings 2" w:hAnsi="Wingdings 2" w:hint="default"/>
      </w:rPr>
    </w:lvl>
    <w:lvl w:ilvl="8" w:tplc="A2A4E832" w:tentative="1">
      <w:start w:val="1"/>
      <w:numFmt w:val="bullet"/>
      <w:lvlText w:val=""/>
      <w:lvlJc w:val="left"/>
      <w:pPr>
        <w:tabs>
          <w:tab w:val="num" w:pos="6480"/>
        </w:tabs>
        <w:ind w:left="6480" w:hanging="360"/>
      </w:pPr>
      <w:rPr>
        <w:rFonts w:ascii="Wingdings 2" w:hAnsi="Wingdings 2" w:hint="default"/>
      </w:rPr>
    </w:lvl>
  </w:abstractNum>
  <w:abstractNum w:abstractNumId="6" w15:restartNumberingAfterBreak="0">
    <w:nsid w:val="1B747217"/>
    <w:multiLevelType w:val="hybridMultilevel"/>
    <w:tmpl w:val="6B88D29C"/>
    <w:lvl w:ilvl="0" w:tplc="4A6EDF06">
      <w:start w:val="1"/>
      <w:numFmt w:val="bullet"/>
      <w:lvlText w:val=""/>
      <w:lvlJc w:val="left"/>
      <w:pPr>
        <w:tabs>
          <w:tab w:val="num" w:pos="720"/>
        </w:tabs>
        <w:ind w:left="720" w:hanging="360"/>
      </w:pPr>
      <w:rPr>
        <w:rFonts w:ascii="Wingdings 2" w:hAnsi="Wingdings 2" w:hint="default"/>
      </w:rPr>
    </w:lvl>
    <w:lvl w:ilvl="1" w:tplc="A0FEB49C">
      <w:start w:val="1"/>
      <w:numFmt w:val="bullet"/>
      <w:lvlText w:val=""/>
      <w:lvlJc w:val="left"/>
      <w:pPr>
        <w:tabs>
          <w:tab w:val="num" w:pos="1440"/>
        </w:tabs>
        <w:ind w:left="1440" w:hanging="360"/>
      </w:pPr>
      <w:rPr>
        <w:rFonts w:ascii="Wingdings 2" w:hAnsi="Wingdings 2" w:hint="default"/>
      </w:rPr>
    </w:lvl>
    <w:lvl w:ilvl="2" w:tplc="499C532E" w:tentative="1">
      <w:start w:val="1"/>
      <w:numFmt w:val="bullet"/>
      <w:lvlText w:val=""/>
      <w:lvlJc w:val="left"/>
      <w:pPr>
        <w:tabs>
          <w:tab w:val="num" w:pos="2160"/>
        </w:tabs>
        <w:ind w:left="2160" w:hanging="360"/>
      </w:pPr>
      <w:rPr>
        <w:rFonts w:ascii="Wingdings 2" w:hAnsi="Wingdings 2" w:hint="default"/>
      </w:rPr>
    </w:lvl>
    <w:lvl w:ilvl="3" w:tplc="8C6ED50E" w:tentative="1">
      <w:start w:val="1"/>
      <w:numFmt w:val="bullet"/>
      <w:lvlText w:val=""/>
      <w:lvlJc w:val="left"/>
      <w:pPr>
        <w:tabs>
          <w:tab w:val="num" w:pos="2880"/>
        </w:tabs>
        <w:ind w:left="2880" w:hanging="360"/>
      </w:pPr>
      <w:rPr>
        <w:rFonts w:ascii="Wingdings 2" w:hAnsi="Wingdings 2" w:hint="default"/>
      </w:rPr>
    </w:lvl>
    <w:lvl w:ilvl="4" w:tplc="1C52D6EA" w:tentative="1">
      <w:start w:val="1"/>
      <w:numFmt w:val="bullet"/>
      <w:lvlText w:val=""/>
      <w:lvlJc w:val="left"/>
      <w:pPr>
        <w:tabs>
          <w:tab w:val="num" w:pos="3600"/>
        </w:tabs>
        <w:ind w:left="3600" w:hanging="360"/>
      </w:pPr>
      <w:rPr>
        <w:rFonts w:ascii="Wingdings 2" w:hAnsi="Wingdings 2" w:hint="default"/>
      </w:rPr>
    </w:lvl>
    <w:lvl w:ilvl="5" w:tplc="667288D8" w:tentative="1">
      <w:start w:val="1"/>
      <w:numFmt w:val="bullet"/>
      <w:lvlText w:val=""/>
      <w:lvlJc w:val="left"/>
      <w:pPr>
        <w:tabs>
          <w:tab w:val="num" w:pos="4320"/>
        </w:tabs>
        <w:ind w:left="4320" w:hanging="360"/>
      </w:pPr>
      <w:rPr>
        <w:rFonts w:ascii="Wingdings 2" w:hAnsi="Wingdings 2" w:hint="default"/>
      </w:rPr>
    </w:lvl>
    <w:lvl w:ilvl="6" w:tplc="5C463CB4" w:tentative="1">
      <w:start w:val="1"/>
      <w:numFmt w:val="bullet"/>
      <w:lvlText w:val=""/>
      <w:lvlJc w:val="left"/>
      <w:pPr>
        <w:tabs>
          <w:tab w:val="num" w:pos="5040"/>
        </w:tabs>
        <w:ind w:left="5040" w:hanging="360"/>
      </w:pPr>
      <w:rPr>
        <w:rFonts w:ascii="Wingdings 2" w:hAnsi="Wingdings 2" w:hint="default"/>
      </w:rPr>
    </w:lvl>
    <w:lvl w:ilvl="7" w:tplc="52DE6D78" w:tentative="1">
      <w:start w:val="1"/>
      <w:numFmt w:val="bullet"/>
      <w:lvlText w:val=""/>
      <w:lvlJc w:val="left"/>
      <w:pPr>
        <w:tabs>
          <w:tab w:val="num" w:pos="5760"/>
        </w:tabs>
        <w:ind w:left="5760" w:hanging="360"/>
      </w:pPr>
      <w:rPr>
        <w:rFonts w:ascii="Wingdings 2" w:hAnsi="Wingdings 2" w:hint="default"/>
      </w:rPr>
    </w:lvl>
    <w:lvl w:ilvl="8" w:tplc="F42255A6" w:tentative="1">
      <w:start w:val="1"/>
      <w:numFmt w:val="bullet"/>
      <w:lvlText w:val=""/>
      <w:lvlJc w:val="left"/>
      <w:pPr>
        <w:tabs>
          <w:tab w:val="num" w:pos="6480"/>
        </w:tabs>
        <w:ind w:left="6480" w:hanging="360"/>
      </w:pPr>
      <w:rPr>
        <w:rFonts w:ascii="Wingdings 2" w:hAnsi="Wingdings 2" w:hint="default"/>
      </w:rPr>
    </w:lvl>
  </w:abstractNum>
  <w:abstractNum w:abstractNumId="7" w15:restartNumberingAfterBreak="0">
    <w:nsid w:val="1DA879D1"/>
    <w:multiLevelType w:val="hybridMultilevel"/>
    <w:tmpl w:val="5016BADA"/>
    <w:lvl w:ilvl="0" w:tplc="B7CC9416">
      <w:start w:val="1"/>
      <w:numFmt w:val="bullet"/>
      <w:lvlText w:val=""/>
      <w:lvlJc w:val="left"/>
      <w:pPr>
        <w:tabs>
          <w:tab w:val="num" w:pos="720"/>
        </w:tabs>
        <w:ind w:left="720" w:hanging="360"/>
      </w:pPr>
      <w:rPr>
        <w:rFonts w:ascii="Wingdings 2" w:hAnsi="Wingdings 2" w:hint="default"/>
      </w:rPr>
    </w:lvl>
    <w:lvl w:ilvl="1" w:tplc="B0D8CE0E" w:tentative="1">
      <w:start w:val="1"/>
      <w:numFmt w:val="bullet"/>
      <w:lvlText w:val=""/>
      <w:lvlJc w:val="left"/>
      <w:pPr>
        <w:tabs>
          <w:tab w:val="num" w:pos="1440"/>
        </w:tabs>
        <w:ind w:left="1440" w:hanging="360"/>
      </w:pPr>
      <w:rPr>
        <w:rFonts w:ascii="Wingdings 2" w:hAnsi="Wingdings 2" w:hint="default"/>
      </w:rPr>
    </w:lvl>
    <w:lvl w:ilvl="2" w:tplc="653ABB7A" w:tentative="1">
      <w:start w:val="1"/>
      <w:numFmt w:val="bullet"/>
      <w:lvlText w:val=""/>
      <w:lvlJc w:val="left"/>
      <w:pPr>
        <w:tabs>
          <w:tab w:val="num" w:pos="2160"/>
        </w:tabs>
        <w:ind w:left="2160" w:hanging="360"/>
      </w:pPr>
      <w:rPr>
        <w:rFonts w:ascii="Wingdings 2" w:hAnsi="Wingdings 2" w:hint="default"/>
      </w:rPr>
    </w:lvl>
    <w:lvl w:ilvl="3" w:tplc="DD6C0076" w:tentative="1">
      <w:start w:val="1"/>
      <w:numFmt w:val="bullet"/>
      <w:lvlText w:val=""/>
      <w:lvlJc w:val="left"/>
      <w:pPr>
        <w:tabs>
          <w:tab w:val="num" w:pos="2880"/>
        </w:tabs>
        <w:ind w:left="2880" w:hanging="360"/>
      </w:pPr>
      <w:rPr>
        <w:rFonts w:ascii="Wingdings 2" w:hAnsi="Wingdings 2" w:hint="default"/>
      </w:rPr>
    </w:lvl>
    <w:lvl w:ilvl="4" w:tplc="F9CC8886" w:tentative="1">
      <w:start w:val="1"/>
      <w:numFmt w:val="bullet"/>
      <w:lvlText w:val=""/>
      <w:lvlJc w:val="left"/>
      <w:pPr>
        <w:tabs>
          <w:tab w:val="num" w:pos="3600"/>
        </w:tabs>
        <w:ind w:left="3600" w:hanging="360"/>
      </w:pPr>
      <w:rPr>
        <w:rFonts w:ascii="Wingdings 2" w:hAnsi="Wingdings 2" w:hint="default"/>
      </w:rPr>
    </w:lvl>
    <w:lvl w:ilvl="5" w:tplc="1F58BCC8" w:tentative="1">
      <w:start w:val="1"/>
      <w:numFmt w:val="bullet"/>
      <w:lvlText w:val=""/>
      <w:lvlJc w:val="left"/>
      <w:pPr>
        <w:tabs>
          <w:tab w:val="num" w:pos="4320"/>
        </w:tabs>
        <w:ind w:left="4320" w:hanging="360"/>
      </w:pPr>
      <w:rPr>
        <w:rFonts w:ascii="Wingdings 2" w:hAnsi="Wingdings 2" w:hint="default"/>
      </w:rPr>
    </w:lvl>
    <w:lvl w:ilvl="6" w:tplc="ECF06E3E" w:tentative="1">
      <w:start w:val="1"/>
      <w:numFmt w:val="bullet"/>
      <w:lvlText w:val=""/>
      <w:lvlJc w:val="left"/>
      <w:pPr>
        <w:tabs>
          <w:tab w:val="num" w:pos="5040"/>
        </w:tabs>
        <w:ind w:left="5040" w:hanging="360"/>
      </w:pPr>
      <w:rPr>
        <w:rFonts w:ascii="Wingdings 2" w:hAnsi="Wingdings 2" w:hint="default"/>
      </w:rPr>
    </w:lvl>
    <w:lvl w:ilvl="7" w:tplc="AC5AA50C" w:tentative="1">
      <w:start w:val="1"/>
      <w:numFmt w:val="bullet"/>
      <w:lvlText w:val=""/>
      <w:lvlJc w:val="left"/>
      <w:pPr>
        <w:tabs>
          <w:tab w:val="num" w:pos="5760"/>
        </w:tabs>
        <w:ind w:left="5760" w:hanging="360"/>
      </w:pPr>
      <w:rPr>
        <w:rFonts w:ascii="Wingdings 2" w:hAnsi="Wingdings 2" w:hint="default"/>
      </w:rPr>
    </w:lvl>
    <w:lvl w:ilvl="8" w:tplc="55E210B8" w:tentative="1">
      <w:start w:val="1"/>
      <w:numFmt w:val="bullet"/>
      <w:lvlText w:val=""/>
      <w:lvlJc w:val="left"/>
      <w:pPr>
        <w:tabs>
          <w:tab w:val="num" w:pos="6480"/>
        </w:tabs>
        <w:ind w:left="6480" w:hanging="360"/>
      </w:pPr>
      <w:rPr>
        <w:rFonts w:ascii="Wingdings 2" w:hAnsi="Wingdings 2" w:hint="default"/>
      </w:rPr>
    </w:lvl>
  </w:abstractNum>
  <w:abstractNum w:abstractNumId="8" w15:restartNumberingAfterBreak="0">
    <w:nsid w:val="3CF37526"/>
    <w:multiLevelType w:val="hybridMultilevel"/>
    <w:tmpl w:val="EA3816C8"/>
    <w:lvl w:ilvl="0" w:tplc="5992B86C">
      <w:start w:val="1"/>
      <w:numFmt w:val="bullet"/>
      <w:lvlText w:val="•"/>
      <w:lvlJc w:val="left"/>
      <w:pPr>
        <w:tabs>
          <w:tab w:val="num" w:pos="720"/>
        </w:tabs>
        <w:ind w:left="720" w:hanging="360"/>
      </w:pPr>
      <w:rPr>
        <w:rFonts w:ascii="宋体" w:hAnsi="宋体" w:hint="default"/>
      </w:rPr>
    </w:lvl>
    <w:lvl w:ilvl="1" w:tplc="7D98D390" w:tentative="1">
      <w:start w:val="1"/>
      <w:numFmt w:val="bullet"/>
      <w:lvlText w:val="•"/>
      <w:lvlJc w:val="left"/>
      <w:pPr>
        <w:tabs>
          <w:tab w:val="num" w:pos="1440"/>
        </w:tabs>
        <w:ind w:left="1440" w:hanging="360"/>
      </w:pPr>
      <w:rPr>
        <w:rFonts w:ascii="宋体" w:hAnsi="宋体" w:hint="default"/>
      </w:rPr>
    </w:lvl>
    <w:lvl w:ilvl="2" w:tplc="B226ED1E" w:tentative="1">
      <w:start w:val="1"/>
      <w:numFmt w:val="bullet"/>
      <w:lvlText w:val="•"/>
      <w:lvlJc w:val="left"/>
      <w:pPr>
        <w:tabs>
          <w:tab w:val="num" w:pos="2160"/>
        </w:tabs>
        <w:ind w:left="2160" w:hanging="360"/>
      </w:pPr>
      <w:rPr>
        <w:rFonts w:ascii="宋体" w:hAnsi="宋体" w:hint="default"/>
      </w:rPr>
    </w:lvl>
    <w:lvl w:ilvl="3" w:tplc="5178EE18" w:tentative="1">
      <w:start w:val="1"/>
      <w:numFmt w:val="bullet"/>
      <w:lvlText w:val="•"/>
      <w:lvlJc w:val="left"/>
      <w:pPr>
        <w:tabs>
          <w:tab w:val="num" w:pos="2880"/>
        </w:tabs>
        <w:ind w:left="2880" w:hanging="360"/>
      </w:pPr>
      <w:rPr>
        <w:rFonts w:ascii="宋体" w:hAnsi="宋体" w:hint="default"/>
      </w:rPr>
    </w:lvl>
    <w:lvl w:ilvl="4" w:tplc="A6D8384A" w:tentative="1">
      <w:start w:val="1"/>
      <w:numFmt w:val="bullet"/>
      <w:lvlText w:val="•"/>
      <w:lvlJc w:val="left"/>
      <w:pPr>
        <w:tabs>
          <w:tab w:val="num" w:pos="3600"/>
        </w:tabs>
        <w:ind w:left="3600" w:hanging="360"/>
      </w:pPr>
      <w:rPr>
        <w:rFonts w:ascii="宋体" w:hAnsi="宋体" w:hint="default"/>
      </w:rPr>
    </w:lvl>
    <w:lvl w:ilvl="5" w:tplc="B7EC60A0" w:tentative="1">
      <w:start w:val="1"/>
      <w:numFmt w:val="bullet"/>
      <w:lvlText w:val="•"/>
      <w:lvlJc w:val="left"/>
      <w:pPr>
        <w:tabs>
          <w:tab w:val="num" w:pos="4320"/>
        </w:tabs>
        <w:ind w:left="4320" w:hanging="360"/>
      </w:pPr>
      <w:rPr>
        <w:rFonts w:ascii="宋体" w:hAnsi="宋体" w:hint="default"/>
      </w:rPr>
    </w:lvl>
    <w:lvl w:ilvl="6" w:tplc="637CEBF2" w:tentative="1">
      <w:start w:val="1"/>
      <w:numFmt w:val="bullet"/>
      <w:lvlText w:val="•"/>
      <w:lvlJc w:val="left"/>
      <w:pPr>
        <w:tabs>
          <w:tab w:val="num" w:pos="5040"/>
        </w:tabs>
        <w:ind w:left="5040" w:hanging="360"/>
      </w:pPr>
      <w:rPr>
        <w:rFonts w:ascii="宋体" w:hAnsi="宋体" w:hint="default"/>
      </w:rPr>
    </w:lvl>
    <w:lvl w:ilvl="7" w:tplc="54F2378E" w:tentative="1">
      <w:start w:val="1"/>
      <w:numFmt w:val="bullet"/>
      <w:lvlText w:val="•"/>
      <w:lvlJc w:val="left"/>
      <w:pPr>
        <w:tabs>
          <w:tab w:val="num" w:pos="5760"/>
        </w:tabs>
        <w:ind w:left="5760" w:hanging="360"/>
      </w:pPr>
      <w:rPr>
        <w:rFonts w:ascii="宋体" w:hAnsi="宋体" w:hint="default"/>
      </w:rPr>
    </w:lvl>
    <w:lvl w:ilvl="8" w:tplc="9D88066C" w:tentative="1">
      <w:start w:val="1"/>
      <w:numFmt w:val="bullet"/>
      <w:lvlText w:val="•"/>
      <w:lvlJc w:val="left"/>
      <w:pPr>
        <w:tabs>
          <w:tab w:val="num" w:pos="6480"/>
        </w:tabs>
        <w:ind w:left="6480" w:hanging="360"/>
      </w:pPr>
      <w:rPr>
        <w:rFonts w:ascii="宋体" w:hAnsi="宋体" w:hint="default"/>
      </w:rPr>
    </w:lvl>
  </w:abstractNum>
  <w:abstractNum w:abstractNumId="9" w15:restartNumberingAfterBreak="0">
    <w:nsid w:val="5DB40773"/>
    <w:multiLevelType w:val="hybridMultilevel"/>
    <w:tmpl w:val="E26CF78C"/>
    <w:lvl w:ilvl="0" w:tplc="63F2AC66">
      <w:start w:val="1"/>
      <w:numFmt w:val="bullet"/>
      <w:lvlText w:val="•"/>
      <w:lvlJc w:val="left"/>
      <w:pPr>
        <w:tabs>
          <w:tab w:val="num" w:pos="720"/>
        </w:tabs>
        <w:ind w:left="720" w:hanging="360"/>
      </w:pPr>
      <w:rPr>
        <w:rFonts w:ascii="宋体" w:hAnsi="宋体" w:hint="default"/>
      </w:rPr>
    </w:lvl>
    <w:lvl w:ilvl="1" w:tplc="302ECE4A" w:tentative="1">
      <w:start w:val="1"/>
      <w:numFmt w:val="bullet"/>
      <w:lvlText w:val="•"/>
      <w:lvlJc w:val="left"/>
      <w:pPr>
        <w:tabs>
          <w:tab w:val="num" w:pos="1440"/>
        </w:tabs>
        <w:ind w:left="1440" w:hanging="360"/>
      </w:pPr>
      <w:rPr>
        <w:rFonts w:ascii="宋体" w:hAnsi="宋体" w:hint="default"/>
      </w:rPr>
    </w:lvl>
    <w:lvl w:ilvl="2" w:tplc="7A6AA230" w:tentative="1">
      <w:start w:val="1"/>
      <w:numFmt w:val="bullet"/>
      <w:lvlText w:val="•"/>
      <w:lvlJc w:val="left"/>
      <w:pPr>
        <w:tabs>
          <w:tab w:val="num" w:pos="2160"/>
        </w:tabs>
        <w:ind w:left="2160" w:hanging="360"/>
      </w:pPr>
      <w:rPr>
        <w:rFonts w:ascii="宋体" w:hAnsi="宋体" w:hint="default"/>
      </w:rPr>
    </w:lvl>
    <w:lvl w:ilvl="3" w:tplc="8496D474" w:tentative="1">
      <w:start w:val="1"/>
      <w:numFmt w:val="bullet"/>
      <w:lvlText w:val="•"/>
      <w:lvlJc w:val="left"/>
      <w:pPr>
        <w:tabs>
          <w:tab w:val="num" w:pos="2880"/>
        </w:tabs>
        <w:ind w:left="2880" w:hanging="360"/>
      </w:pPr>
      <w:rPr>
        <w:rFonts w:ascii="宋体" w:hAnsi="宋体" w:hint="default"/>
      </w:rPr>
    </w:lvl>
    <w:lvl w:ilvl="4" w:tplc="E2C42870" w:tentative="1">
      <w:start w:val="1"/>
      <w:numFmt w:val="bullet"/>
      <w:lvlText w:val="•"/>
      <w:lvlJc w:val="left"/>
      <w:pPr>
        <w:tabs>
          <w:tab w:val="num" w:pos="3600"/>
        </w:tabs>
        <w:ind w:left="3600" w:hanging="360"/>
      </w:pPr>
      <w:rPr>
        <w:rFonts w:ascii="宋体" w:hAnsi="宋体" w:hint="default"/>
      </w:rPr>
    </w:lvl>
    <w:lvl w:ilvl="5" w:tplc="CFE88670" w:tentative="1">
      <w:start w:val="1"/>
      <w:numFmt w:val="bullet"/>
      <w:lvlText w:val="•"/>
      <w:lvlJc w:val="left"/>
      <w:pPr>
        <w:tabs>
          <w:tab w:val="num" w:pos="4320"/>
        </w:tabs>
        <w:ind w:left="4320" w:hanging="360"/>
      </w:pPr>
      <w:rPr>
        <w:rFonts w:ascii="宋体" w:hAnsi="宋体" w:hint="default"/>
      </w:rPr>
    </w:lvl>
    <w:lvl w:ilvl="6" w:tplc="0E2ACB44" w:tentative="1">
      <w:start w:val="1"/>
      <w:numFmt w:val="bullet"/>
      <w:lvlText w:val="•"/>
      <w:lvlJc w:val="left"/>
      <w:pPr>
        <w:tabs>
          <w:tab w:val="num" w:pos="5040"/>
        </w:tabs>
        <w:ind w:left="5040" w:hanging="360"/>
      </w:pPr>
      <w:rPr>
        <w:rFonts w:ascii="宋体" w:hAnsi="宋体" w:hint="default"/>
      </w:rPr>
    </w:lvl>
    <w:lvl w:ilvl="7" w:tplc="A394DF92" w:tentative="1">
      <w:start w:val="1"/>
      <w:numFmt w:val="bullet"/>
      <w:lvlText w:val="•"/>
      <w:lvlJc w:val="left"/>
      <w:pPr>
        <w:tabs>
          <w:tab w:val="num" w:pos="5760"/>
        </w:tabs>
        <w:ind w:left="5760" w:hanging="360"/>
      </w:pPr>
      <w:rPr>
        <w:rFonts w:ascii="宋体" w:hAnsi="宋体" w:hint="default"/>
      </w:rPr>
    </w:lvl>
    <w:lvl w:ilvl="8" w:tplc="684A546E" w:tentative="1">
      <w:start w:val="1"/>
      <w:numFmt w:val="bullet"/>
      <w:lvlText w:val="•"/>
      <w:lvlJc w:val="left"/>
      <w:pPr>
        <w:tabs>
          <w:tab w:val="num" w:pos="6480"/>
        </w:tabs>
        <w:ind w:left="6480" w:hanging="360"/>
      </w:pPr>
      <w:rPr>
        <w:rFonts w:ascii="宋体" w:hAnsi="宋体" w:hint="default"/>
      </w:rPr>
    </w:lvl>
  </w:abstractNum>
  <w:abstractNum w:abstractNumId="10" w15:restartNumberingAfterBreak="0">
    <w:nsid w:val="5F7C5AB4"/>
    <w:multiLevelType w:val="hybridMultilevel"/>
    <w:tmpl w:val="F2DEC0F8"/>
    <w:lvl w:ilvl="0" w:tplc="5B4CFFC4">
      <w:start w:val="1"/>
      <w:numFmt w:val="bullet"/>
      <w:lvlText w:val=""/>
      <w:lvlJc w:val="left"/>
      <w:pPr>
        <w:tabs>
          <w:tab w:val="num" w:pos="720"/>
        </w:tabs>
        <w:ind w:left="720" w:hanging="360"/>
      </w:pPr>
      <w:rPr>
        <w:rFonts w:ascii="Wingdings 2" w:hAnsi="Wingdings 2" w:hint="default"/>
      </w:rPr>
    </w:lvl>
    <w:lvl w:ilvl="1" w:tplc="AB5EAF08">
      <w:start w:val="1"/>
      <w:numFmt w:val="bullet"/>
      <w:lvlText w:val=""/>
      <w:lvlJc w:val="left"/>
      <w:pPr>
        <w:tabs>
          <w:tab w:val="num" w:pos="1440"/>
        </w:tabs>
        <w:ind w:left="1440" w:hanging="360"/>
      </w:pPr>
      <w:rPr>
        <w:rFonts w:ascii="Wingdings 2" w:hAnsi="Wingdings 2" w:hint="default"/>
      </w:rPr>
    </w:lvl>
    <w:lvl w:ilvl="2" w:tplc="65D298B4" w:tentative="1">
      <w:start w:val="1"/>
      <w:numFmt w:val="bullet"/>
      <w:lvlText w:val=""/>
      <w:lvlJc w:val="left"/>
      <w:pPr>
        <w:tabs>
          <w:tab w:val="num" w:pos="2160"/>
        </w:tabs>
        <w:ind w:left="2160" w:hanging="360"/>
      </w:pPr>
      <w:rPr>
        <w:rFonts w:ascii="Wingdings 2" w:hAnsi="Wingdings 2" w:hint="default"/>
      </w:rPr>
    </w:lvl>
    <w:lvl w:ilvl="3" w:tplc="CC98878C" w:tentative="1">
      <w:start w:val="1"/>
      <w:numFmt w:val="bullet"/>
      <w:lvlText w:val=""/>
      <w:lvlJc w:val="left"/>
      <w:pPr>
        <w:tabs>
          <w:tab w:val="num" w:pos="2880"/>
        </w:tabs>
        <w:ind w:left="2880" w:hanging="360"/>
      </w:pPr>
      <w:rPr>
        <w:rFonts w:ascii="Wingdings 2" w:hAnsi="Wingdings 2" w:hint="default"/>
      </w:rPr>
    </w:lvl>
    <w:lvl w:ilvl="4" w:tplc="6E0A055E" w:tentative="1">
      <w:start w:val="1"/>
      <w:numFmt w:val="bullet"/>
      <w:lvlText w:val=""/>
      <w:lvlJc w:val="left"/>
      <w:pPr>
        <w:tabs>
          <w:tab w:val="num" w:pos="3600"/>
        </w:tabs>
        <w:ind w:left="3600" w:hanging="360"/>
      </w:pPr>
      <w:rPr>
        <w:rFonts w:ascii="Wingdings 2" w:hAnsi="Wingdings 2" w:hint="default"/>
      </w:rPr>
    </w:lvl>
    <w:lvl w:ilvl="5" w:tplc="3772A0FA" w:tentative="1">
      <w:start w:val="1"/>
      <w:numFmt w:val="bullet"/>
      <w:lvlText w:val=""/>
      <w:lvlJc w:val="left"/>
      <w:pPr>
        <w:tabs>
          <w:tab w:val="num" w:pos="4320"/>
        </w:tabs>
        <w:ind w:left="4320" w:hanging="360"/>
      </w:pPr>
      <w:rPr>
        <w:rFonts w:ascii="Wingdings 2" w:hAnsi="Wingdings 2" w:hint="default"/>
      </w:rPr>
    </w:lvl>
    <w:lvl w:ilvl="6" w:tplc="3B6E7A96" w:tentative="1">
      <w:start w:val="1"/>
      <w:numFmt w:val="bullet"/>
      <w:lvlText w:val=""/>
      <w:lvlJc w:val="left"/>
      <w:pPr>
        <w:tabs>
          <w:tab w:val="num" w:pos="5040"/>
        </w:tabs>
        <w:ind w:left="5040" w:hanging="360"/>
      </w:pPr>
      <w:rPr>
        <w:rFonts w:ascii="Wingdings 2" w:hAnsi="Wingdings 2" w:hint="default"/>
      </w:rPr>
    </w:lvl>
    <w:lvl w:ilvl="7" w:tplc="47447F7E" w:tentative="1">
      <w:start w:val="1"/>
      <w:numFmt w:val="bullet"/>
      <w:lvlText w:val=""/>
      <w:lvlJc w:val="left"/>
      <w:pPr>
        <w:tabs>
          <w:tab w:val="num" w:pos="5760"/>
        </w:tabs>
        <w:ind w:left="5760" w:hanging="360"/>
      </w:pPr>
      <w:rPr>
        <w:rFonts w:ascii="Wingdings 2" w:hAnsi="Wingdings 2" w:hint="default"/>
      </w:rPr>
    </w:lvl>
    <w:lvl w:ilvl="8" w:tplc="6A280D12" w:tentative="1">
      <w:start w:val="1"/>
      <w:numFmt w:val="bullet"/>
      <w:lvlText w:val=""/>
      <w:lvlJc w:val="left"/>
      <w:pPr>
        <w:tabs>
          <w:tab w:val="num" w:pos="6480"/>
        </w:tabs>
        <w:ind w:left="6480" w:hanging="360"/>
      </w:pPr>
      <w:rPr>
        <w:rFonts w:ascii="Wingdings 2" w:hAnsi="Wingdings 2" w:hint="default"/>
      </w:rPr>
    </w:lvl>
  </w:abstractNum>
  <w:abstractNum w:abstractNumId="11" w15:restartNumberingAfterBreak="0">
    <w:nsid w:val="6D551424"/>
    <w:multiLevelType w:val="hybridMultilevel"/>
    <w:tmpl w:val="C2B42A1C"/>
    <w:lvl w:ilvl="0" w:tplc="D45A152E">
      <w:start w:val="1"/>
      <w:numFmt w:val="bullet"/>
      <w:lvlText w:val=""/>
      <w:lvlJc w:val="left"/>
      <w:pPr>
        <w:tabs>
          <w:tab w:val="num" w:pos="720"/>
        </w:tabs>
        <w:ind w:left="720" w:hanging="360"/>
      </w:pPr>
      <w:rPr>
        <w:rFonts w:ascii="Wingdings 2" w:hAnsi="Wingdings 2" w:hint="default"/>
      </w:rPr>
    </w:lvl>
    <w:lvl w:ilvl="1" w:tplc="0ABE74A2" w:tentative="1">
      <w:start w:val="1"/>
      <w:numFmt w:val="bullet"/>
      <w:lvlText w:val=""/>
      <w:lvlJc w:val="left"/>
      <w:pPr>
        <w:tabs>
          <w:tab w:val="num" w:pos="1440"/>
        </w:tabs>
        <w:ind w:left="1440" w:hanging="360"/>
      </w:pPr>
      <w:rPr>
        <w:rFonts w:ascii="Wingdings 2" w:hAnsi="Wingdings 2" w:hint="default"/>
      </w:rPr>
    </w:lvl>
    <w:lvl w:ilvl="2" w:tplc="CDB4FB86" w:tentative="1">
      <w:start w:val="1"/>
      <w:numFmt w:val="bullet"/>
      <w:lvlText w:val=""/>
      <w:lvlJc w:val="left"/>
      <w:pPr>
        <w:tabs>
          <w:tab w:val="num" w:pos="2160"/>
        </w:tabs>
        <w:ind w:left="2160" w:hanging="360"/>
      </w:pPr>
      <w:rPr>
        <w:rFonts w:ascii="Wingdings 2" w:hAnsi="Wingdings 2" w:hint="default"/>
      </w:rPr>
    </w:lvl>
    <w:lvl w:ilvl="3" w:tplc="EC60A420" w:tentative="1">
      <w:start w:val="1"/>
      <w:numFmt w:val="bullet"/>
      <w:lvlText w:val=""/>
      <w:lvlJc w:val="left"/>
      <w:pPr>
        <w:tabs>
          <w:tab w:val="num" w:pos="2880"/>
        </w:tabs>
        <w:ind w:left="2880" w:hanging="360"/>
      </w:pPr>
      <w:rPr>
        <w:rFonts w:ascii="Wingdings 2" w:hAnsi="Wingdings 2" w:hint="default"/>
      </w:rPr>
    </w:lvl>
    <w:lvl w:ilvl="4" w:tplc="DD5237AA" w:tentative="1">
      <w:start w:val="1"/>
      <w:numFmt w:val="bullet"/>
      <w:lvlText w:val=""/>
      <w:lvlJc w:val="left"/>
      <w:pPr>
        <w:tabs>
          <w:tab w:val="num" w:pos="3600"/>
        </w:tabs>
        <w:ind w:left="3600" w:hanging="360"/>
      </w:pPr>
      <w:rPr>
        <w:rFonts w:ascii="Wingdings 2" w:hAnsi="Wingdings 2" w:hint="default"/>
      </w:rPr>
    </w:lvl>
    <w:lvl w:ilvl="5" w:tplc="FF3AF9A0" w:tentative="1">
      <w:start w:val="1"/>
      <w:numFmt w:val="bullet"/>
      <w:lvlText w:val=""/>
      <w:lvlJc w:val="left"/>
      <w:pPr>
        <w:tabs>
          <w:tab w:val="num" w:pos="4320"/>
        </w:tabs>
        <w:ind w:left="4320" w:hanging="360"/>
      </w:pPr>
      <w:rPr>
        <w:rFonts w:ascii="Wingdings 2" w:hAnsi="Wingdings 2" w:hint="default"/>
      </w:rPr>
    </w:lvl>
    <w:lvl w:ilvl="6" w:tplc="1E9A799A" w:tentative="1">
      <w:start w:val="1"/>
      <w:numFmt w:val="bullet"/>
      <w:lvlText w:val=""/>
      <w:lvlJc w:val="left"/>
      <w:pPr>
        <w:tabs>
          <w:tab w:val="num" w:pos="5040"/>
        </w:tabs>
        <w:ind w:left="5040" w:hanging="360"/>
      </w:pPr>
      <w:rPr>
        <w:rFonts w:ascii="Wingdings 2" w:hAnsi="Wingdings 2" w:hint="default"/>
      </w:rPr>
    </w:lvl>
    <w:lvl w:ilvl="7" w:tplc="83B8C55E" w:tentative="1">
      <w:start w:val="1"/>
      <w:numFmt w:val="bullet"/>
      <w:lvlText w:val=""/>
      <w:lvlJc w:val="left"/>
      <w:pPr>
        <w:tabs>
          <w:tab w:val="num" w:pos="5760"/>
        </w:tabs>
        <w:ind w:left="5760" w:hanging="360"/>
      </w:pPr>
      <w:rPr>
        <w:rFonts w:ascii="Wingdings 2" w:hAnsi="Wingdings 2" w:hint="default"/>
      </w:rPr>
    </w:lvl>
    <w:lvl w:ilvl="8" w:tplc="26B41786" w:tentative="1">
      <w:start w:val="1"/>
      <w:numFmt w:val="bullet"/>
      <w:lvlText w:val=""/>
      <w:lvlJc w:val="left"/>
      <w:pPr>
        <w:tabs>
          <w:tab w:val="num" w:pos="6480"/>
        </w:tabs>
        <w:ind w:left="6480" w:hanging="360"/>
      </w:pPr>
      <w:rPr>
        <w:rFonts w:ascii="Wingdings 2" w:hAnsi="Wingdings 2" w:hint="default"/>
      </w:rPr>
    </w:lvl>
  </w:abstractNum>
  <w:abstractNum w:abstractNumId="12" w15:restartNumberingAfterBreak="0">
    <w:nsid w:val="71565045"/>
    <w:multiLevelType w:val="hybridMultilevel"/>
    <w:tmpl w:val="5A18E508"/>
    <w:lvl w:ilvl="0" w:tplc="06F2B6FE">
      <w:start w:val="1"/>
      <w:numFmt w:val="bullet"/>
      <w:lvlText w:val=""/>
      <w:lvlJc w:val="left"/>
      <w:pPr>
        <w:tabs>
          <w:tab w:val="num" w:pos="720"/>
        </w:tabs>
        <w:ind w:left="720" w:hanging="360"/>
      </w:pPr>
      <w:rPr>
        <w:rFonts w:ascii="Wingdings 2" w:hAnsi="Wingdings 2" w:hint="default"/>
      </w:rPr>
    </w:lvl>
    <w:lvl w:ilvl="1" w:tplc="D7404BBE">
      <w:start w:val="1"/>
      <w:numFmt w:val="bullet"/>
      <w:lvlText w:val=""/>
      <w:lvlJc w:val="left"/>
      <w:pPr>
        <w:tabs>
          <w:tab w:val="num" w:pos="1440"/>
        </w:tabs>
        <w:ind w:left="1440" w:hanging="360"/>
      </w:pPr>
      <w:rPr>
        <w:rFonts w:ascii="Wingdings 2" w:hAnsi="Wingdings 2" w:hint="default"/>
      </w:rPr>
    </w:lvl>
    <w:lvl w:ilvl="2" w:tplc="384C1E60" w:tentative="1">
      <w:start w:val="1"/>
      <w:numFmt w:val="bullet"/>
      <w:lvlText w:val=""/>
      <w:lvlJc w:val="left"/>
      <w:pPr>
        <w:tabs>
          <w:tab w:val="num" w:pos="2160"/>
        </w:tabs>
        <w:ind w:left="2160" w:hanging="360"/>
      </w:pPr>
      <w:rPr>
        <w:rFonts w:ascii="Wingdings 2" w:hAnsi="Wingdings 2" w:hint="default"/>
      </w:rPr>
    </w:lvl>
    <w:lvl w:ilvl="3" w:tplc="92CE940A" w:tentative="1">
      <w:start w:val="1"/>
      <w:numFmt w:val="bullet"/>
      <w:lvlText w:val=""/>
      <w:lvlJc w:val="left"/>
      <w:pPr>
        <w:tabs>
          <w:tab w:val="num" w:pos="2880"/>
        </w:tabs>
        <w:ind w:left="2880" w:hanging="360"/>
      </w:pPr>
      <w:rPr>
        <w:rFonts w:ascii="Wingdings 2" w:hAnsi="Wingdings 2" w:hint="default"/>
      </w:rPr>
    </w:lvl>
    <w:lvl w:ilvl="4" w:tplc="E550F3EC" w:tentative="1">
      <w:start w:val="1"/>
      <w:numFmt w:val="bullet"/>
      <w:lvlText w:val=""/>
      <w:lvlJc w:val="left"/>
      <w:pPr>
        <w:tabs>
          <w:tab w:val="num" w:pos="3600"/>
        </w:tabs>
        <w:ind w:left="3600" w:hanging="360"/>
      </w:pPr>
      <w:rPr>
        <w:rFonts w:ascii="Wingdings 2" w:hAnsi="Wingdings 2" w:hint="default"/>
      </w:rPr>
    </w:lvl>
    <w:lvl w:ilvl="5" w:tplc="34DA0C1C" w:tentative="1">
      <w:start w:val="1"/>
      <w:numFmt w:val="bullet"/>
      <w:lvlText w:val=""/>
      <w:lvlJc w:val="left"/>
      <w:pPr>
        <w:tabs>
          <w:tab w:val="num" w:pos="4320"/>
        </w:tabs>
        <w:ind w:left="4320" w:hanging="360"/>
      </w:pPr>
      <w:rPr>
        <w:rFonts w:ascii="Wingdings 2" w:hAnsi="Wingdings 2" w:hint="default"/>
      </w:rPr>
    </w:lvl>
    <w:lvl w:ilvl="6" w:tplc="F276275E" w:tentative="1">
      <w:start w:val="1"/>
      <w:numFmt w:val="bullet"/>
      <w:lvlText w:val=""/>
      <w:lvlJc w:val="left"/>
      <w:pPr>
        <w:tabs>
          <w:tab w:val="num" w:pos="5040"/>
        </w:tabs>
        <w:ind w:left="5040" w:hanging="360"/>
      </w:pPr>
      <w:rPr>
        <w:rFonts w:ascii="Wingdings 2" w:hAnsi="Wingdings 2" w:hint="default"/>
      </w:rPr>
    </w:lvl>
    <w:lvl w:ilvl="7" w:tplc="83E6B33E" w:tentative="1">
      <w:start w:val="1"/>
      <w:numFmt w:val="bullet"/>
      <w:lvlText w:val=""/>
      <w:lvlJc w:val="left"/>
      <w:pPr>
        <w:tabs>
          <w:tab w:val="num" w:pos="5760"/>
        </w:tabs>
        <w:ind w:left="5760" w:hanging="360"/>
      </w:pPr>
      <w:rPr>
        <w:rFonts w:ascii="Wingdings 2" w:hAnsi="Wingdings 2" w:hint="default"/>
      </w:rPr>
    </w:lvl>
    <w:lvl w:ilvl="8" w:tplc="D3783DCE" w:tentative="1">
      <w:start w:val="1"/>
      <w:numFmt w:val="bullet"/>
      <w:lvlText w:val=""/>
      <w:lvlJc w:val="left"/>
      <w:pPr>
        <w:tabs>
          <w:tab w:val="num" w:pos="6480"/>
        </w:tabs>
        <w:ind w:left="6480" w:hanging="360"/>
      </w:pPr>
      <w:rPr>
        <w:rFonts w:ascii="Wingdings 2" w:hAnsi="Wingdings 2" w:hint="default"/>
      </w:rPr>
    </w:lvl>
  </w:abstractNum>
  <w:abstractNum w:abstractNumId="13" w15:restartNumberingAfterBreak="0">
    <w:nsid w:val="7EB5635E"/>
    <w:multiLevelType w:val="singleLevel"/>
    <w:tmpl w:val="7EB5635E"/>
    <w:lvl w:ilvl="0">
      <w:start w:val="2"/>
      <w:numFmt w:val="decimal"/>
      <w:suff w:val="nothing"/>
      <w:lvlText w:val="（%1）"/>
      <w:lvlJc w:val="left"/>
      <w:pPr>
        <w:ind w:left="4410" w:firstLine="0"/>
      </w:pPr>
    </w:lvl>
  </w:abstractNum>
  <w:num w:numId="1" w16cid:durableId="550921886">
    <w:abstractNumId w:val="5"/>
  </w:num>
  <w:num w:numId="2" w16cid:durableId="1874883530">
    <w:abstractNumId w:val="11"/>
  </w:num>
  <w:num w:numId="3" w16cid:durableId="262106129">
    <w:abstractNumId w:val="4"/>
  </w:num>
  <w:num w:numId="4" w16cid:durableId="1557425734">
    <w:abstractNumId w:val="7"/>
  </w:num>
  <w:num w:numId="5" w16cid:durableId="2077627480">
    <w:abstractNumId w:val="12"/>
  </w:num>
  <w:num w:numId="6" w16cid:durableId="1792243697">
    <w:abstractNumId w:val="10"/>
  </w:num>
  <w:num w:numId="7" w16cid:durableId="2014187764">
    <w:abstractNumId w:val="6"/>
  </w:num>
  <w:num w:numId="8" w16cid:durableId="164250978">
    <w:abstractNumId w:val="8"/>
  </w:num>
  <w:num w:numId="9" w16cid:durableId="1053504402">
    <w:abstractNumId w:val="9"/>
  </w:num>
  <w:num w:numId="10" w16cid:durableId="1404333549">
    <w:abstractNumId w:val="2"/>
  </w:num>
  <w:num w:numId="11" w16cid:durableId="2082021844">
    <w:abstractNumId w:val="0"/>
  </w:num>
  <w:num w:numId="12" w16cid:durableId="966132027">
    <w:abstractNumId w:val="13"/>
  </w:num>
  <w:num w:numId="13" w16cid:durableId="1807166190">
    <w:abstractNumId w:val="3"/>
  </w:num>
  <w:num w:numId="14" w16cid:durableId="3338052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110D"/>
    <w:rsid w:val="00074A83"/>
    <w:rsid w:val="001F12AC"/>
    <w:rsid w:val="002275D2"/>
    <w:rsid w:val="002544ED"/>
    <w:rsid w:val="002C4005"/>
    <w:rsid w:val="002E6C29"/>
    <w:rsid w:val="003A5718"/>
    <w:rsid w:val="004A07B7"/>
    <w:rsid w:val="004B78E2"/>
    <w:rsid w:val="004C2113"/>
    <w:rsid w:val="004F67D4"/>
    <w:rsid w:val="005140AF"/>
    <w:rsid w:val="00531D27"/>
    <w:rsid w:val="00553760"/>
    <w:rsid w:val="005D3F26"/>
    <w:rsid w:val="005D4D05"/>
    <w:rsid w:val="005E48F8"/>
    <w:rsid w:val="005F30F5"/>
    <w:rsid w:val="006665EC"/>
    <w:rsid w:val="006825CA"/>
    <w:rsid w:val="006833E7"/>
    <w:rsid w:val="0071110D"/>
    <w:rsid w:val="007F2247"/>
    <w:rsid w:val="007F4332"/>
    <w:rsid w:val="00860364"/>
    <w:rsid w:val="008660C1"/>
    <w:rsid w:val="00897CC3"/>
    <w:rsid w:val="008C6384"/>
    <w:rsid w:val="008E7E77"/>
    <w:rsid w:val="00942EC8"/>
    <w:rsid w:val="009B2D9F"/>
    <w:rsid w:val="009D0403"/>
    <w:rsid w:val="009D627D"/>
    <w:rsid w:val="009F3421"/>
    <w:rsid w:val="00A56988"/>
    <w:rsid w:val="00AB3AC1"/>
    <w:rsid w:val="00AD6072"/>
    <w:rsid w:val="00AD74E9"/>
    <w:rsid w:val="00B10ECF"/>
    <w:rsid w:val="00B2199D"/>
    <w:rsid w:val="00BD5B26"/>
    <w:rsid w:val="00C11BFB"/>
    <w:rsid w:val="00C826D8"/>
    <w:rsid w:val="00D15CCA"/>
    <w:rsid w:val="00D4761D"/>
    <w:rsid w:val="00E85470"/>
    <w:rsid w:val="00EA7510"/>
    <w:rsid w:val="00F165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39D1D9"/>
  <w15:chartTrackingRefBased/>
  <w15:docId w15:val="{E2179F6F-5AC9-453A-BC5C-BCB7E618C9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11BF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11BFB"/>
    <w:rPr>
      <w:sz w:val="18"/>
      <w:szCs w:val="18"/>
    </w:rPr>
  </w:style>
  <w:style w:type="paragraph" w:styleId="a5">
    <w:name w:val="footer"/>
    <w:basedOn w:val="a"/>
    <w:link w:val="a6"/>
    <w:uiPriority w:val="99"/>
    <w:unhideWhenUsed/>
    <w:rsid w:val="00C11BFB"/>
    <w:pPr>
      <w:tabs>
        <w:tab w:val="center" w:pos="4153"/>
        <w:tab w:val="right" w:pos="8306"/>
      </w:tabs>
      <w:snapToGrid w:val="0"/>
      <w:jc w:val="left"/>
    </w:pPr>
    <w:rPr>
      <w:sz w:val="18"/>
      <w:szCs w:val="18"/>
    </w:rPr>
  </w:style>
  <w:style w:type="character" w:customStyle="1" w:styleId="a6">
    <w:name w:val="页脚 字符"/>
    <w:basedOn w:val="a0"/>
    <w:link w:val="a5"/>
    <w:uiPriority w:val="99"/>
    <w:rsid w:val="00C11BFB"/>
    <w:rPr>
      <w:sz w:val="18"/>
      <w:szCs w:val="18"/>
    </w:rPr>
  </w:style>
  <w:style w:type="paragraph" w:styleId="a7">
    <w:name w:val="List Paragraph"/>
    <w:basedOn w:val="a"/>
    <w:uiPriority w:val="34"/>
    <w:qFormat/>
    <w:rsid w:val="009B2D9F"/>
    <w:pPr>
      <w:widowControl/>
      <w:ind w:firstLineChars="200" w:firstLine="420"/>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9943383">
      <w:bodyDiv w:val="1"/>
      <w:marLeft w:val="0"/>
      <w:marRight w:val="0"/>
      <w:marTop w:val="0"/>
      <w:marBottom w:val="0"/>
      <w:divBdr>
        <w:top w:val="none" w:sz="0" w:space="0" w:color="auto"/>
        <w:left w:val="none" w:sz="0" w:space="0" w:color="auto"/>
        <w:bottom w:val="none" w:sz="0" w:space="0" w:color="auto"/>
        <w:right w:val="none" w:sz="0" w:space="0" w:color="auto"/>
      </w:divBdr>
      <w:divsChild>
        <w:div w:id="1139107775">
          <w:marLeft w:val="1166"/>
          <w:marRight w:val="0"/>
          <w:marTop w:val="125"/>
          <w:marBottom w:val="0"/>
          <w:divBdr>
            <w:top w:val="none" w:sz="0" w:space="0" w:color="auto"/>
            <w:left w:val="none" w:sz="0" w:space="0" w:color="auto"/>
            <w:bottom w:val="none" w:sz="0" w:space="0" w:color="auto"/>
            <w:right w:val="none" w:sz="0" w:space="0" w:color="auto"/>
          </w:divBdr>
        </w:div>
      </w:divsChild>
    </w:div>
    <w:div w:id="695425155">
      <w:bodyDiv w:val="1"/>
      <w:marLeft w:val="0"/>
      <w:marRight w:val="0"/>
      <w:marTop w:val="0"/>
      <w:marBottom w:val="0"/>
      <w:divBdr>
        <w:top w:val="none" w:sz="0" w:space="0" w:color="auto"/>
        <w:left w:val="none" w:sz="0" w:space="0" w:color="auto"/>
        <w:bottom w:val="none" w:sz="0" w:space="0" w:color="auto"/>
        <w:right w:val="none" w:sz="0" w:space="0" w:color="auto"/>
      </w:divBdr>
      <w:divsChild>
        <w:div w:id="1007711785">
          <w:marLeft w:val="734"/>
          <w:marRight w:val="0"/>
          <w:marTop w:val="154"/>
          <w:marBottom w:val="0"/>
          <w:divBdr>
            <w:top w:val="none" w:sz="0" w:space="0" w:color="auto"/>
            <w:left w:val="none" w:sz="0" w:space="0" w:color="auto"/>
            <w:bottom w:val="none" w:sz="0" w:space="0" w:color="auto"/>
            <w:right w:val="none" w:sz="0" w:space="0" w:color="auto"/>
          </w:divBdr>
        </w:div>
      </w:divsChild>
    </w:div>
    <w:div w:id="905795513">
      <w:bodyDiv w:val="1"/>
      <w:marLeft w:val="0"/>
      <w:marRight w:val="0"/>
      <w:marTop w:val="0"/>
      <w:marBottom w:val="0"/>
      <w:divBdr>
        <w:top w:val="none" w:sz="0" w:space="0" w:color="auto"/>
        <w:left w:val="none" w:sz="0" w:space="0" w:color="auto"/>
        <w:bottom w:val="none" w:sz="0" w:space="0" w:color="auto"/>
        <w:right w:val="none" w:sz="0" w:space="0" w:color="auto"/>
      </w:divBdr>
      <w:divsChild>
        <w:div w:id="2067146592">
          <w:marLeft w:val="1166"/>
          <w:marRight w:val="0"/>
          <w:marTop w:val="125"/>
          <w:marBottom w:val="0"/>
          <w:divBdr>
            <w:top w:val="none" w:sz="0" w:space="0" w:color="auto"/>
            <w:left w:val="none" w:sz="0" w:space="0" w:color="auto"/>
            <w:bottom w:val="none" w:sz="0" w:space="0" w:color="auto"/>
            <w:right w:val="none" w:sz="0" w:space="0" w:color="auto"/>
          </w:divBdr>
        </w:div>
        <w:div w:id="878514822">
          <w:marLeft w:val="1166"/>
          <w:marRight w:val="0"/>
          <w:marTop w:val="125"/>
          <w:marBottom w:val="0"/>
          <w:divBdr>
            <w:top w:val="none" w:sz="0" w:space="0" w:color="auto"/>
            <w:left w:val="none" w:sz="0" w:space="0" w:color="auto"/>
            <w:bottom w:val="none" w:sz="0" w:space="0" w:color="auto"/>
            <w:right w:val="none" w:sz="0" w:space="0" w:color="auto"/>
          </w:divBdr>
        </w:div>
      </w:divsChild>
    </w:div>
    <w:div w:id="1039404141">
      <w:bodyDiv w:val="1"/>
      <w:marLeft w:val="0"/>
      <w:marRight w:val="0"/>
      <w:marTop w:val="0"/>
      <w:marBottom w:val="0"/>
      <w:divBdr>
        <w:top w:val="none" w:sz="0" w:space="0" w:color="auto"/>
        <w:left w:val="none" w:sz="0" w:space="0" w:color="auto"/>
        <w:bottom w:val="none" w:sz="0" w:space="0" w:color="auto"/>
        <w:right w:val="none" w:sz="0" w:space="0" w:color="auto"/>
      </w:divBdr>
      <w:divsChild>
        <w:div w:id="642777573">
          <w:marLeft w:val="547"/>
          <w:marRight w:val="0"/>
          <w:marTop w:val="154"/>
          <w:marBottom w:val="0"/>
          <w:divBdr>
            <w:top w:val="none" w:sz="0" w:space="0" w:color="auto"/>
            <w:left w:val="none" w:sz="0" w:space="0" w:color="auto"/>
            <w:bottom w:val="none" w:sz="0" w:space="0" w:color="auto"/>
            <w:right w:val="none" w:sz="0" w:space="0" w:color="auto"/>
          </w:divBdr>
        </w:div>
        <w:div w:id="1347244577">
          <w:marLeft w:val="547"/>
          <w:marRight w:val="0"/>
          <w:marTop w:val="154"/>
          <w:marBottom w:val="0"/>
          <w:divBdr>
            <w:top w:val="none" w:sz="0" w:space="0" w:color="auto"/>
            <w:left w:val="none" w:sz="0" w:space="0" w:color="auto"/>
            <w:bottom w:val="none" w:sz="0" w:space="0" w:color="auto"/>
            <w:right w:val="none" w:sz="0" w:space="0" w:color="auto"/>
          </w:divBdr>
        </w:div>
        <w:div w:id="498734886">
          <w:marLeft w:val="547"/>
          <w:marRight w:val="0"/>
          <w:marTop w:val="154"/>
          <w:marBottom w:val="0"/>
          <w:divBdr>
            <w:top w:val="none" w:sz="0" w:space="0" w:color="auto"/>
            <w:left w:val="none" w:sz="0" w:space="0" w:color="auto"/>
            <w:bottom w:val="none" w:sz="0" w:space="0" w:color="auto"/>
            <w:right w:val="none" w:sz="0" w:space="0" w:color="auto"/>
          </w:divBdr>
        </w:div>
        <w:div w:id="4747182">
          <w:marLeft w:val="547"/>
          <w:marRight w:val="0"/>
          <w:marTop w:val="154"/>
          <w:marBottom w:val="0"/>
          <w:divBdr>
            <w:top w:val="none" w:sz="0" w:space="0" w:color="auto"/>
            <w:left w:val="none" w:sz="0" w:space="0" w:color="auto"/>
            <w:bottom w:val="none" w:sz="0" w:space="0" w:color="auto"/>
            <w:right w:val="none" w:sz="0" w:space="0" w:color="auto"/>
          </w:divBdr>
        </w:div>
        <w:div w:id="930819352">
          <w:marLeft w:val="547"/>
          <w:marRight w:val="0"/>
          <w:marTop w:val="154"/>
          <w:marBottom w:val="0"/>
          <w:divBdr>
            <w:top w:val="none" w:sz="0" w:space="0" w:color="auto"/>
            <w:left w:val="none" w:sz="0" w:space="0" w:color="auto"/>
            <w:bottom w:val="none" w:sz="0" w:space="0" w:color="auto"/>
            <w:right w:val="none" w:sz="0" w:space="0" w:color="auto"/>
          </w:divBdr>
        </w:div>
        <w:div w:id="1806313724">
          <w:marLeft w:val="547"/>
          <w:marRight w:val="0"/>
          <w:marTop w:val="154"/>
          <w:marBottom w:val="0"/>
          <w:divBdr>
            <w:top w:val="none" w:sz="0" w:space="0" w:color="auto"/>
            <w:left w:val="none" w:sz="0" w:space="0" w:color="auto"/>
            <w:bottom w:val="none" w:sz="0" w:space="0" w:color="auto"/>
            <w:right w:val="none" w:sz="0" w:space="0" w:color="auto"/>
          </w:divBdr>
        </w:div>
        <w:div w:id="1706754376">
          <w:marLeft w:val="547"/>
          <w:marRight w:val="0"/>
          <w:marTop w:val="154"/>
          <w:marBottom w:val="0"/>
          <w:divBdr>
            <w:top w:val="none" w:sz="0" w:space="0" w:color="auto"/>
            <w:left w:val="none" w:sz="0" w:space="0" w:color="auto"/>
            <w:bottom w:val="none" w:sz="0" w:space="0" w:color="auto"/>
            <w:right w:val="none" w:sz="0" w:space="0" w:color="auto"/>
          </w:divBdr>
        </w:div>
      </w:divsChild>
    </w:div>
    <w:div w:id="1047491732">
      <w:bodyDiv w:val="1"/>
      <w:marLeft w:val="0"/>
      <w:marRight w:val="0"/>
      <w:marTop w:val="0"/>
      <w:marBottom w:val="0"/>
      <w:divBdr>
        <w:top w:val="none" w:sz="0" w:space="0" w:color="auto"/>
        <w:left w:val="none" w:sz="0" w:space="0" w:color="auto"/>
        <w:bottom w:val="none" w:sz="0" w:space="0" w:color="auto"/>
        <w:right w:val="none" w:sz="0" w:space="0" w:color="auto"/>
      </w:divBdr>
      <w:divsChild>
        <w:div w:id="1558131282">
          <w:marLeft w:val="547"/>
          <w:marRight w:val="0"/>
          <w:marTop w:val="154"/>
          <w:marBottom w:val="0"/>
          <w:divBdr>
            <w:top w:val="none" w:sz="0" w:space="0" w:color="auto"/>
            <w:left w:val="none" w:sz="0" w:space="0" w:color="auto"/>
            <w:bottom w:val="none" w:sz="0" w:space="0" w:color="auto"/>
            <w:right w:val="none" w:sz="0" w:space="0" w:color="auto"/>
          </w:divBdr>
        </w:div>
        <w:div w:id="1249773383">
          <w:marLeft w:val="547"/>
          <w:marRight w:val="0"/>
          <w:marTop w:val="154"/>
          <w:marBottom w:val="0"/>
          <w:divBdr>
            <w:top w:val="none" w:sz="0" w:space="0" w:color="auto"/>
            <w:left w:val="none" w:sz="0" w:space="0" w:color="auto"/>
            <w:bottom w:val="none" w:sz="0" w:space="0" w:color="auto"/>
            <w:right w:val="none" w:sz="0" w:space="0" w:color="auto"/>
          </w:divBdr>
        </w:div>
        <w:div w:id="1677536831">
          <w:marLeft w:val="547"/>
          <w:marRight w:val="0"/>
          <w:marTop w:val="154"/>
          <w:marBottom w:val="0"/>
          <w:divBdr>
            <w:top w:val="none" w:sz="0" w:space="0" w:color="auto"/>
            <w:left w:val="none" w:sz="0" w:space="0" w:color="auto"/>
            <w:bottom w:val="none" w:sz="0" w:space="0" w:color="auto"/>
            <w:right w:val="none" w:sz="0" w:space="0" w:color="auto"/>
          </w:divBdr>
        </w:div>
      </w:divsChild>
    </w:div>
    <w:div w:id="1072312096">
      <w:bodyDiv w:val="1"/>
      <w:marLeft w:val="0"/>
      <w:marRight w:val="0"/>
      <w:marTop w:val="0"/>
      <w:marBottom w:val="0"/>
      <w:divBdr>
        <w:top w:val="none" w:sz="0" w:space="0" w:color="auto"/>
        <w:left w:val="none" w:sz="0" w:space="0" w:color="auto"/>
        <w:bottom w:val="none" w:sz="0" w:space="0" w:color="auto"/>
        <w:right w:val="none" w:sz="0" w:space="0" w:color="auto"/>
      </w:divBdr>
      <w:divsChild>
        <w:div w:id="959335836">
          <w:marLeft w:val="547"/>
          <w:marRight w:val="0"/>
          <w:marTop w:val="120"/>
          <w:marBottom w:val="0"/>
          <w:divBdr>
            <w:top w:val="none" w:sz="0" w:space="0" w:color="auto"/>
            <w:left w:val="none" w:sz="0" w:space="0" w:color="auto"/>
            <w:bottom w:val="none" w:sz="0" w:space="0" w:color="auto"/>
            <w:right w:val="none" w:sz="0" w:space="0" w:color="auto"/>
          </w:divBdr>
        </w:div>
        <w:div w:id="1620911870">
          <w:marLeft w:val="547"/>
          <w:marRight w:val="0"/>
          <w:marTop w:val="120"/>
          <w:marBottom w:val="0"/>
          <w:divBdr>
            <w:top w:val="none" w:sz="0" w:space="0" w:color="auto"/>
            <w:left w:val="none" w:sz="0" w:space="0" w:color="auto"/>
            <w:bottom w:val="none" w:sz="0" w:space="0" w:color="auto"/>
            <w:right w:val="none" w:sz="0" w:space="0" w:color="auto"/>
          </w:divBdr>
        </w:div>
        <w:div w:id="774591482">
          <w:marLeft w:val="547"/>
          <w:marRight w:val="0"/>
          <w:marTop w:val="120"/>
          <w:marBottom w:val="0"/>
          <w:divBdr>
            <w:top w:val="none" w:sz="0" w:space="0" w:color="auto"/>
            <w:left w:val="none" w:sz="0" w:space="0" w:color="auto"/>
            <w:bottom w:val="none" w:sz="0" w:space="0" w:color="auto"/>
            <w:right w:val="none" w:sz="0" w:space="0" w:color="auto"/>
          </w:divBdr>
        </w:div>
        <w:div w:id="1161315217">
          <w:marLeft w:val="547"/>
          <w:marRight w:val="0"/>
          <w:marTop w:val="120"/>
          <w:marBottom w:val="0"/>
          <w:divBdr>
            <w:top w:val="none" w:sz="0" w:space="0" w:color="auto"/>
            <w:left w:val="none" w:sz="0" w:space="0" w:color="auto"/>
            <w:bottom w:val="none" w:sz="0" w:space="0" w:color="auto"/>
            <w:right w:val="none" w:sz="0" w:space="0" w:color="auto"/>
          </w:divBdr>
        </w:div>
      </w:divsChild>
    </w:div>
    <w:div w:id="1240486584">
      <w:bodyDiv w:val="1"/>
      <w:marLeft w:val="0"/>
      <w:marRight w:val="0"/>
      <w:marTop w:val="0"/>
      <w:marBottom w:val="0"/>
      <w:divBdr>
        <w:top w:val="none" w:sz="0" w:space="0" w:color="auto"/>
        <w:left w:val="none" w:sz="0" w:space="0" w:color="auto"/>
        <w:bottom w:val="none" w:sz="0" w:space="0" w:color="auto"/>
        <w:right w:val="none" w:sz="0" w:space="0" w:color="auto"/>
      </w:divBdr>
      <w:divsChild>
        <w:div w:id="153225133">
          <w:marLeft w:val="547"/>
          <w:marRight w:val="0"/>
          <w:marTop w:val="154"/>
          <w:marBottom w:val="0"/>
          <w:divBdr>
            <w:top w:val="none" w:sz="0" w:space="0" w:color="auto"/>
            <w:left w:val="none" w:sz="0" w:space="0" w:color="auto"/>
            <w:bottom w:val="none" w:sz="0" w:space="0" w:color="auto"/>
            <w:right w:val="none" w:sz="0" w:space="0" w:color="auto"/>
          </w:divBdr>
        </w:div>
        <w:div w:id="510608282">
          <w:marLeft w:val="547"/>
          <w:marRight w:val="0"/>
          <w:marTop w:val="154"/>
          <w:marBottom w:val="0"/>
          <w:divBdr>
            <w:top w:val="none" w:sz="0" w:space="0" w:color="auto"/>
            <w:left w:val="none" w:sz="0" w:space="0" w:color="auto"/>
            <w:bottom w:val="none" w:sz="0" w:space="0" w:color="auto"/>
            <w:right w:val="none" w:sz="0" w:space="0" w:color="auto"/>
          </w:divBdr>
        </w:div>
        <w:div w:id="1547402604">
          <w:marLeft w:val="547"/>
          <w:marRight w:val="0"/>
          <w:marTop w:val="154"/>
          <w:marBottom w:val="0"/>
          <w:divBdr>
            <w:top w:val="none" w:sz="0" w:space="0" w:color="auto"/>
            <w:left w:val="none" w:sz="0" w:space="0" w:color="auto"/>
            <w:bottom w:val="none" w:sz="0" w:space="0" w:color="auto"/>
            <w:right w:val="none" w:sz="0" w:space="0" w:color="auto"/>
          </w:divBdr>
        </w:div>
      </w:divsChild>
    </w:div>
    <w:div w:id="1655910346">
      <w:bodyDiv w:val="1"/>
      <w:marLeft w:val="0"/>
      <w:marRight w:val="0"/>
      <w:marTop w:val="0"/>
      <w:marBottom w:val="0"/>
      <w:divBdr>
        <w:top w:val="none" w:sz="0" w:space="0" w:color="auto"/>
        <w:left w:val="none" w:sz="0" w:space="0" w:color="auto"/>
        <w:bottom w:val="none" w:sz="0" w:space="0" w:color="auto"/>
        <w:right w:val="none" w:sz="0" w:space="0" w:color="auto"/>
      </w:divBdr>
      <w:divsChild>
        <w:div w:id="437868692">
          <w:marLeft w:val="547"/>
          <w:marRight w:val="0"/>
          <w:marTop w:val="120"/>
          <w:marBottom w:val="0"/>
          <w:divBdr>
            <w:top w:val="none" w:sz="0" w:space="0" w:color="auto"/>
            <w:left w:val="none" w:sz="0" w:space="0" w:color="auto"/>
            <w:bottom w:val="none" w:sz="0" w:space="0" w:color="auto"/>
            <w:right w:val="none" w:sz="0" w:space="0" w:color="auto"/>
          </w:divBdr>
        </w:div>
        <w:div w:id="366028270">
          <w:marLeft w:val="547"/>
          <w:marRight w:val="0"/>
          <w:marTop w:val="120"/>
          <w:marBottom w:val="0"/>
          <w:divBdr>
            <w:top w:val="none" w:sz="0" w:space="0" w:color="auto"/>
            <w:left w:val="none" w:sz="0" w:space="0" w:color="auto"/>
            <w:bottom w:val="none" w:sz="0" w:space="0" w:color="auto"/>
            <w:right w:val="none" w:sz="0" w:space="0" w:color="auto"/>
          </w:divBdr>
        </w:div>
        <w:div w:id="614866171">
          <w:marLeft w:val="547"/>
          <w:marRight w:val="0"/>
          <w:marTop w:val="120"/>
          <w:marBottom w:val="0"/>
          <w:divBdr>
            <w:top w:val="none" w:sz="0" w:space="0" w:color="auto"/>
            <w:left w:val="none" w:sz="0" w:space="0" w:color="auto"/>
            <w:bottom w:val="none" w:sz="0" w:space="0" w:color="auto"/>
            <w:right w:val="none" w:sz="0" w:space="0" w:color="auto"/>
          </w:divBdr>
        </w:div>
      </w:divsChild>
    </w:div>
    <w:div w:id="1911382103">
      <w:bodyDiv w:val="1"/>
      <w:marLeft w:val="0"/>
      <w:marRight w:val="0"/>
      <w:marTop w:val="0"/>
      <w:marBottom w:val="0"/>
      <w:divBdr>
        <w:top w:val="none" w:sz="0" w:space="0" w:color="auto"/>
        <w:left w:val="none" w:sz="0" w:space="0" w:color="auto"/>
        <w:bottom w:val="none" w:sz="0" w:space="0" w:color="auto"/>
        <w:right w:val="none" w:sz="0" w:space="0" w:color="auto"/>
      </w:divBdr>
      <w:divsChild>
        <w:div w:id="502745376">
          <w:marLeft w:val="547"/>
          <w:marRight w:val="0"/>
          <w:marTop w:val="154"/>
          <w:marBottom w:val="0"/>
          <w:divBdr>
            <w:top w:val="none" w:sz="0" w:space="0" w:color="auto"/>
            <w:left w:val="none" w:sz="0" w:space="0" w:color="auto"/>
            <w:bottom w:val="none" w:sz="0" w:space="0" w:color="auto"/>
            <w:right w:val="none" w:sz="0" w:space="0" w:color="auto"/>
          </w:divBdr>
        </w:div>
      </w:divsChild>
    </w:div>
    <w:div w:id="1951665978">
      <w:bodyDiv w:val="1"/>
      <w:marLeft w:val="0"/>
      <w:marRight w:val="0"/>
      <w:marTop w:val="0"/>
      <w:marBottom w:val="0"/>
      <w:divBdr>
        <w:top w:val="none" w:sz="0" w:space="0" w:color="auto"/>
        <w:left w:val="none" w:sz="0" w:space="0" w:color="auto"/>
        <w:bottom w:val="none" w:sz="0" w:space="0" w:color="auto"/>
        <w:right w:val="none" w:sz="0" w:space="0" w:color="auto"/>
      </w:divBdr>
      <w:divsChild>
        <w:div w:id="1780100269">
          <w:marLeft w:val="1166"/>
          <w:marRight w:val="0"/>
          <w:marTop w:val="125"/>
          <w:marBottom w:val="0"/>
          <w:divBdr>
            <w:top w:val="none" w:sz="0" w:space="0" w:color="auto"/>
            <w:left w:val="none" w:sz="0" w:space="0" w:color="auto"/>
            <w:bottom w:val="none" w:sz="0" w:space="0" w:color="auto"/>
            <w:right w:val="none" w:sz="0" w:space="0" w:color="auto"/>
          </w:divBdr>
        </w:div>
        <w:div w:id="1128863962">
          <w:marLeft w:val="1166"/>
          <w:marRight w:val="0"/>
          <w:marTop w:val="125"/>
          <w:marBottom w:val="0"/>
          <w:divBdr>
            <w:top w:val="none" w:sz="0" w:space="0" w:color="auto"/>
            <w:left w:val="none" w:sz="0" w:space="0" w:color="auto"/>
            <w:bottom w:val="none" w:sz="0" w:space="0" w:color="auto"/>
            <w:right w:val="none" w:sz="0" w:space="0" w:color="auto"/>
          </w:divBdr>
        </w:div>
      </w:divsChild>
    </w:div>
    <w:div w:id="2100175084">
      <w:bodyDiv w:val="1"/>
      <w:marLeft w:val="0"/>
      <w:marRight w:val="0"/>
      <w:marTop w:val="0"/>
      <w:marBottom w:val="0"/>
      <w:divBdr>
        <w:top w:val="none" w:sz="0" w:space="0" w:color="auto"/>
        <w:left w:val="none" w:sz="0" w:space="0" w:color="auto"/>
        <w:bottom w:val="none" w:sz="0" w:space="0" w:color="auto"/>
        <w:right w:val="none" w:sz="0" w:space="0" w:color="auto"/>
      </w:divBdr>
      <w:divsChild>
        <w:div w:id="337730446">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343</TotalTime>
  <Pages>5</Pages>
  <Words>599</Words>
  <Characters>3419</Characters>
  <Application>Microsoft Office Word</Application>
  <DocSecurity>0</DocSecurity>
  <Lines>28</Lines>
  <Paragraphs>8</Paragraphs>
  <ScaleCrop>false</ScaleCrop>
  <Company/>
  <LinksUpToDate>false</LinksUpToDate>
  <CharactersWithSpaces>4010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程 希怡</dc:creator>
  <cp:keywords/>
  <dc:description/>
  <cp:lastModifiedBy>程 希怡</cp:lastModifiedBy>
  <cp:revision>6</cp:revision>
  <dcterms:created xsi:type="dcterms:W3CDTF">2022-04-30T10:04:00Z</dcterms:created>
  <dcterms:modified xsi:type="dcterms:W3CDTF">2022-05-02T09:48:00Z</dcterms:modified>
</cp:coreProperties>
</file>