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F5" w:rsidRPr="00EC5DA6" w:rsidRDefault="00EC5DA6" w:rsidP="00EC5DA6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操作题——商品</w:t>
      </w:r>
    </w:p>
    <w:p w:rsidR="00EC5DA6" w:rsidRDefault="00EC5DA6" w:rsidP="00EC5DA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单击此处下载文件“操作题</w:t>
      </w:r>
      <w:r>
        <w:rPr>
          <w:rFonts w:hint="eastAsia"/>
        </w:rPr>
        <w:t>-</w:t>
      </w:r>
      <w:r>
        <w:rPr>
          <w:rFonts w:hint="eastAsia"/>
        </w:rPr>
        <w:t>商品</w:t>
      </w:r>
      <w:r>
        <w:rPr>
          <w:rFonts w:hint="eastAsia"/>
        </w:rPr>
        <w:t>.</w:t>
      </w:r>
      <w:proofErr w:type="spellStart"/>
      <w:r>
        <w:rPr>
          <w:rFonts w:hint="eastAsia"/>
        </w:rPr>
        <w:t>accdb</w:t>
      </w:r>
      <w:proofErr w:type="spellEnd"/>
      <w:r>
        <w:rPr>
          <w:rFonts w:hint="eastAsia"/>
        </w:rPr>
        <w:t>”并保存到</w:t>
      </w:r>
      <w:r>
        <w:rPr>
          <w:rFonts w:hint="eastAsia"/>
        </w:rPr>
        <w:t>D:\</w:t>
      </w:r>
      <w:r>
        <w:rPr>
          <w:rFonts w:hint="eastAsia"/>
        </w:rPr>
        <w:t>下，注意：</w:t>
      </w:r>
    </w:p>
    <w:p w:rsidR="00EC5DA6" w:rsidRDefault="00EC5DA6" w:rsidP="00EC5DA6">
      <w:pPr>
        <w:ind w:leftChars="200" w:left="420" w:firstLine="420"/>
      </w:pPr>
      <w:r>
        <w:rPr>
          <w:rFonts w:hint="eastAsia"/>
        </w:rPr>
        <w:t>①以下各</w:t>
      </w:r>
      <w:proofErr w:type="gramStart"/>
      <w:r>
        <w:rPr>
          <w:rFonts w:hint="eastAsia"/>
        </w:rPr>
        <w:t>步必须</w:t>
      </w:r>
      <w:proofErr w:type="gramEnd"/>
      <w:r>
        <w:rPr>
          <w:rFonts w:hint="eastAsia"/>
        </w:rPr>
        <w:t>使用该下载文件，不要创建新数据库文件。</w:t>
      </w:r>
    </w:p>
    <w:p w:rsidR="00EC5DA6" w:rsidRDefault="00EC5DA6" w:rsidP="00EC5DA6">
      <w:pPr>
        <w:ind w:leftChars="200" w:left="420" w:firstLine="420"/>
      </w:pPr>
      <w:r>
        <w:rPr>
          <w:rFonts w:hint="eastAsia"/>
        </w:rPr>
        <w:t>②数据库对象、字段、控件必须按照题目要求来命名。</w:t>
      </w:r>
    </w:p>
    <w:p w:rsidR="00EC5DA6" w:rsidRDefault="00EC5DA6" w:rsidP="00EC5DA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分）打开下载的数据库文件“操作题</w:t>
      </w:r>
      <w:r w:rsidR="003E4CDC">
        <w:rPr>
          <w:rFonts w:hint="eastAsia"/>
        </w:rPr>
        <w:t>-</w:t>
      </w:r>
      <w:r w:rsidR="003E4CDC">
        <w:rPr>
          <w:rFonts w:hint="eastAsia"/>
        </w:rPr>
        <w:t>商品</w:t>
      </w:r>
      <w:bookmarkStart w:id="0" w:name="_GoBack"/>
      <w:bookmarkEnd w:id="0"/>
      <w:r>
        <w:rPr>
          <w:rFonts w:hint="eastAsia"/>
        </w:rPr>
        <w:t>.</w:t>
      </w:r>
      <w:proofErr w:type="spellStart"/>
      <w:r>
        <w:rPr>
          <w:rFonts w:hint="eastAsia"/>
        </w:rPr>
        <w:t>accdb</w:t>
      </w:r>
      <w:proofErr w:type="spellEnd"/>
      <w:r>
        <w:rPr>
          <w:rFonts w:hint="eastAsia"/>
        </w:rPr>
        <w:t>”，请按以下要求完成“商品清单”表的相关操作：</w:t>
      </w:r>
    </w:p>
    <w:p w:rsidR="00EC5DA6" w:rsidRDefault="00EC5DA6" w:rsidP="00EC5DA6">
      <w:pPr>
        <w:ind w:leftChars="200" w:left="420"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修改表“商品清单”的表结构，表结构修改要求如下表所示，其中，【商品售价】为新增字段。</w:t>
      </w:r>
    </w:p>
    <w:p w:rsidR="00EC5DA6" w:rsidRDefault="00EC5DA6" w:rsidP="00EC5DA6">
      <w:pPr>
        <w:ind w:leftChars="200" w:left="420" w:firstLine="420"/>
        <w:jc w:val="center"/>
      </w:pPr>
      <w:r>
        <w:rPr>
          <w:noProof/>
        </w:rPr>
        <w:drawing>
          <wp:inline distT="0" distB="0" distL="0" distR="0" wp14:anchorId="61BADA97" wp14:editId="5860B217">
            <wp:extent cx="3543300" cy="1638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6" w:rsidRDefault="00EC5DA6" w:rsidP="00EC5DA6">
      <w:pPr>
        <w:ind w:leftChars="200" w:left="420" w:firstLine="420"/>
      </w:pPr>
      <w:r w:rsidRPr="00562D5D">
        <w:rPr>
          <w:rFonts w:hint="eastAsia"/>
        </w:rPr>
        <w:t>②</w:t>
      </w:r>
      <w:r w:rsidRPr="00562D5D">
        <w:rPr>
          <w:rFonts w:hint="eastAsia"/>
        </w:rPr>
        <w:t xml:space="preserve"> </w:t>
      </w:r>
      <w:r w:rsidRPr="00562D5D">
        <w:rPr>
          <w:rFonts w:hint="eastAsia"/>
        </w:rPr>
        <w:t>设置【商品编码】字段为主键，【进货数量】字段的默认值为</w:t>
      </w:r>
      <w:r w:rsidRPr="00562D5D">
        <w:rPr>
          <w:rFonts w:hint="eastAsia"/>
        </w:rPr>
        <w:t>5</w:t>
      </w:r>
      <w:r w:rsidRPr="00562D5D">
        <w:rPr>
          <w:rFonts w:hint="eastAsia"/>
        </w:rPr>
        <w:t>，【进货价格】字段有效输入为</w:t>
      </w:r>
      <w:r w:rsidRPr="00562D5D">
        <w:rPr>
          <w:rFonts w:hint="eastAsia"/>
        </w:rPr>
        <w:t>1~1000</w:t>
      </w:r>
      <w:r w:rsidRPr="00562D5D">
        <w:rPr>
          <w:rFonts w:hint="eastAsia"/>
        </w:rPr>
        <w:t>元之间，当输入错误时，提示用户“请输入</w:t>
      </w:r>
      <w:r w:rsidRPr="00562D5D">
        <w:rPr>
          <w:rFonts w:hint="eastAsia"/>
        </w:rPr>
        <w:t>1-1000</w:t>
      </w:r>
      <w:r w:rsidRPr="00562D5D">
        <w:rPr>
          <w:rFonts w:hint="eastAsia"/>
        </w:rPr>
        <w:t>的有效数字！”信息。</w:t>
      </w:r>
    </w:p>
    <w:p w:rsidR="00EC5DA6" w:rsidRDefault="00EC5DA6" w:rsidP="00EC5DA6">
      <w:pPr>
        <w:pStyle w:val="a3"/>
        <w:numPr>
          <w:ilvl w:val="1"/>
          <w:numId w:val="1"/>
        </w:numPr>
        <w:ind w:firstLineChars="0"/>
      </w:pPr>
      <w:r w:rsidRPr="00297B76">
        <w:rPr>
          <w:rFonts w:hint="eastAsia"/>
        </w:rPr>
        <w:t>（</w:t>
      </w:r>
      <w:r w:rsidRPr="00297B76">
        <w:rPr>
          <w:rFonts w:hint="eastAsia"/>
        </w:rPr>
        <w:t>4</w:t>
      </w:r>
      <w:r w:rsidRPr="00297B76">
        <w:rPr>
          <w:rFonts w:hint="eastAsia"/>
        </w:rPr>
        <w:t>分）创建查询“商品进货查询”，查询结果如下图，其中【进货金额】由【进货价格】</w:t>
      </w:r>
      <w:r w:rsidRPr="00297B76">
        <w:rPr>
          <w:rFonts w:hint="eastAsia"/>
        </w:rPr>
        <w:t>*</w:t>
      </w:r>
      <w:r w:rsidRPr="00297B76">
        <w:rPr>
          <w:rFonts w:hint="eastAsia"/>
        </w:rPr>
        <w:t>【进货数量】计算所得，排序规则：【进货日期】升序。</w:t>
      </w:r>
    </w:p>
    <w:p w:rsidR="00EC5DA6" w:rsidRDefault="00EC5DA6" w:rsidP="00EC5DA6">
      <w:r>
        <w:rPr>
          <w:noProof/>
        </w:rPr>
        <w:drawing>
          <wp:inline distT="0" distB="0" distL="0" distR="0" wp14:anchorId="109CF107" wp14:editId="6FD756C2">
            <wp:extent cx="5274310" cy="181121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6" w:rsidRDefault="00EC5DA6" w:rsidP="00EC5DA6">
      <w:pPr>
        <w:pStyle w:val="a3"/>
        <w:numPr>
          <w:ilvl w:val="1"/>
          <w:numId w:val="1"/>
        </w:numPr>
        <w:ind w:firstLineChars="0"/>
      </w:pPr>
      <w:r w:rsidRPr="003364B4">
        <w:rPr>
          <w:rFonts w:hint="eastAsia"/>
        </w:rPr>
        <w:t>（</w:t>
      </w:r>
      <w:r w:rsidRPr="003364B4">
        <w:rPr>
          <w:rFonts w:hint="eastAsia"/>
        </w:rPr>
        <w:t>4</w:t>
      </w:r>
      <w:r w:rsidRPr="003364B4">
        <w:rPr>
          <w:rFonts w:hint="eastAsia"/>
        </w:rPr>
        <w:t>分）利用报表向导创建分组报表，数据源“商品清单”表，报表名和标题都是“商品分类浏览”，布局：递阶，报表显示的记录要根据“分类编码”字段分组；“分类编码”相同的再根据“供应商编码”分组，组内按“商品编码”升序显示数据。适当调整控件大小、位置等，报表预览效果如下图，所有数据在同一页显示完整。</w:t>
      </w:r>
    </w:p>
    <w:p w:rsidR="00EC5DA6" w:rsidRPr="003364B4" w:rsidRDefault="00EC5DA6" w:rsidP="00EC5DA6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32839AD" wp14:editId="29397C96">
            <wp:extent cx="5207000" cy="4826000"/>
            <wp:effectExtent l="19050" t="1905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82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DA6" w:rsidRDefault="00EC5DA6" w:rsidP="00EC5DA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分）修改“报表打印窗体”，修改完成后的效果如下图。</w:t>
      </w:r>
    </w:p>
    <w:p w:rsidR="00EC5DA6" w:rsidRDefault="00EC5DA6" w:rsidP="00EC5DA6">
      <w:pPr>
        <w:ind w:leftChars="400" w:left="84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设为弹出式窗体，取消最大最小化按钮，取消记录选择器和导航按钮。</w:t>
      </w:r>
    </w:p>
    <w:p w:rsidR="00EC5DA6" w:rsidRDefault="00EC5DA6" w:rsidP="00EC5DA6">
      <w:pPr>
        <w:ind w:leftChars="400" w:left="84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添加标签控件，标题：报表打印，名称：</w:t>
      </w:r>
      <w:proofErr w:type="spellStart"/>
      <w:r>
        <w:rPr>
          <w:rFonts w:hint="eastAsia"/>
        </w:rPr>
        <w:t>lblHeading</w:t>
      </w:r>
      <w:proofErr w:type="spellEnd"/>
      <w:r>
        <w:rPr>
          <w:rFonts w:hint="eastAsia"/>
        </w:rPr>
        <w:t>，黑体，</w:t>
      </w:r>
      <w:r>
        <w:rPr>
          <w:rFonts w:hint="eastAsia"/>
        </w:rPr>
        <w:t>28</w:t>
      </w:r>
      <w:r>
        <w:rPr>
          <w:rFonts w:hint="eastAsia"/>
        </w:rPr>
        <w:t>号。</w:t>
      </w:r>
    </w:p>
    <w:p w:rsidR="00EC5DA6" w:rsidRDefault="00EC5DA6" w:rsidP="00EC5DA6">
      <w:pPr>
        <w:ind w:leftChars="400" w:left="84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[</w:t>
      </w:r>
      <w:r>
        <w:rPr>
          <w:rFonts w:hint="eastAsia"/>
        </w:rPr>
        <w:t>嵌入的宏</w:t>
      </w:r>
      <w:r>
        <w:rPr>
          <w:rFonts w:hint="eastAsia"/>
        </w:rPr>
        <w:t>]</w:t>
      </w:r>
      <w:r>
        <w:rPr>
          <w:rFonts w:hint="eastAsia"/>
        </w:rPr>
        <w:t>实现【预览清单】按钮功能：打印预览“商品清单”报表。</w:t>
      </w:r>
    </w:p>
    <w:p w:rsidR="00EC5DA6" w:rsidRDefault="00EC5DA6" w:rsidP="00EC5DA6">
      <w:pPr>
        <w:ind w:leftChars="400" w:left="84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完成【退出】按钮代码，实现功能：关闭当前窗体。</w:t>
      </w:r>
    </w:p>
    <w:p w:rsidR="00EC5DA6" w:rsidRDefault="00EC5DA6" w:rsidP="00EC5DA6">
      <w:pPr>
        <w:jc w:val="center"/>
      </w:pPr>
      <w:r>
        <w:rPr>
          <w:noProof/>
        </w:rPr>
        <w:lastRenderedPageBreak/>
        <w:drawing>
          <wp:inline distT="0" distB="0" distL="0" distR="0" wp14:anchorId="1D6D5F0F" wp14:editId="07E490C1">
            <wp:extent cx="4635500" cy="3302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6" w:rsidRPr="0019026A" w:rsidRDefault="00EC5DA6" w:rsidP="00EC5DA6">
      <w:pPr>
        <w:pStyle w:val="a3"/>
        <w:numPr>
          <w:ilvl w:val="1"/>
          <w:numId w:val="1"/>
        </w:numPr>
        <w:ind w:firstLineChars="0"/>
      </w:pPr>
      <w:r w:rsidRPr="0019026A">
        <w:rPr>
          <w:rFonts w:hint="eastAsia"/>
        </w:rPr>
        <w:t>单击【数据库工具】</w:t>
      </w:r>
      <w:r w:rsidRPr="0019026A">
        <w:rPr>
          <w:rFonts w:hint="eastAsia"/>
        </w:rPr>
        <w:t>|</w:t>
      </w:r>
      <w:r w:rsidRPr="0019026A">
        <w:rPr>
          <w:rFonts w:hint="eastAsia"/>
        </w:rPr>
        <w:t>【压缩和修复数据库】，压缩数据库文件“操作题</w:t>
      </w:r>
      <w:r w:rsidRPr="0019026A">
        <w:rPr>
          <w:rFonts w:hint="eastAsia"/>
        </w:rPr>
        <w:t>.</w:t>
      </w:r>
      <w:proofErr w:type="spellStart"/>
      <w:r w:rsidRPr="0019026A">
        <w:rPr>
          <w:rFonts w:hint="eastAsia"/>
        </w:rPr>
        <w:t>accdb</w:t>
      </w:r>
      <w:proofErr w:type="spellEnd"/>
      <w:r w:rsidRPr="0019026A">
        <w:rPr>
          <w:rFonts w:hint="eastAsia"/>
        </w:rPr>
        <w:t>”后上传至指定的服务器。</w:t>
      </w:r>
    </w:p>
    <w:p w:rsidR="00EC5DA6" w:rsidRPr="00EC5DA6" w:rsidRDefault="00EC5DA6"/>
    <w:sectPr w:rsidR="00EC5DA6" w:rsidRPr="00EC5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CDC" w:rsidRDefault="003E4CDC" w:rsidP="003E4CDC">
      <w:r>
        <w:separator/>
      </w:r>
    </w:p>
  </w:endnote>
  <w:endnote w:type="continuationSeparator" w:id="0">
    <w:p w:rsidR="003E4CDC" w:rsidRDefault="003E4CDC" w:rsidP="003E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CDC" w:rsidRDefault="003E4CDC" w:rsidP="003E4CDC">
      <w:r>
        <w:separator/>
      </w:r>
    </w:p>
  </w:footnote>
  <w:footnote w:type="continuationSeparator" w:id="0">
    <w:p w:rsidR="003E4CDC" w:rsidRDefault="003E4CDC" w:rsidP="003E4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3451F"/>
    <w:multiLevelType w:val="hybridMultilevel"/>
    <w:tmpl w:val="CFE04A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DA6"/>
    <w:rsid w:val="002011F5"/>
    <w:rsid w:val="003E4CDC"/>
    <w:rsid w:val="00EC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D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D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C5D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5DA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E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4CD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4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4CD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D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D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C5D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5DA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E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4CD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4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4CD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</Words>
  <Characters>609</Characters>
  <Application>Microsoft Office Word</Application>
  <DocSecurity>0</DocSecurity>
  <Lines>5</Lines>
  <Paragraphs>1</Paragraphs>
  <ScaleCrop>false</ScaleCrop>
  <Company>cuit.edu.cn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2</cp:revision>
  <dcterms:created xsi:type="dcterms:W3CDTF">2016-06-14T01:46:00Z</dcterms:created>
  <dcterms:modified xsi:type="dcterms:W3CDTF">2016-06-14T01:52:00Z</dcterms:modified>
</cp:coreProperties>
</file>