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Universidade São Judas Tadeu </w:t>
      </w:r>
      <w:r w:rsidDel="00000000" w:rsidR="00000000" w:rsidRPr="00000000">
        <w:rPr>
          <w:rFonts w:ascii="Times New Roman" w:cs="Times New Roman" w:eastAsia="Times New Roman" w:hAnsi="Times New Roman"/>
          <w:b w:val="1"/>
          <w:sz w:val="36"/>
          <w:szCs w:val="36"/>
          <w:rtl w:val="0"/>
        </w:rPr>
        <w:t xml:space="preserve">Projeto Integrado em Análise e Desenvolvimento de Sistemas</w:t>
        <w:br w:type="textWrapping"/>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 Eliza Makiko Barros Komase</w:t>
        <w:br w:type="textWrapping"/>
        <w:t xml:space="preserve">Felipe Affonso Boschetti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sz w:val="28"/>
          <w:szCs w:val="28"/>
          <w:rtl w:val="0"/>
        </w:rPr>
        <w:t xml:space="preserve">Gabriel Callegari Mori</w:t>
        <w:br w:type="textWrapping"/>
        <w:t xml:space="preserve">Giovana Ragozzino</w:t>
        <w:br w:type="textWrapping"/>
      </w:r>
      <w:r w:rsidDel="00000000" w:rsidR="00000000" w:rsidRPr="00000000">
        <w:rPr>
          <w:rFonts w:ascii="Times New Roman" w:cs="Times New Roman" w:eastAsia="Times New Roman" w:hAnsi="Times New Roman"/>
          <w:b w:val="1"/>
          <w:sz w:val="28"/>
          <w:szCs w:val="28"/>
          <w:rtl w:val="0"/>
        </w:rPr>
        <w:t xml:space="preserve">Isadora Tavares Riegert</w:t>
      </w:r>
      <w:r w:rsidDel="00000000" w:rsidR="00000000" w:rsidRPr="00000000">
        <w:rPr>
          <w:rFonts w:ascii="Courier New" w:cs="Courier New" w:eastAsia="Courier New" w:hAnsi="Courier New"/>
          <w:b w:val="1"/>
          <w:color w:val="c9d1d9"/>
          <w:sz w:val="18"/>
          <w:szCs w:val="18"/>
          <w:shd w:fill="0d1117" w:val="clear"/>
          <w:rtl w:val="0"/>
        </w:rPr>
        <w:t xml:space="preserve"> </w:t>
        <w:br w:type="textWrapping"/>
      </w:r>
      <w:r w:rsidDel="00000000" w:rsidR="00000000" w:rsidRPr="00000000">
        <w:rPr>
          <w:rFonts w:ascii="Times New Roman" w:cs="Times New Roman" w:eastAsia="Times New Roman" w:hAnsi="Times New Roman"/>
          <w:b w:val="1"/>
          <w:sz w:val="28"/>
          <w:szCs w:val="28"/>
          <w:rtl w:val="0"/>
        </w:rPr>
        <w:t xml:space="preserve">Victor Mendes de Oliveira Quinta</w:t>
      </w:r>
      <w:r w:rsidDel="00000000" w:rsidR="00000000" w:rsidRPr="00000000">
        <w:rPr>
          <w:rFonts w:ascii="Roboto" w:cs="Roboto" w:eastAsia="Roboto" w:hAnsi="Roboto"/>
          <w:b w:val="1"/>
          <w:color w:val="202124"/>
          <w:sz w:val="21"/>
          <w:szCs w:val="21"/>
          <w:highlight w:val="white"/>
          <w:rtl w:val="0"/>
        </w:rPr>
        <w:t xml:space="preserve"> </w:t>
      </w:r>
      <w:r w:rsidDel="00000000" w:rsidR="00000000" w:rsidRPr="00000000">
        <w:rPr>
          <w:rFonts w:ascii="Times New Roman" w:cs="Times New Roman" w:eastAsia="Times New Roman" w:hAnsi="Times New Roman"/>
          <w:b w:val="1"/>
          <w:sz w:val="28"/>
          <w:szCs w:val="28"/>
          <w:rtl w:val="0"/>
        </w:rPr>
        <w:t xml:space="preserve">Reis</w:t>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color w:val="ff0000"/>
          <w:sz w:val="40"/>
          <w:szCs w:val="40"/>
        </w:rPr>
      </w:pPr>
      <w:r w:rsidDel="00000000" w:rsidR="00000000" w:rsidRPr="00000000">
        <w:rPr>
          <w:rtl w:val="0"/>
        </w:rPr>
      </w:r>
    </w:p>
    <w:p w:rsidR="00000000" w:rsidDel="00000000" w:rsidP="00000000" w:rsidRDefault="00000000" w:rsidRPr="00000000" w14:paraId="00000007">
      <w:pPr>
        <w:spacing w:after="120" w:line="360" w:lineRule="auto"/>
        <w:jc w:val="center"/>
        <w:rPr>
          <w:rFonts w:ascii="Avenir" w:cs="Avenir" w:eastAsia="Avenir" w:hAnsi="Avenir"/>
          <w:b w:val="1"/>
          <w:color w:val="404040"/>
          <w:sz w:val="32"/>
          <w:szCs w:val="32"/>
        </w:rPr>
      </w:pPr>
      <w:r w:rsidDel="00000000" w:rsidR="00000000" w:rsidRPr="00000000">
        <w:rPr>
          <w:rFonts w:ascii="Avenir" w:cs="Avenir" w:eastAsia="Avenir" w:hAnsi="Avenir"/>
          <w:b w:val="1"/>
          <w:color w:val="404040"/>
          <w:sz w:val="32"/>
          <w:szCs w:val="32"/>
          <w:rtl w:val="0"/>
        </w:rPr>
        <w:br w:type="textWrapping"/>
        <w:br w:type="textWrapping"/>
      </w:r>
      <w:r w:rsidDel="00000000" w:rsidR="00000000" w:rsidRPr="00000000">
        <w:rPr>
          <w:rFonts w:ascii="Avenir" w:cs="Avenir" w:eastAsia="Avenir" w:hAnsi="Avenir"/>
          <w:b w:val="1"/>
          <w:color w:val="404040"/>
          <w:sz w:val="32"/>
          <w:szCs w:val="32"/>
        </w:rPr>
        <w:drawing>
          <wp:inline distB="114300" distT="114300" distL="114300" distR="114300">
            <wp:extent cx="5413657" cy="1319213"/>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13657" cy="1319213"/>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120" w:line="360" w:lineRule="auto"/>
        <w:jc w:val="center"/>
        <w:rPr>
          <w:rFonts w:ascii="Avenir" w:cs="Avenir" w:eastAsia="Avenir" w:hAnsi="Avenir"/>
          <w:b w:val="1"/>
          <w:color w:val="404040"/>
          <w:sz w:val="32"/>
          <w:szCs w:val="32"/>
        </w:rPr>
      </w:pPr>
      <w:r w:rsidDel="00000000" w:rsidR="00000000" w:rsidRPr="00000000">
        <w:rPr>
          <w:rtl w:val="0"/>
        </w:rPr>
      </w:r>
    </w:p>
    <w:p w:rsidR="00000000" w:rsidDel="00000000" w:rsidP="00000000" w:rsidRDefault="00000000" w:rsidRPr="00000000" w14:paraId="00000009">
      <w:pPr>
        <w:spacing w:after="120" w:line="360" w:lineRule="auto"/>
        <w:jc w:val="left"/>
        <w:rPr>
          <w:rFonts w:ascii="Avenir" w:cs="Avenir" w:eastAsia="Avenir" w:hAnsi="Avenir"/>
          <w:b w:val="1"/>
          <w:color w:val="404040"/>
          <w:sz w:val="32"/>
          <w:szCs w:val="32"/>
        </w:rPr>
      </w:pPr>
      <w:r w:rsidDel="00000000" w:rsidR="00000000" w:rsidRPr="00000000">
        <w:rPr>
          <w:rtl w:val="0"/>
        </w:rPr>
      </w:r>
    </w:p>
    <w:p w:rsidR="00000000" w:rsidDel="00000000" w:rsidP="00000000" w:rsidRDefault="00000000" w:rsidRPr="00000000" w14:paraId="0000000A">
      <w:pPr>
        <w:spacing w:after="120" w:line="360" w:lineRule="auto"/>
        <w:jc w:val="center"/>
        <w:rPr>
          <w:rFonts w:ascii="Avenir" w:cs="Avenir" w:eastAsia="Avenir" w:hAnsi="Avenir"/>
          <w:b w:val="1"/>
          <w:color w:val="404040"/>
          <w:sz w:val="32"/>
          <w:szCs w:val="32"/>
        </w:rPr>
      </w:pPr>
      <w:r w:rsidDel="00000000" w:rsidR="00000000" w:rsidRPr="00000000">
        <w:rPr>
          <w:rtl w:val="0"/>
        </w:rPr>
      </w:r>
    </w:p>
    <w:p w:rsidR="00000000" w:rsidDel="00000000" w:rsidP="00000000" w:rsidRDefault="00000000" w:rsidRPr="00000000" w14:paraId="0000000B">
      <w:pPr>
        <w:spacing w:after="120" w:line="360" w:lineRule="auto"/>
        <w:jc w:val="center"/>
        <w:rPr>
          <w:rFonts w:ascii="Avenir" w:cs="Avenir" w:eastAsia="Avenir" w:hAnsi="Avenir"/>
          <w:b w:val="1"/>
          <w:color w:val="404040"/>
          <w:sz w:val="32"/>
          <w:szCs w:val="32"/>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center"/>
        <w:rPr>
          <w:rFonts w:ascii="Avenir" w:cs="Avenir" w:eastAsia="Avenir" w:hAnsi="Avenir"/>
          <w:b w:val="1"/>
          <w:color w:val="404040"/>
          <w:sz w:val="32"/>
          <w:szCs w:val="32"/>
        </w:rPr>
      </w:pPr>
      <w:r w:rsidDel="00000000" w:rsidR="00000000" w:rsidRPr="00000000">
        <w:rPr>
          <w:rFonts w:ascii="Times New Roman" w:cs="Times New Roman" w:eastAsia="Times New Roman" w:hAnsi="Times New Roman"/>
          <w:b w:val="1"/>
          <w:sz w:val="28"/>
          <w:szCs w:val="28"/>
          <w:rtl w:val="0"/>
        </w:rPr>
        <w:t xml:space="preserve">São Paulo, 2020 </w:t>
      </w:r>
      <w:r w:rsidDel="00000000" w:rsidR="00000000" w:rsidRPr="00000000">
        <w:rPr>
          <w:rtl w:val="0"/>
        </w:rPr>
      </w:r>
    </w:p>
    <w:p w:rsidR="00000000" w:rsidDel="00000000" w:rsidP="00000000" w:rsidRDefault="00000000" w:rsidRPr="00000000" w14:paraId="0000000E">
      <w:pPr>
        <w:spacing w:after="120" w:line="360" w:lineRule="auto"/>
        <w:jc w:val="left"/>
        <w:rPr>
          <w:rFonts w:ascii="Avenir" w:cs="Avenir" w:eastAsia="Avenir" w:hAnsi="Avenir"/>
          <w:b w:val="1"/>
          <w:color w:val="404040"/>
          <w:sz w:val="32"/>
          <w:szCs w:val="32"/>
        </w:rPr>
      </w:pPr>
      <w:r w:rsidDel="00000000" w:rsidR="00000000" w:rsidRPr="00000000">
        <w:rPr>
          <w:rtl w:val="0"/>
        </w:rPr>
      </w:r>
    </w:p>
    <w:p w:rsidR="00000000" w:rsidDel="00000000" w:rsidP="00000000" w:rsidRDefault="00000000" w:rsidRPr="00000000" w14:paraId="0000000F">
      <w:pPr>
        <w:spacing w:after="120"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Universidade São Judas Tadeu</w:t>
        <w:br w:type="textWrapping"/>
      </w:r>
      <w:r w:rsidDel="00000000" w:rsidR="00000000" w:rsidRPr="00000000">
        <w:rPr>
          <w:rFonts w:ascii="Times New Roman" w:cs="Times New Roman" w:eastAsia="Times New Roman" w:hAnsi="Times New Roman"/>
          <w:b w:val="1"/>
          <w:sz w:val="36"/>
          <w:szCs w:val="36"/>
          <w:rtl w:val="0"/>
        </w:rPr>
        <w:t xml:space="preserve">Projeto Integrado em Análise e Desenvolvimento de Sistemas</w:t>
      </w:r>
    </w:p>
    <w:p w:rsidR="00000000" w:rsidDel="00000000" w:rsidP="00000000" w:rsidRDefault="00000000" w:rsidRPr="00000000" w14:paraId="00000010">
      <w:pPr>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Fonts w:ascii="Times New Roman" w:cs="Times New Roman" w:eastAsia="Times New Roman" w:hAnsi="Times New Roman"/>
          <w:b w:val="1"/>
          <w:sz w:val="28"/>
          <w:szCs w:val="28"/>
          <w:rtl w:val="0"/>
        </w:rPr>
        <w:t xml:space="preserve">Ana Eliza Makiko Barros Komase (RA: 820139337)</w:t>
        <w:br w:type="textWrapping"/>
        <w:t xml:space="preserve">Felipe Affonso Boschetti (RA: 820135880)</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Gabriel Callegari Mori  (RA: 820131100)</w:t>
        <w:br w:type="textWrapping"/>
        <w:t xml:space="preserve">Giovana Ragozzino  (RA: 820269061)</w:t>
        <w:br w:type="textWrapping"/>
        <w:t xml:space="preserve">Isadora Tavares Riegert (RA:XXXXXXX)</w:t>
        <w:br w:type="textWrapping"/>
        <w:t xml:space="preserve">Victor Mendes de Oliveira Quinta</w:t>
      </w:r>
      <w:r w:rsidDel="00000000" w:rsidR="00000000" w:rsidRPr="00000000">
        <w:rPr>
          <w:rFonts w:ascii="Roboto" w:cs="Roboto" w:eastAsia="Roboto" w:hAnsi="Roboto"/>
          <w:b w:val="1"/>
          <w:color w:val="202124"/>
          <w:sz w:val="21"/>
          <w:szCs w:val="21"/>
          <w:highlight w:val="white"/>
          <w:rtl w:val="0"/>
        </w:rPr>
        <w:t xml:space="preserve"> </w:t>
      </w:r>
      <w:r w:rsidDel="00000000" w:rsidR="00000000" w:rsidRPr="00000000">
        <w:rPr>
          <w:rFonts w:ascii="Times New Roman" w:cs="Times New Roman" w:eastAsia="Times New Roman" w:hAnsi="Times New Roman"/>
          <w:b w:val="1"/>
          <w:sz w:val="28"/>
          <w:szCs w:val="28"/>
          <w:rtl w:val="0"/>
        </w:rPr>
        <w:t xml:space="preserve">Reis (RA: 82019165)</w:t>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left="5669.291338582678"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i w:val="1"/>
          <w:sz w:val="24"/>
          <w:szCs w:val="24"/>
          <w:rtl w:val="0"/>
        </w:rPr>
        <w:t xml:space="preserve">Projeto apresentado para ambas Unidades Curriculares como requisito parcial para conclusão do segundo semestre.</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São Paulo, 2020</w:t>
      </w:r>
    </w:p>
    <w:p w:rsidR="00000000" w:rsidDel="00000000" w:rsidP="00000000" w:rsidRDefault="00000000" w:rsidRPr="00000000" w14:paraId="00000028">
      <w:pPr>
        <w:numPr>
          <w:ilvl w:val="0"/>
          <w:numId w:val="3"/>
        </w:numPr>
        <w:ind w:left="720" w:hanging="360"/>
        <w:rPr>
          <w:rFonts w:ascii="Arial" w:cs="Arial" w:eastAsia="Arial" w:hAnsi="Arial"/>
          <w:sz w:val="24"/>
          <w:szCs w:val="24"/>
        </w:rPr>
      </w:pPr>
      <w:r w:rsidDel="00000000" w:rsidR="00000000" w:rsidRPr="00000000">
        <w:rPr>
          <w:b w:val="1"/>
          <w:sz w:val="24"/>
          <w:szCs w:val="24"/>
          <w:rtl w:val="0"/>
        </w:rPr>
        <w:t xml:space="preserve">Introdução. </w:t>
        <w:tab/>
        <w:tab/>
        <w:br w:type="textWrapping"/>
      </w:r>
      <w:r w:rsidDel="00000000" w:rsidR="00000000" w:rsidRPr="00000000">
        <w:rPr>
          <w:sz w:val="24"/>
          <w:szCs w:val="24"/>
          <w:rtl w:val="0"/>
        </w:rPr>
        <w:t xml:space="preserve">1.1 Controle de Versões do Documento.</w:t>
        <w:br w:type="textWrapping"/>
        <w:t xml:space="preserve">1.2 Visão Geral do Documento. </w:t>
      </w:r>
    </w:p>
    <w:p w:rsidR="00000000" w:rsidDel="00000000" w:rsidP="00000000" w:rsidRDefault="00000000" w:rsidRPr="00000000" w14:paraId="00000029">
      <w:pPr>
        <w:numPr>
          <w:ilvl w:val="0"/>
          <w:numId w:val="3"/>
        </w:numPr>
        <w:ind w:left="720" w:hanging="360"/>
        <w:rPr>
          <w:rFonts w:ascii="Arial" w:cs="Arial" w:eastAsia="Arial" w:hAnsi="Arial"/>
          <w:sz w:val="24"/>
          <w:szCs w:val="24"/>
        </w:rPr>
      </w:pPr>
      <w:r w:rsidDel="00000000" w:rsidR="00000000" w:rsidRPr="00000000">
        <w:rPr>
          <w:b w:val="1"/>
          <w:sz w:val="24"/>
          <w:szCs w:val="24"/>
          <w:rtl w:val="0"/>
        </w:rPr>
        <w:t xml:space="preserve">Descrição Geral do Sistema.</w:t>
      </w:r>
    </w:p>
    <w:p w:rsidR="00000000" w:rsidDel="00000000" w:rsidP="00000000" w:rsidRDefault="00000000" w:rsidRPr="00000000" w14:paraId="0000002A">
      <w:pPr>
        <w:ind w:left="720" w:firstLine="0"/>
        <w:rPr>
          <w:sz w:val="24"/>
          <w:szCs w:val="24"/>
        </w:rPr>
      </w:pPr>
      <w:r w:rsidDel="00000000" w:rsidR="00000000" w:rsidRPr="00000000">
        <w:rPr>
          <w:sz w:val="24"/>
          <w:szCs w:val="24"/>
          <w:rtl w:val="0"/>
        </w:rPr>
        <w:t xml:space="preserve">2.1 Wireframe Simples do Sistema.</w:t>
        <w:br w:type="textWrapping"/>
        <w:t xml:space="preserve">2.2 Fluxo do Sistema</w:t>
      </w:r>
    </w:p>
    <w:p w:rsidR="00000000" w:rsidDel="00000000" w:rsidP="00000000" w:rsidRDefault="00000000" w:rsidRPr="00000000" w14:paraId="0000002B">
      <w:pPr>
        <w:numPr>
          <w:ilvl w:val="0"/>
          <w:numId w:val="3"/>
        </w:numPr>
        <w:ind w:left="720" w:hanging="360"/>
        <w:rPr>
          <w:rFonts w:ascii="Arial" w:cs="Arial" w:eastAsia="Arial" w:hAnsi="Arial"/>
          <w:sz w:val="24"/>
          <w:szCs w:val="24"/>
        </w:rPr>
      </w:pPr>
      <w:r w:rsidDel="00000000" w:rsidR="00000000" w:rsidRPr="00000000">
        <w:rPr>
          <w:b w:val="1"/>
          <w:sz w:val="24"/>
          <w:szCs w:val="24"/>
          <w:rtl w:val="0"/>
        </w:rPr>
        <w:t xml:space="preserve">Requisitos Funcionais.</w:t>
      </w:r>
    </w:p>
    <w:p w:rsidR="00000000" w:rsidDel="00000000" w:rsidP="00000000" w:rsidRDefault="00000000" w:rsidRPr="00000000" w14:paraId="0000002C">
      <w:pPr>
        <w:spacing w:line="360" w:lineRule="auto"/>
        <w:ind w:left="720" w:firstLine="0"/>
        <w:jc w:val="both"/>
        <w:rPr>
          <w:sz w:val="24"/>
          <w:szCs w:val="24"/>
        </w:rPr>
      </w:pPr>
      <w:r w:rsidDel="00000000" w:rsidR="00000000" w:rsidRPr="00000000">
        <w:rPr>
          <w:sz w:val="24"/>
          <w:szCs w:val="24"/>
          <w:rtl w:val="0"/>
        </w:rPr>
        <w:t xml:space="preserve">3.1 Permitir o cadastro de um Condômino.</w:t>
      </w:r>
    </w:p>
    <w:p w:rsidR="00000000" w:rsidDel="00000000" w:rsidP="00000000" w:rsidRDefault="00000000" w:rsidRPr="00000000" w14:paraId="0000002D">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Requisitos Não Funcionais.</w:t>
      </w:r>
    </w:p>
    <w:p w:rsidR="00000000" w:rsidDel="00000000" w:rsidP="00000000" w:rsidRDefault="00000000" w:rsidRPr="00000000" w14:paraId="0000002E">
      <w:pPr>
        <w:spacing w:line="360" w:lineRule="auto"/>
        <w:ind w:left="720" w:firstLine="0"/>
        <w:jc w:val="both"/>
        <w:rPr>
          <w:sz w:val="24"/>
          <w:szCs w:val="24"/>
        </w:rPr>
      </w:pPr>
      <w:r w:rsidDel="00000000" w:rsidR="00000000" w:rsidRPr="00000000">
        <w:rPr>
          <w:sz w:val="24"/>
          <w:szCs w:val="24"/>
          <w:rtl w:val="0"/>
        </w:rPr>
        <w:t xml:space="preserve">4.1 Segurança.</w:t>
      </w:r>
    </w:p>
    <w:p w:rsidR="00000000" w:rsidDel="00000000" w:rsidP="00000000" w:rsidRDefault="00000000" w:rsidRPr="00000000" w14:paraId="0000002F">
      <w:pPr>
        <w:spacing w:line="360" w:lineRule="auto"/>
        <w:ind w:left="720" w:firstLine="0"/>
        <w:jc w:val="both"/>
        <w:rPr>
          <w:sz w:val="24"/>
          <w:szCs w:val="24"/>
        </w:rPr>
      </w:pPr>
      <w:r w:rsidDel="00000000" w:rsidR="00000000" w:rsidRPr="00000000">
        <w:rPr>
          <w:sz w:val="24"/>
          <w:szCs w:val="24"/>
          <w:rtl w:val="0"/>
        </w:rPr>
        <w:t xml:space="preserve">4.2 Aspectos Legais.</w:t>
      </w:r>
    </w:p>
    <w:p w:rsidR="00000000" w:rsidDel="00000000" w:rsidP="00000000" w:rsidRDefault="00000000" w:rsidRPr="00000000" w14:paraId="00000030">
      <w:pPr>
        <w:spacing w:line="360" w:lineRule="auto"/>
        <w:ind w:left="720" w:firstLine="0"/>
        <w:jc w:val="both"/>
        <w:rPr>
          <w:sz w:val="24"/>
          <w:szCs w:val="24"/>
        </w:rPr>
      </w:pPr>
      <w:r w:rsidDel="00000000" w:rsidR="00000000" w:rsidRPr="00000000">
        <w:rPr>
          <w:sz w:val="24"/>
          <w:szCs w:val="24"/>
          <w:rtl w:val="0"/>
        </w:rPr>
        <w:t xml:space="preserve">4.3 Linguagens do Sistema.</w:t>
      </w:r>
    </w:p>
    <w:p w:rsidR="00000000" w:rsidDel="00000000" w:rsidP="00000000" w:rsidRDefault="00000000" w:rsidRPr="00000000" w14:paraId="00000031">
      <w:pPr>
        <w:spacing w:line="360" w:lineRule="auto"/>
        <w:ind w:left="720" w:firstLine="0"/>
        <w:jc w:val="both"/>
        <w:rPr>
          <w:sz w:val="24"/>
          <w:szCs w:val="24"/>
        </w:rPr>
      </w:pPr>
      <w:r w:rsidDel="00000000" w:rsidR="00000000" w:rsidRPr="00000000">
        <w:rPr>
          <w:sz w:val="24"/>
          <w:szCs w:val="24"/>
          <w:rtl w:val="0"/>
        </w:rPr>
        <w:t xml:space="preserve">4.4 Base de Dados.</w:t>
      </w:r>
    </w:p>
    <w:p w:rsidR="00000000" w:rsidDel="00000000" w:rsidP="00000000" w:rsidRDefault="00000000" w:rsidRPr="00000000" w14:paraId="00000032">
      <w:pPr>
        <w:spacing w:line="360" w:lineRule="auto"/>
        <w:ind w:left="720" w:firstLine="0"/>
        <w:jc w:val="both"/>
        <w:rPr>
          <w:sz w:val="24"/>
          <w:szCs w:val="24"/>
        </w:rPr>
      </w:pPr>
      <w:r w:rsidDel="00000000" w:rsidR="00000000" w:rsidRPr="00000000">
        <w:rPr>
          <w:sz w:val="24"/>
          <w:szCs w:val="24"/>
          <w:rtl w:val="0"/>
        </w:rPr>
        <w:t xml:space="preserve">4.5 Avaliações.</w:t>
      </w:r>
    </w:p>
    <w:p w:rsidR="00000000" w:rsidDel="00000000" w:rsidP="00000000" w:rsidRDefault="00000000" w:rsidRPr="00000000" w14:paraId="00000033">
      <w:pPr>
        <w:spacing w:line="360" w:lineRule="auto"/>
        <w:ind w:left="720" w:firstLine="0"/>
        <w:jc w:val="both"/>
        <w:rPr>
          <w:sz w:val="24"/>
          <w:szCs w:val="24"/>
        </w:rPr>
      </w:pPr>
      <w:r w:rsidDel="00000000" w:rsidR="00000000" w:rsidRPr="00000000">
        <w:rPr>
          <w:sz w:val="24"/>
          <w:szCs w:val="24"/>
          <w:rtl w:val="0"/>
        </w:rPr>
        <w:t xml:space="preserve">4.6 Gêneros.</w:t>
      </w:r>
    </w:p>
    <w:p w:rsidR="00000000" w:rsidDel="00000000" w:rsidP="00000000" w:rsidRDefault="00000000" w:rsidRPr="00000000" w14:paraId="00000034">
      <w:pPr>
        <w:numPr>
          <w:ilvl w:val="0"/>
          <w:numId w:val="3"/>
        </w:numPr>
        <w:spacing w:line="360" w:lineRule="auto"/>
        <w:ind w:left="720" w:hanging="360"/>
        <w:jc w:val="both"/>
        <w:rPr>
          <w:sz w:val="24"/>
          <w:szCs w:val="24"/>
        </w:rPr>
      </w:pPr>
      <w:r w:rsidDel="00000000" w:rsidR="00000000" w:rsidRPr="00000000">
        <w:rPr>
          <w:b w:val="1"/>
          <w:sz w:val="24"/>
          <w:szCs w:val="24"/>
          <w:rtl w:val="0"/>
        </w:rPr>
        <w:t xml:space="preserve">Modelagem do Sistema.</w:t>
      </w:r>
    </w:p>
    <w:p w:rsidR="00000000" w:rsidDel="00000000" w:rsidP="00000000" w:rsidRDefault="00000000" w:rsidRPr="00000000" w14:paraId="00000035">
      <w:pPr>
        <w:spacing w:line="360" w:lineRule="auto"/>
        <w:ind w:left="720" w:firstLine="0"/>
        <w:jc w:val="both"/>
        <w:rPr>
          <w:sz w:val="24"/>
          <w:szCs w:val="24"/>
        </w:rPr>
      </w:pPr>
      <w:r w:rsidDel="00000000" w:rsidR="00000000" w:rsidRPr="00000000">
        <w:rPr>
          <w:sz w:val="24"/>
          <w:szCs w:val="24"/>
          <w:rtl w:val="0"/>
        </w:rPr>
        <w:t xml:space="preserve">5.1 Fluxo do Sistema.</w:t>
      </w:r>
    </w:p>
    <w:p w:rsidR="00000000" w:rsidDel="00000000" w:rsidP="00000000" w:rsidRDefault="00000000" w:rsidRPr="00000000" w14:paraId="00000036">
      <w:pPr>
        <w:numPr>
          <w:ilvl w:val="0"/>
          <w:numId w:val="3"/>
        </w:numPr>
        <w:ind w:left="720" w:hanging="360"/>
        <w:rPr>
          <w:rFonts w:ascii="Arial" w:cs="Arial" w:eastAsia="Arial" w:hAnsi="Arial"/>
          <w:sz w:val="24"/>
          <w:szCs w:val="24"/>
        </w:rPr>
      </w:pPr>
      <w:r w:rsidDel="00000000" w:rsidR="00000000" w:rsidRPr="00000000">
        <w:rPr>
          <w:b w:val="1"/>
          <w:sz w:val="24"/>
          <w:szCs w:val="24"/>
          <w:rtl w:val="0"/>
        </w:rPr>
        <w:t xml:space="preserve">Disposições Gerais.</w:t>
      </w:r>
    </w:p>
    <w:p w:rsidR="00000000" w:rsidDel="00000000" w:rsidP="00000000" w:rsidRDefault="00000000" w:rsidRPr="00000000" w14:paraId="00000037">
      <w:pPr>
        <w:spacing w:after="120" w:line="360" w:lineRule="auto"/>
        <w:jc w:val="center"/>
        <w:rPr>
          <w:rFonts w:ascii="Avenir" w:cs="Avenir" w:eastAsia="Avenir" w:hAnsi="Avenir"/>
          <w:b w:val="1"/>
          <w:color w:val="404040"/>
          <w:sz w:val="32"/>
          <w:szCs w:val="32"/>
        </w:rPr>
      </w:pPr>
      <w:r w:rsidDel="00000000" w:rsidR="00000000" w:rsidRPr="00000000">
        <w:rPr>
          <w:rtl w:val="0"/>
        </w:rPr>
      </w:r>
    </w:p>
    <w:p w:rsidR="00000000" w:rsidDel="00000000" w:rsidP="00000000" w:rsidRDefault="00000000" w:rsidRPr="00000000" w14:paraId="00000038">
      <w:pPr>
        <w:spacing w:after="120" w:line="360" w:lineRule="auto"/>
        <w:jc w:val="right"/>
        <w:rPr>
          <w:rFonts w:ascii="Avenir" w:cs="Avenir" w:eastAsia="Avenir" w:hAnsi="Avenir"/>
          <w:b w:val="1"/>
          <w:color w:val="999999"/>
          <w:sz w:val="24"/>
          <w:szCs w:val="24"/>
        </w:rPr>
      </w:pPr>
      <w:r w:rsidDel="00000000" w:rsidR="00000000" w:rsidRPr="00000000">
        <w:rPr>
          <w:rtl w:val="0"/>
        </w:rPr>
      </w:r>
    </w:p>
    <w:p w:rsidR="00000000" w:rsidDel="00000000" w:rsidP="00000000" w:rsidRDefault="00000000" w:rsidRPr="00000000" w14:paraId="00000039">
      <w:pPr>
        <w:spacing w:after="120" w:line="360" w:lineRule="auto"/>
        <w:jc w:val="right"/>
        <w:rPr>
          <w:rFonts w:ascii="Avenir" w:cs="Avenir" w:eastAsia="Avenir" w:hAnsi="Avenir"/>
          <w:b w:val="1"/>
          <w:color w:val="999999"/>
          <w:sz w:val="24"/>
          <w:szCs w:val="24"/>
        </w:rPr>
      </w:pPr>
      <w:r w:rsidDel="00000000" w:rsidR="00000000" w:rsidRPr="00000000">
        <w:rPr>
          <w:rtl w:val="0"/>
        </w:rPr>
      </w:r>
    </w:p>
    <w:p w:rsidR="00000000" w:rsidDel="00000000" w:rsidP="00000000" w:rsidRDefault="00000000" w:rsidRPr="00000000" w14:paraId="0000003A">
      <w:pPr>
        <w:spacing w:after="120" w:line="360" w:lineRule="auto"/>
        <w:jc w:val="right"/>
        <w:rPr>
          <w:rFonts w:ascii="Avenir" w:cs="Avenir" w:eastAsia="Avenir" w:hAnsi="Avenir"/>
          <w:b w:val="1"/>
          <w:color w:val="999999"/>
          <w:sz w:val="24"/>
          <w:szCs w:val="24"/>
        </w:rPr>
      </w:pPr>
      <w:r w:rsidDel="00000000" w:rsidR="00000000" w:rsidRPr="00000000">
        <w:rPr>
          <w:rtl w:val="0"/>
        </w:rPr>
      </w:r>
    </w:p>
    <w:p w:rsidR="00000000" w:rsidDel="00000000" w:rsidP="00000000" w:rsidRDefault="00000000" w:rsidRPr="00000000" w14:paraId="0000003B">
      <w:pPr>
        <w:spacing w:after="120" w:line="360" w:lineRule="auto"/>
        <w:jc w:val="right"/>
        <w:rPr>
          <w:rFonts w:ascii="Avenir" w:cs="Avenir" w:eastAsia="Avenir" w:hAnsi="Avenir"/>
          <w:b w:val="1"/>
          <w:color w:val="999999"/>
          <w:sz w:val="24"/>
          <w:szCs w:val="24"/>
        </w:rPr>
      </w:pPr>
      <w:r w:rsidDel="00000000" w:rsidR="00000000" w:rsidRPr="00000000">
        <w:rPr>
          <w:rFonts w:ascii="Avenir" w:cs="Avenir" w:eastAsia="Avenir" w:hAnsi="Avenir"/>
          <w:b w:val="1"/>
          <w:color w:val="999999"/>
          <w:sz w:val="24"/>
          <w:szCs w:val="24"/>
          <w:rtl w:val="0"/>
        </w:rPr>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C">
      <w:pPr>
        <w:spacing w:after="120" w:line="360" w:lineRule="auto"/>
        <w:jc w:val="right"/>
        <w:rPr>
          <w:rFonts w:ascii="Avenir" w:cs="Avenir" w:eastAsia="Avenir" w:hAnsi="Avenir"/>
          <w:b w:val="1"/>
          <w:color w:val="999999"/>
          <w:sz w:val="24"/>
          <w:szCs w:val="24"/>
        </w:rPr>
      </w:pPr>
      <w:r w:rsidDel="00000000" w:rsidR="00000000" w:rsidRPr="00000000">
        <w:rPr>
          <w:rtl w:val="0"/>
        </w:rPr>
      </w:r>
    </w:p>
    <w:p w:rsidR="00000000" w:rsidDel="00000000" w:rsidP="00000000" w:rsidRDefault="00000000" w:rsidRPr="00000000" w14:paraId="0000003D">
      <w:pPr>
        <w:numPr>
          <w:ilvl w:val="0"/>
          <w:numId w:val="1"/>
        </w:numPr>
        <w:spacing w:line="48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Introdução.</w:t>
      </w:r>
    </w:p>
    <w:p w:rsidR="00000000" w:rsidDel="00000000" w:rsidP="00000000" w:rsidRDefault="00000000" w:rsidRPr="00000000" w14:paraId="0000003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especifica os requisitos incorporados para o projeto de “Condominio Solidario”, fornecendo aos projetistas e desenvolvedores as informações necessárias para o projeto e sua implementação.</w:t>
      </w:r>
    </w:p>
    <w:p w:rsidR="00000000" w:rsidDel="00000000" w:rsidP="00000000" w:rsidRDefault="00000000" w:rsidRPr="00000000" w14:paraId="0000003F">
      <w:pPr>
        <w:spacing w:after="120" w:line="360" w:lineRule="auto"/>
        <w:ind w:left="0" w:firstLine="0"/>
        <w:jc w:val="both"/>
        <w:rPr>
          <w:rFonts w:ascii="Avenir" w:cs="Avenir" w:eastAsia="Avenir" w:hAnsi="Avenir"/>
          <w:b w:val="1"/>
          <w:color w:val="999999"/>
          <w:sz w:val="24"/>
          <w:szCs w:val="24"/>
        </w:rPr>
      </w:pPr>
      <w:r w:rsidDel="00000000" w:rsidR="00000000" w:rsidRPr="00000000">
        <w:rPr>
          <w:rFonts w:ascii="Times New Roman" w:cs="Times New Roman" w:eastAsia="Times New Roman" w:hAnsi="Times New Roman"/>
          <w:sz w:val="24"/>
          <w:szCs w:val="24"/>
          <w:rtl w:val="0"/>
        </w:rPr>
        <w:t xml:space="preserve">Também, serão realizados testes para confirmar a real homologação do sistema, seus requisitos, bem como a real necessidade dos atributos solicitados pelos hipotéticos clientes em questão.</w:t>
      </w:r>
      <w:r w:rsidDel="00000000" w:rsidR="00000000" w:rsidRPr="00000000">
        <w:rPr>
          <w:rFonts w:ascii="Avenir" w:cs="Avenir" w:eastAsia="Avenir" w:hAnsi="Avenir"/>
          <w:b w:val="1"/>
          <w:color w:val="999999"/>
          <w:sz w:val="24"/>
          <w:szCs w:val="24"/>
          <w:rtl w:val="0"/>
        </w:rPr>
        <w:br w:type="textWrapping"/>
      </w:r>
    </w:p>
    <w:p w:rsidR="00000000" w:rsidDel="00000000" w:rsidP="00000000" w:rsidRDefault="00000000" w:rsidRPr="00000000" w14:paraId="00000040">
      <w:pPr>
        <w:pStyle w:val="Heading1"/>
        <w:spacing w:after="240" w:before="480" w:line="360" w:lineRule="auto"/>
        <w:ind w:left="360" w:firstLine="0"/>
        <w:jc w:val="both"/>
        <w:rPr>
          <w:rFonts w:ascii="Avenir" w:cs="Avenir" w:eastAsia="Avenir" w:hAnsi="Avenir"/>
          <w:sz w:val="24"/>
          <w:szCs w:val="24"/>
        </w:rPr>
      </w:pPr>
      <w:bookmarkStart w:colFirst="0" w:colLast="0" w:name="_svpfj2md15i2" w:id="0"/>
      <w:bookmarkEnd w:id="0"/>
      <w:r w:rsidDel="00000000" w:rsidR="00000000" w:rsidRPr="00000000">
        <w:rPr>
          <w:rFonts w:ascii="Avenir" w:cs="Avenir" w:eastAsia="Avenir" w:hAnsi="Avenir"/>
          <w:b w:val="1"/>
          <w:sz w:val="32"/>
          <w:szCs w:val="32"/>
          <w:rtl w:val="0"/>
        </w:rPr>
        <w:t xml:space="preserve">1.1</w:t>
      </w:r>
      <w:r w:rsidDel="00000000" w:rsidR="00000000" w:rsidRPr="00000000">
        <w:rPr>
          <w:rFonts w:ascii="Avenir" w:cs="Avenir" w:eastAsia="Avenir" w:hAnsi="Avenir"/>
          <w:sz w:val="24"/>
          <w:szCs w:val="24"/>
          <w:rtl w:val="0"/>
        </w:rPr>
        <w:t xml:space="preserve"> - </w:t>
      </w:r>
      <w:r w:rsidDel="00000000" w:rsidR="00000000" w:rsidRPr="00000000">
        <w:rPr>
          <w:rFonts w:ascii="Avenir" w:cs="Avenir" w:eastAsia="Avenir" w:hAnsi="Avenir"/>
          <w:b w:val="1"/>
          <w:sz w:val="32"/>
          <w:szCs w:val="32"/>
          <w:rtl w:val="0"/>
        </w:rPr>
        <w:t xml:space="preserve">Controle</w:t>
      </w:r>
      <w:r w:rsidDel="00000000" w:rsidR="00000000" w:rsidRPr="00000000">
        <w:rPr>
          <w:rFonts w:ascii="Avenir" w:cs="Avenir" w:eastAsia="Avenir" w:hAnsi="Avenir"/>
          <w:sz w:val="24"/>
          <w:szCs w:val="24"/>
          <w:rtl w:val="0"/>
        </w:rPr>
        <w:t xml:space="preserve"> </w:t>
      </w:r>
      <w:r w:rsidDel="00000000" w:rsidR="00000000" w:rsidRPr="00000000">
        <w:rPr>
          <w:rFonts w:ascii="Avenir" w:cs="Avenir" w:eastAsia="Avenir" w:hAnsi="Avenir"/>
          <w:b w:val="1"/>
          <w:sz w:val="32"/>
          <w:szCs w:val="32"/>
          <w:rtl w:val="0"/>
        </w:rPr>
        <w:t xml:space="preserve">de Revisões do Documento.</w:t>
      </w:r>
      <w:r w:rsidDel="00000000" w:rsidR="00000000" w:rsidRPr="00000000">
        <w:rPr>
          <w:rtl w:val="0"/>
        </w:rPr>
      </w:r>
    </w:p>
    <w:tbl>
      <w:tblPr>
        <w:tblStyle w:val="Table1"/>
        <w:tblW w:w="9086.0" w:type="dxa"/>
        <w:jc w:val="center"/>
        <w:tblBorders>
          <w:top w:color="4f81bd" w:space="0" w:sz="4" w:val="single"/>
          <w:left w:color="4f81bd" w:space="0" w:sz="4" w:val="single"/>
          <w:bottom w:color="4f81bd" w:space="0" w:sz="4" w:val="single"/>
          <w:right w:color="4f81bd" w:space="0" w:sz="4" w:val="single"/>
          <w:insideH w:color="4f81bd" w:space="0" w:sz="4" w:val="single"/>
          <w:insideV w:color="4f81bd" w:space="0" w:sz="4" w:val="single"/>
        </w:tblBorders>
        <w:tblLayout w:type="fixed"/>
        <w:tblLook w:val="0400"/>
      </w:tblPr>
      <w:tblGrid>
        <w:gridCol w:w="1600"/>
        <w:gridCol w:w="2100"/>
        <w:gridCol w:w="2551"/>
        <w:gridCol w:w="2835"/>
        <w:tblGridChange w:id="0">
          <w:tblGrid>
            <w:gridCol w:w="1600"/>
            <w:gridCol w:w="2100"/>
            <w:gridCol w:w="2551"/>
            <w:gridCol w:w="2835"/>
          </w:tblGrid>
        </w:tblGridChange>
      </w:tblGrid>
      <w:tr>
        <w:trPr>
          <w:trHeight w:val="390" w:hRule="atLeast"/>
        </w:trPr>
        <w:tc>
          <w:tcPr>
            <w:shd w:fill="7f7f7f" w:val="clear"/>
            <w:vAlign w:val="center"/>
          </w:tcPr>
          <w:p w:rsidR="00000000" w:rsidDel="00000000" w:rsidP="00000000" w:rsidRDefault="00000000" w:rsidRPr="00000000" w14:paraId="00000041">
            <w:pPr>
              <w:spacing w:line="240" w:lineRule="auto"/>
              <w:jc w:val="center"/>
              <w:rPr>
                <w:rFonts w:ascii="Avenir" w:cs="Avenir" w:eastAsia="Avenir" w:hAnsi="Avenir"/>
                <w:b w:val="1"/>
                <w:color w:val="ffffff"/>
                <w:sz w:val="24"/>
                <w:szCs w:val="24"/>
              </w:rPr>
            </w:pPr>
            <w:r w:rsidDel="00000000" w:rsidR="00000000" w:rsidRPr="00000000">
              <w:rPr>
                <w:rFonts w:ascii="Avenir" w:cs="Avenir" w:eastAsia="Avenir" w:hAnsi="Avenir"/>
                <w:b w:val="1"/>
                <w:color w:val="ffffff"/>
                <w:sz w:val="24"/>
                <w:szCs w:val="24"/>
                <w:rtl w:val="0"/>
              </w:rPr>
              <w:t xml:space="preserve">Data</w:t>
            </w:r>
          </w:p>
        </w:tc>
        <w:tc>
          <w:tcPr>
            <w:shd w:fill="7f7f7f" w:val="clear"/>
            <w:vAlign w:val="center"/>
          </w:tcPr>
          <w:p w:rsidR="00000000" w:rsidDel="00000000" w:rsidP="00000000" w:rsidRDefault="00000000" w:rsidRPr="00000000" w14:paraId="00000042">
            <w:pPr>
              <w:spacing w:line="240" w:lineRule="auto"/>
              <w:jc w:val="center"/>
              <w:rPr>
                <w:rFonts w:ascii="Avenir" w:cs="Avenir" w:eastAsia="Avenir" w:hAnsi="Avenir"/>
                <w:b w:val="1"/>
                <w:color w:val="ffffff"/>
                <w:sz w:val="24"/>
                <w:szCs w:val="24"/>
              </w:rPr>
            </w:pPr>
            <w:r w:rsidDel="00000000" w:rsidR="00000000" w:rsidRPr="00000000">
              <w:rPr>
                <w:rFonts w:ascii="Avenir" w:cs="Avenir" w:eastAsia="Avenir" w:hAnsi="Avenir"/>
                <w:b w:val="1"/>
                <w:color w:val="ffffff"/>
                <w:sz w:val="24"/>
                <w:szCs w:val="24"/>
                <w:rtl w:val="0"/>
              </w:rPr>
              <w:t xml:space="preserve">Versão</w:t>
            </w:r>
          </w:p>
        </w:tc>
        <w:tc>
          <w:tcPr>
            <w:shd w:fill="7f7f7f" w:val="clear"/>
            <w:vAlign w:val="center"/>
          </w:tcPr>
          <w:p w:rsidR="00000000" w:rsidDel="00000000" w:rsidP="00000000" w:rsidRDefault="00000000" w:rsidRPr="00000000" w14:paraId="00000043">
            <w:pPr>
              <w:spacing w:line="240" w:lineRule="auto"/>
              <w:jc w:val="center"/>
              <w:rPr>
                <w:rFonts w:ascii="Avenir" w:cs="Avenir" w:eastAsia="Avenir" w:hAnsi="Avenir"/>
                <w:b w:val="1"/>
                <w:color w:val="ffffff"/>
                <w:sz w:val="24"/>
                <w:szCs w:val="24"/>
              </w:rPr>
            </w:pPr>
            <w:r w:rsidDel="00000000" w:rsidR="00000000" w:rsidRPr="00000000">
              <w:rPr>
                <w:rFonts w:ascii="Avenir" w:cs="Avenir" w:eastAsia="Avenir" w:hAnsi="Avenir"/>
                <w:b w:val="1"/>
                <w:color w:val="ffffff"/>
                <w:sz w:val="24"/>
                <w:szCs w:val="24"/>
                <w:rtl w:val="0"/>
              </w:rPr>
              <w:t xml:space="preserve">Histórico</w:t>
            </w:r>
          </w:p>
        </w:tc>
        <w:tc>
          <w:tcPr>
            <w:shd w:fill="7f7f7f" w:val="clear"/>
            <w:vAlign w:val="center"/>
          </w:tcPr>
          <w:p w:rsidR="00000000" w:rsidDel="00000000" w:rsidP="00000000" w:rsidRDefault="00000000" w:rsidRPr="00000000" w14:paraId="00000044">
            <w:pPr>
              <w:spacing w:line="240" w:lineRule="auto"/>
              <w:jc w:val="center"/>
              <w:rPr>
                <w:rFonts w:ascii="Avenir" w:cs="Avenir" w:eastAsia="Avenir" w:hAnsi="Avenir"/>
                <w:b w:val="1"/>
                <w:color w:val="ffffff"/>
                <w:sz w:val="24"/>
                <w:szCs w:val="24"/>
              </w:rPr>
            </w:pPr>
            <w:r w:rsidDel="00000000" w:rsidR="00000000" w:rsidRPr="00000000">
              <w:rPr>
                <w:rFonts w:ascii="Avenir" w:cs="Avenir" w:eastAsia="Avenir" w:hAnsi="Avenir"/>
                <w:b w:val="1"/>
                <w:color w:val="ffffff"/>
                <w:sz w:val="24"/>
                <w:szCs w:val="24"/>
                <w:rtl w:val="0"/>
              </w:rPr>
              <w:t xml:space="preserve">Autores</w:t>
            </w:r>
          </w:p>
        </w:tc>
      </w:tr>
      <w:tr>
        <w:trPr>
          <w:trHeight w:val="300" w:hRule="atLeast"/>
        </w:trPr>
        <w:tc>
          <w:tcPr>
            <w:vAlign w:val="center"/>
          </w:tcPr>
          <w:p w:rsidR="00000000" w:rsidDel="00000000" w:rsidP="00000000" w:rsidRDefault="00000000" w:rsidRPr="00000000" w14:paraId="00000045">
            <w:pPr>
              <w:spacing w:line="240" w:lineRule="auto"/>
              <w:jc w:val="center"/>
              <w:rPr>
                <w:rFonts w:ascii="Avenir" w:cs="Avenir" w:eastAsia="Avenir" w:hAnsi="Avenir"/>
              </w:rPr>
            </w:pPr>
            <w:r w:rsidDel="00000000" w:rsidR="00000000" w:rsidRPr="00000000">
              <w:rPr>
                <w:rFonts w:ascii="Avenir" w:cs="Avenir" w:eastAsia="Avenir" w:hAnsi="Avenir"/>
                <w:rtl w:val="0"/>
              </w:rPr>
              <w:t xml:space="preserve">08</w:t>
            </w:r>
            <w:r w:rsidDel="00000000" w:rsidR="00000000" w:rsidRPr="00000000">
              <w:rPr>
                <w:rFonts w:ascii="Avenir" w:cs="Avenir" w:eastAsia="Avenir" w:hAnsi="Avenir"/>
                <w:rtl w:val="0"/>
              </w:rPr>
              <w:t xml:space="preserve">/04/202</w:t>
            </w:r>
          </w:p>
        </w:tc>
        <w:tc>
          <w:tcPr>
            <w:vAlign w:val="center"/>
          </w:tcPr>
          <w:p w:rsidR="00000000" w:rsidDel="00000000" w:rsidP="00000000" w:rsidRDefault="00000000" w:rsidRPr="00000000" w14:paraId="00000046">
            <w:pPr>
              <w:spacing w:line="240" w:lineRule="auto"/>
              <w:jc w:val="center"/>
              <w:rPr>
                <w:rFonts w:ascii="Avenir" w:cs="Avenir" w:eastAsia="Avenir" w:hAnsi="Avenir"/>
              </w:rPr>
            </w:pPr>
            <w:r w:rsidDel="00000000" w:rsidR="00000000" w:rsidRPr="00000000">
              <w:rPr>
                <w:rFonts w:ascii="Avenir" w:cs="Avenir" w:eastAsia="Avenir" w:hAnsi="Avenir"/>
                <w:rtl w:val="0"/>
              </w:rPr>
              <w:t xml:space="preserve">V0</w:t>
            </w:r>
          </w:p>
        </w:tc>
        <w:tc>
          <w:tcPr>
            <w:vAlign w:val="center"/>
          </w:tcPr>
          <w:p w:rsidR="00000000" w:rsidDel="00000000" w:rsidP="00000000" w:rsidRDefault="00000000" w:rsidRPr="00000000" w14:paraId="00000047">
            <w:pPr>
              <w:spacing w:line="240" w:lineRule="auto"/>
              <w:jc w:val="center"/>
              <w:rPr>
                <w:rFonts w:ascii="Avenir" w:cs="Avenir" w:eastAsia="Avenir" w:hAnsi="Avenir"/>
              </w:rPr>
            </w:pPr>
            <w:r w:rsidDel="00000000" w:rsidR="00000000" w:rsidRPr="00000000">
              <w:rPr>
                <w:rFonts w:ascii="Avenir" w:cs="Avenir" w:eastAsia="Avenir" w:hAnsi="Avenir"/>
                <w:rtl w:val="0"/>
              </w:rPr>
              <w:t xml:space="preserve">Elaboração do documento</w:t>
            </w:r>
          </w:p>
        </w:tc>
        <w:tc>
          <w:tcPr>
            <w:vAlign w:val="center"/>
          </w:tcPr>
          <w:p w:rsidR="00000000" w:rsidDel="00000000" w:rsidP="00000000" w:rsidRDefault="00000000" w:rsidRPr="00000000" w14:paraId="00000048">
            <w:pPr>
              <w:spacing w:line="240" w:lineRule="auto"/>
              <w:jc w:val="center"/>
              <w:rPr>
                <w:rFonts w:ascii="Avenir" w:cs="Avenir" w:eastAsia="Avenir" w:hAnsi="Avenir"/>
              </w:rPr>
            </w:pPr>
            <w:r w:rsidDel="00000000" w:rsidR="00000000" w:rsidRPr="00000000">
              <w:rPr>
                <w:rFonts w:ascii="Avenir" w:cs="Avenir" w:eastAsia="Avenir" w:hAnsi="Avenir"/>
                <w:rtl w:val="0"/>
              </w:rPr>
              <w:t xml:space="preserve">Equipe</w:t>
            </w:r>
          </w:p>
        </w:tc>
      </w:tr>
    </w:tbl>
    <w:p w:rsidR="00000000" w:rsidDel="00000000" w:rsidP="00000000" w:rsidRDefault="00000000" w:rsidRPr="00000000" w14:paraId="00000049">
      <w:pPr>
        <w:spacing w:line="240" w:lineRule="auto"/>
        <w:jc w:val="both"/>
        <w:rPr>
          <w:rFonts w:ascii="Avenir" w:cs="Avenir" w:eastAsia="Avenir" w:hAnsi="Avenir"/>
          <w:b w:val="1"/>
          <w:color w:val="999999"/>
          <w:sz w:val="24"/>
          <w:szCs w:val="24"/>
        </w:rPr>
      </w:pPr>
      <w:r w:rsidDel="00000000" w:rsidR="00000000" w:rsidRPr="00000000">
        <w:rPr>
          <w:rtl w:val="0"/>
        </w:rPr>
      </w:r>
    </w:p>
    <w:p w:rsidR="00000000" w:rsidDel="00000000" w:rsidP="00000000" w:rsidRDefault="00000000" w:rsidRPr="00000000" w14:paraId="0000004A">
      <w:pPr>
        <w:spacing w:after="120" w:line="360" w:lineRule="auto"/>
        <w:jc w:val="right"/>
        <w:rPr>
          <w:rFonts w:ascii="Avenir" w:cs="Avenir" w:eastAsia="Avenir" w:hAnsi="Avenir"/>
          <w:b w:val="1"/>
          <w:color w:val="999999"/>
          <w:sz w:val="24"/>
          <w:szCs w:val="24"/>
        </w:rPr>
      </w:pPr>
      <w:r w:rsidDel="00000000" w:rsidR="00000000" w:rsidRPr="00000000">
        <w:rPr>
          <w:rtl w:val="0"/>
        </w:rPr>
      </w:r>
    </w:p>
    <w:p w:rsidR="00000000" w:rsidDel="00000000" w:rsidP="00000000" w:rsidRDefault="00000000" w:rsidRPr="00000000" w14:paraId="0000004B">
      <w:pPr>
        <w:spacing w:after="120" w:line="360" w:lineRule="auto"/>
        <w:jc w:val="right"/>
        <w:rPr>
          <w:rFonts w:ascii="Avenir" w:cs="Avenir" w:eastAsia="Avenir" w:hAnsi="Avenir"/>
          <w:b w:val="1"/>
          <w:color w:val="999999"/>
          <w:sz w:val="24"/>
          <w:szCs w:val="24"/>
        </w:rPr>
      </w:pPr>
      <w:r w:rsidDel="00000000" w:rsidR="00000000" w:rsidRPr="00000000">
        <w:rPr>
          <w:rtl w:val="0"/>
        </w:rPr>
      </w:r>
    </w:p>
    <w:p w:rsidR="00000000" w:rsidDel="00000000" w:rsidP="00000000" w:rsidRDefault="00000000" w:rsidRPr="00000000" w14:paraId="0000004C">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ind w:left="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sz w:val="32"/>
          <w:szCs w:val="32"/>
          <w:rtl w:val="0"/>
        </w:rPr>
        <w:t xml:space="preserve">Visão geral do documento.</w:t>
      </w:r>
    </w:p>
    <w:p w:rsidR="00000000" w:rsidDel="00000000" w:rsidP="00000000" w:rsidRDefault="00000000" w:rsidRPr="00000000" w14:paraId="0000004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da seção introdutória, as seções seguintes estão organizadas na seguinte ordem:</w:t>
      </w:r>
    </w:p>
    <w:p w:rsidR="00000000" w:rsidDel="00000000" w:rsidP="00000000" w:rsidRDefault="00000000" w:rsidRPr="00000000" w14:paraId="00000050">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Seção 2 - Descrição geral do sistema</w:t>
      </w:r>
      <w:r w:rsidDel="00000000" w:rsidR="00000000" w:rsidRPr="00000000">
        <w:rPr>
          <w:rFonts w:ascii="Times New Roman" w:cs="Times New Roman" w:eastAsia="Times New Roman" w:hAnsi="Times New Roman"/>
          <w:sz w:val="24"/>
          <w:szCs w:val="24"/>
          <w:rtl w:val="0"/>
        </w:rPr>
        <w:t xml:space="preserve">: apresenta uma visão geral do sistema, caracterizando qual é o seu escopo e descrevendo seus usuários. </w:t>
      </w:r>
    </w:p>
    <w:p w:rsidR="00000000" w:rsidDel="00000000" w:rsidP="00000000" w:rsidRDefault="00000000" w:rsidRPr="00000000" w14:paraId="00000051">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Seção 3 ­- Requisitos funcionais (casos de uso)</w:t>
      </w:r>
      <w:r w:rsidDel="00000000" w:rsidR="00000000" w:rsidRPr="00000000">
        <w:rPr>
          <w:rFonts w:ascii="Times New Roman" w:cs="Times New Roman" w:eastAsia="Times New Roman" w:hAnsi="Times New Roman"/>
          <w:sz w:val="24"/>
          <w:szCs w:val="24"/>
          <w:rtl w:val="0"/>
        </w:rPr>
        <w:t xml:space="preserve">: especifica brevemente os casos de uso do sistema. </w:t>
      </w:r>
    </w:p>
    <w:p w:rsidR="00000000" w:rsidDel="00000000" w:rsidP="00000000" w:rsidRDefault="00000000" w:rsidRPr="00000000" w14:paraId="00000052">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Seção 4 - Requisitos não funcionais</w:t>
      </w:r>
      <w:r w:rsidDel="00000000" w:rsidR="00000000" w:rsidRPr="00000000">
        <w:rPr>
          <w:rFonts w:ascii="Times New Roman" w:cs="Times New Roman" w:eastAsia="Times New Roman" w:hAnsi="Times New Roman"/>
          <w:sz w:val="24"/>
          <w:szCs w:val="24"/>
          <w:rtl w:val="0"/>
        </w:rPr>
        <w:t xml:space="preserve">: cita e explica os requisitos não funcionais do sistema. </w:t>
      </w:r>
    </w:p>
    <w:p w:rsidR="00000000" w:rsidDel="00000000" w:rsidP="00000000" w:rsidRDefault="00000000" w:rsidRPr="00000000" w14:paraId="00000053">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Seção 5 ­- Arquitetura do sistema</w:t>
      </w:r>
      <w:r w:rsidDel="00000000" w:rsidR="00000000" w:rsidRPr="00000000">
        <w:rPr>
          <w:rFonts w:ascii="Times New Roman" w:cs="Times New Roman" w:eastAsia="Times New Roman" w:hAnsi="Times New Roman"/>
          <w:sz w:val="24"/>
          <w:szCs w:val="24"/>
          <w:rtl w:val="0"/>
        </w:rPr>
        <w:t xml:space="preserve">: apresenta uma visão geral de alto nível da arquitetura prevista no sistema, mostrando a distribuição das funções nos módulos do sistema. </w:t>
      </w:r>
    </w:p>
    <w:p w:rsidR="00000000" w:rsidDel="00000000" w:rsidP="00000000" w:rsidRDefault="00000000" w:rsidRPr="00000000" w14:paraId="00000054">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Seção 6 ­- Especificação de requisitos do sistema</w:t>
      </w:r>
      <w:r w:rsidDel="00000000" w:rsidR="00000000" w:rsidRPr="00000000">
        <w:rPr>
          <w:rFonts w:ascii="Times New Roman" w:cs="Times New Roman" w:eastAsia="Times New Roman" w:hAnsi="Times New Roman"/>
          <w:sz w:val="24"/>
          <w:szCs w:val="24"/>
          <w:rtl w:val="0"/>
        </w:rPr>
        <w:t xml:space="preserve">: descreve requisitos funcionais e não funcionais mais detalhadamente. No caso de requisitos funcionais, descreve os fluxos de eventos, prioridades, atores, entradas e saídas de cada caso de uso a ser implementado. </w:t>
      </w:r>
    </w:p>
    <w:p w:rsidR="00000000" w:rsidDel="00000000" w:rsidP="00000000" w:rsidRDefault="00000000" w:rsidRPr="00000000" w14:paraId="00000055">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Seção 7 ­- Modelos do sistema</w:t>
      </w:r>
      <w:r w:rsidDel="00000000" w:rsidR="00000000" w:rsidRPr="00000000">
        <w:rPr>
          <w:rFonts w:ascii="Times New Roman" w:cs="Times New Roman" w:eastAsia="Times New Roman" w:hAnsi="Times New Roman"/>
          <w:sz w:val="24"/>
          <w:szCs w:val="24"/>
          <w:rtl w:val="0"/>
        </w:rPr>
        <w:t xml:space="preserve">: estabelece modelos, mostrando os relacionamentos entre os componentes e o sistema e seu ambiente. </w:t>
      </w:r>
    </w:p>
    <w:p w:rsidR="00000000" w:rsidDel="00000000" w:rsidP="00000000" w:rsidRDefault="00000000" w:rsidRPr="00000000" w14:paraId="00000056">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Seção 8 ­-  Glossário</w:t>
      </w:r>
      <w:r w:rsidDel="00000000" w:rsidR="00000000" w:rsidRPr="00000000">
        <w:rPr>
          <w:rFonts w:ascii="Times New Roman" w:cs="Times New Roman" w:eastAsia="Times New Roman" w:hAnsi="Times New Roman"/>
          <w:sz w:val="24"/>
          <w:szCs w:val="24"/>
          <w:rtl w:val="0"/>
        </w:rPr>
        <w:t xml:space="preserve">: Apresenta definições de termos técnicos e relevantes.</w:t>
      </w:r>
      <w:r w:rsidDel="00000000" w:rsidR="00000000" w:rsidRPr="00000000">
        <w:rPr>
          <w:rtl w:val="0"/>
        </w:rPr>
      </w:r>
    </w:p>
    <w:p w:rsidR="00000000" w:rsidDel="00000000" w:rsidP="00000000" w:rsidRDefault="00000000" w:rsidRPr="00000000" w14:paraId="00000057">
      <w:pPr>
        <w:spacing w:after="120" w:line="360" w:lineRule="auto"/>
        <w:ind w:left="426" w:firstLine="708.0000000000001"/>
        <w:jc w:val="both"/>
        <w:rPr>
          <w:rFonts w:ascii="Avenir" w:cs="Avenir" w:eastAsia="Avenir" w:hAnsi="Avenir"/>
          <w:b w:val="1"/>
          <w:color w:val="999999"/>
          <w:sz w:val="24"/>
          <w:szCs w:val="24"/>
        </w:rPr>
      </w:pPr>
      <w:bookmarkStart w:colFirst="0" w:colLast="0" w:name="_2bn6wsx" w:id="1"/>
      <w:bookmarkEnd w:id="1"/>
      <w:r w:rsidDel="00000000" w:rsidR="00000000" w:rsidRPr="00000000">
        <w:rPr>
          <w:rFonts w:ascii="Avenir" w:cs="Avenir" w:eastAsia="Avenir" w:hAnsi="Avenir"/>
          <w:sz w:val="24"/>
          <w:szCs w:val="24"/>
          <w:rtl w:val="0"/>
        </w:rPr>
        <w:br w:type="textWrapping"/>
        <w:br w:type="textWrapping"/>
        <w:br w:type="textWrapping"/>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2.0 Descrição Geral do Sistema.</w:t>
        <w:br w:type="textWrapping"/>
        <w:tab/>
      </w:r>
      <w:r w:rsidDel="00000000" w:rsidR="00000000" w:rsidRPr="00000000">
        <w:rPr>
          <w:rFonts w:ascii="Times New Roman" w:cs="Times New Roman" w:eastAsia="Times New Roman" w:hAnsi="Times New Roman"/>
          <w:sz w:val="24"/>
          <w:szCs w:val="24"/>
          <w:rtl w:val="0"/>
        </w:rPr>
        <w:t xml:space="preserve">O sistema a ser feito para o projeto de conclusão parcial das Unidades Curriculares do segundo semestre do curso de graduação tecnológica </w:t>
      </w:r>
      <w:r w:rsidDel="00000000" w:rsidR="00000000" w:rsidRPr="00000000">
        <w:rPr>
          <w:rFonts w:ascii="Times New Roman" w:cs="Times New Roman" w:eastAsia="Times New Roman" w:hAnsi="Times New Roman"/>
          <w:sz w:val="24"/>
          <w:szCs w:val="24"/>
          <w:rtl w:val="0"/>
        </w:rPr>
        <w:t xml:space="preserve">em “Análise</w:t>
      </w:r>
      <w:r w:rsidDel="00000000" w:rsidR="00000000" w:rsidRPr="00000000">
        <w:rPr>
          <w:rFonts w:ascii="Times New Roman" w:cs="Times New Roman" w:eastAsia="Times New Roman" w:hAnsi="Times New Roman"/>
          <w:sz w:val="24"/>
          <w:szCs w:val="24"/>
          <w:rtl w:val="0"/>
        </w:rPr>
        <w:t xml:space="preserve"> e Desenvolvimento de </w:t>
      </w:r>
      <w:r w:rsidDel="00000000" w:rsidR="00000000" w:rsidRPr="00000000">
        <w:rPr>
          <w:rFonts w:ascii="Times New Roman" w:cs="Times New Roman" w:eastAsia="Times New Roman" w:hAnsi="Times New Roman"/>
          <w:sz w:val="24"/>
          <w:szCs w:val="24"/>
          <w:rtl w:val="0"/>
        </w:rPr>
        <w:t xml:space="preserve">Sistemas”,</w:t>
      </w:r>
      <w:r w:rsidDel="00000000" w:rsidR="00000000" w:rsidRPr="00000000">
        <w:rPr>
          <w:rFonts w:ascii="Times New Roman" w:cs="Times New Roman" w:eastAsia="Times New Roman" w:hAnsi="Times New Roman"/>
          <w:sz w:val="24"/>
          <w:szCs w:val="24"/>
          <w:rtl w:val="0"/>
        </w:rPr>
        <w:t xml:space="preserve"> é um site de ajuda entre os moradores dos próprios condomínios .</w:t>
      </w:r>
      <w:r w:rsidDel="00000000" w:rsidR="00000000" w:rsidRPr="00000000">
        <w:rPr>
          <w:rFonts w:ascii="Times New Roman" w:cs="Times New Roman" w:eastAsia="Times New Roman" w:hAnsi="Times New Roman"/>
          <w:b w:val="1"/>
          <w:sz w:val="28"/>
          <w:szCs w:val="28"/>
          <w:rtl w:val="0"/>
        </w:rPr>
        <w:br w:type="textWrapping"/>
        <w:tab/>
      </w:r>
      <w:r w:rsidDel="00000000" w:rsidR="00000000" w:rsidRPr="00000000">
        <w:rPr>
          <w:rFonts w:ascii="Times New Roman" w:cs="Times New Roman" w:eastAsia="Times New Roman" w:hAnsi="Times New Roman"/>
          <w:sz w:val="24"/>
          <w:szCs w:val="24"/>
          <w:rtl w:val="0"/>
        </w:rPr>
        <w:t xml:space="preserve">O site deverá conter, a primeiro momento, uma interface inicial de navegação, um perfil onde os moradores irão se cadastrar, bem como um um aba para ele solicitar ou aceitar chamados de ajuda de outros moradores de seu condomínio.</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Uma base simples para saber informações dos moradores e solicitações, além de um perfil exclusivo de administração para o síndico do condomínio onde o aplicativo irá estar sendo usado.</w:t>
        <w:br w:type="textWrapping"/>
      </w:r>
      <w:r w:rsidDel="00000000" w:rsidR="00000000" w:rsidRPr="00000000">
        <w:rPr>
          <w:rFonts w:ascii="Times New Roman" w:cs="Times New Roman" w:eastAsia="Times New Roman" w:hAnsi="Times New Roman"/>
          <w:b w:val="1"/>
          <w:sz w:val="28"/>
          <w:szCs w:val="28"/>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2.1 Wireframe Simples do Sistema.</w:t>
        <w:br w:type="textWrapping"/>
        <w:tab/>
      </w:r>
      <w:r w:rsidDel="00000000" w:rsidR="00000000" w:rsidRPr="00000000">
        <w:rPr>
          <w:rFonts w:ascii="Times New Roman" w:cs="Times New Roman" w:eastAsia="Times New Roman" w:hAnsi="Times New Roman"/>
          <w:sz w:val="24"/>
          <w:szCs w:val="24"/>
          <w:rtl w:val="0"/>
        </w:rPr>
        <w:t xml:space="preserve">Wireframe das telas principais do sistema. Sendo elas servidas como um molde sem identificação visual ou personalização.</w:t>
      </w:r>
      <w:r w:rsidDel="00000000" w:rsidR="00000000" w:rsidRPr="00000000">
        <w:rPr>
          <w:rFonts w:ascii="Times New Roman" w:cs="Times New Roman" w:eastAsia="Times New Roman" w:hAnsi="Times New Roman"/>
          <w:b w:val="1"/>
          <w:sz w:val="28"/>
          <w:szCs w:val="28"/>
          <w:rtl w:val="0"/>
        </w:rPr>
        <w:br w:type="textWrapping"/>
        <w:br w:type="textWrapping"/>
        <w:t xml:space="preserve">Página Inicial do site Condomínio Solidário.</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66294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66294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br w:type="textWrapping"/>
        <w:br w:type="textWrapping"/>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Página de login/cadastro.</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606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Tela de perfil do apartamento.</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3975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Fonts w:ascii="Times New Roman" w:cs="Times New Roman" w:eastAsia="Times New Roman" w:hAnsi="Times New Roman"/>
          <w:b w:val="1"/>
          <w:sz w:val="28"/>
          <w:szCs w:val="28"/>
          <w:rtl w:val="0"/>
        </w:rPr>
        <w:t xml:space="preserve">2.2 Fluxo do Sistema. </w:t>
        <w:br w:type="textWrapping"/>
      </w:r>
      <w:r w:rsidDel="00000000" w:rsidR="00000000" w:rsidRPr="00000000">
        <w:rPr>
          <w:rFonts w:ascii="Times New Roman" w:cs="Times New Roman" w:eastAsia="Times New Roman" w:hAnsi="Times New Roman"/>
          <w:b w:val="1"/>
          <w:sz w:val="28"/>
          <w:szCs w:val="28"/>
        </w:rPr>
        <w:drawing>
          <wp:inline distB="114300" distT="114300" distL="114300" distR="114300">
            <wp:extent cx="5731200" cy="44831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44831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rFonts w:ascii="Times New Roman" w:cs="Times New Roman" w:eastAsia="Times New Roman" w:hAnsi="Times New Roman"/>
        <w:b w:val="1"/>
        <w:sz w:val="26"/>
        <w:szCs w:val="26"/>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