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u w:val="single"/>
          <w:shd w:fill="f8f8f8" w:val="clear"/>
          <w:rtl w:val="0"/>
        </w:rPr>
        <w:t xml:space="preserve">E-commerce - Supermercado</w:t>
      </w:r>
    </w:p>
    <w:p w:rsidR="00000000" w:rsidDel="00000000" w:rsidP="00000000" w:rsidRDefault="00000000" w:rsidRPr="00000000" w14:paraId="00000002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u w:val="single"/>
          <w:shd w:fill="f8f8f8" w:val="clear"/>
          <w:rtl w:val="0"/>
        </w:rPr>
        <w:t xml:space="preserve">Loja: D’tudoUmPouco</w:t>
      </w:r>
    </w:p>
    <w:p w:rsidR="00000000" w:rsidDel="00000000" w:rsidP="00000000" w:rsidRDefault="00000000" w:rsidRPr="00000000" w14:paraId="00000003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Integrantes (Grupo 4): 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shd w:fill="f8f8f8" w:val="clear"/>
          <w:rtl w:val="0"/>
        </w:rPr>
        <w:t xml:space="preserve">→Bruno Estivalli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shd w:fill="f8f8f8" w:val="clear"/>
          <w:rtl w:val="0"/>
        </w:rPr>
        <w:t xml:space="preserve">→Denis Vinicius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shd w:fill="f8f8f8" w:val="clear"/>
          <w:rtl w:val="0"/>
        </w:rPr>
        <w:t xml:space="preserve">→Lucas Gonçalves 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shd w:fill="f8f8f8" w:val="clear"/>
          <w:rtl w:val="0"/>
        </w:rPr>
        <w:t xml:space="preserve">→Vitória Alric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Cada integrante do grupo compartilhou seu ponto de vista e idéias para o projeto, moldando e lapidando cada vez mais uma idéia que precisávamos desenvolver .em menos de uma semana, foi um desafio sensacional de um programa feito em Java somente em POO.</w:t>
      </w:r>
    </w:p>
    <w:p w:rsidR="00000000" w:rsidDel="00000000" w:rsidP="00000000" w:rsidRDefault="00000000" w:rsidRPr="00000000" w14:paraId="0000000C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Utilizamos as ferramentas Slack e Trello, para mantermos uma comunicação eficaz e uma organização necessária e que facilitou o andamento do programa.</w:t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Cada integrante ficou delegado de uma função, para que tudo ocorresse uniformemente e com a colaboração de todos. 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Neste desafio conseguimos aprimorar o nosso trabalho em equipe, comunicação, orientação ao detalhe e  persistência!</w:t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