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856B" w14:textId="77777777" w:rsidR="007135A8" w:rsidRPr="00661F5F" w:rsidRDefault="007135A8" w:rsidP="007135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F4731" w14:textId="77777777" w:rsidR="007135A8" w:rsidRPr="007F3F0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F08">
        <w:rPr>
          <w:rFonts w:ascii="Times New Roman" w:hAnsi="Times New Roman" w:cs="Times New Roman"/>
          <w:sz w:val="28"/>
          <w:szCs w:val="28"/>
        </w:rPr>
        <w:t xml:space="preserve">PONTIFÍCIA UNIVERSIDADE CATÓLICA DE MINAS GERAIS </w:t>
      </w:r>
    </w:p>
    <w:p w14:paraId="78EAFD29" w14:textId="77777777" w:rsidR="007135A8" w:rsidRPr="007F3F0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F08">
        <w:rPr>
          <w:rFonts w:ascii="Times New Roman" w:hAnsi="Times New Roman" w:cs="Times New Roman"/>
          <w:sz w:val="28"/>
          <w:szCs w:val="28"/>
        </w:rPr>
        <w:t>CAMPUS – CORAÇÃO EUCARÍSTICO</w:t>
      </w:r>
    </w:p>
    <w:p w14:paraId="69FF1058" w14:textId="2B238193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F08">
        <w:rPr>
          <w:rFonts w:ascii="Times New Roman" w:hAnsi="Times New Roman" w:cs="Times New Roman"/>
          <w:sz w:val="28"/>
          <w:szCs w:val="28"/>
        </w:rPr>
        <w:t xml:space="preserve">Curso de Graduação </w:t>
      </w:r>
      <w:r w:rsidRPr="007135A8">
        <w:rPr>
          <w:rFonts w:ascii="Times New Roman" w:hAnsi="Times New Roman" w:cs="Times New Roman"/>
          <w:sz w:val="28"/>
          <w:szCs w:val="28"/>
        </w:rPr>
        <w:t xml:space="preserve">Bacharelado </w:t>
      </w:r>
      <w:r w:rsidRPr="007F3F08">
        <w:rPr>
          <w:rFonts w:ascii="Times New Roman" w:hAnsi="Times New Roman" w:cs="Times New Roman"/>
          <w:sz w:val="28"/>
          <w:szCs w:val="28"/>
        </w:rPr>
        <w:t>em Engenharia de Software</w:t>
      </w:r>
    </w:p>
    <w:p w14:paraId="7922E2F2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A99F5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95C18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EDA10" w14:textId="5247CC51" w:rsidR="007135A8" w:rsidRPr="007F3F0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--X--</w:t>
      </w:r>
    </w:p>
    <w:p w14:paraId="3A006D62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Victor Lucas Tornelli</w:t>
      </w:r>
    </w:p>
    <w:p w14:paraId="15A1104F" w14:textId="77777777" w:rsidR="007135A8" w:rsidRDefault="007135A8" w:rsidP="007135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B5501" w14:textId="77777777" w:rsidR="007135A8" w:rsidRPr="00661F5F" w:rsidRDefault="007135A8" w:rsidP="007135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8EAF1" w14:textId="476F2B66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5A8">
        <w:rPr>
          <w:rFonts w:ascii="Times New Roman" w:hAnsi="Times New Roman" w:cs="Times New Roman"/>
          <w:b/>
          <w:bCs/>
          <w:sz w:val="28"/>
          <w:szCs w:val="28"/>
        </w:rPr>
        <w:t>Trabalho Prático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Interdisciplinar</w:t>
      </w:r>
    </w:p>
    <w:p w14:paraId="6A5A08BF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E887E" w14:textId="13566045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Disciplinas</w:t>
      </w:r>
    </w:p>
    <w:p w14:paraId="346C9BFC" w14:textId="3C29BE86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5A8">
        <w:rPr>
          <w:rFonts w:ascii="Times New Roman" w:hAnsi="Times New Roman" w:cs="Times New Roman"/>
          <w:sz w:val="24"/>
          <w:szCs w:val="24"/>
        </w:rPr>
        <w:t>Algoritmos e Estruturas de Dados I</w:t>
      </w:r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7135A8">
        <w:rPr>
          <w:rFonts w:ascii="Times New Roman" w:hAnsi="Times New Roman" w:cs="Times New Roman"/>
          <w:sz w:val="24"/>
          <w:szCs w:val="24"/>
        </w:rPr>
        <w:t>Fundamentos de Engenharia de Software</w:t>
      </w:r>
    </w:p>
    <w:p w14:paraId="2AC7B4DC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A67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89430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4E95F3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C078B8" w14:textId="77777777" w:rsidR="007135A8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F82AC" w14:textId="77777777" w:rsidR="007135A8" w:rsidRPr="00402520" w:rsidRDefault="007135A8" w:rsidP="007135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4F7D9" w14:textId="77777777" w:rsidR="007135A8" w:rsidRPr="00057433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7433">
        <w:rPr>
          <w:rFonts w:ascii="Times New Roman" w:hAnsi="Times New Roman" w:cs="Times New Roman"/>
          <w:sz w:val="28"/>
          <w:szCs w:val="28"/>
        </w:rPr>
        <w:t xml:space="preserve">Belo Horizonte </w:t>
      </w:r>
    </w:p>
    <w:p w14:paraId="0D3500F3" w14:textId="77777777" w:rsidR="007135A8" w:rsidRPr="00057433" w:rsidRDefault="007135A8" w:rsidP="00713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7433">
        <w:rPr>
          <w:rFonts w:ascii="Times New Roman" w:hAnsi="Times New Roman" w:cs="Times New Roman"/>
          <w:sz w:val="28"/>
          <w:szCs w:val="28"/>
        </w:rPr>
        <w:t>2023</w:t>
      </w:r>
    </w:p>
    <w:p w14:paraId="194BF32D" w14:textId="77777777" w:rsidR="00DA0E7C" w:rsidRDefault="00DA0E7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E7C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Documentação do Programa</w:t>
      </w:r>
    </w:p>
    <w:p w14:paraId="5BF26817" w14:textId="77777777" w:rsidR="007135A8" w:rsidRPr="00DA0E7C" w:rsidRDefault="007135A8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CCCFB" w14:textId="77777777" w:rsidR="00DA0E7C" w:rsidRPr="00DA0E7C" w:rsidRDefault="00DA0E7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E7C">
        <w:rPr>
          <w:rFonts w:ascii="Times New Roman" w:hAnsi="Times New Roman" w:cs="Times New Roman"/>
          <w:b/>
          <w:bCs/>
          <w:sz w:val="28"/>
          <w:szCs w:val="28"/>
        </w:rPr>
        <w:t>1. Objetivo do Programa</w:t>
      </w:r>
    </w:p>
    <w:p w14:paraId="2FCC8C39" w14:textId="552C3502" w:rsidR="00B61EF3" w:rsidRDefault="00DA0E7C" w:rsidP="00055363">
      <w:p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O objetivo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A0E7C">
        <w:rPr>
          <w:rFonts w:ascii="Times New Roman" w:hAnsi="Times New Roman" w:cs="Times New Roman"/>
          <w:sz w:val="24"/>
          <w:szCs w:val="24"/>
        </w:rPr>
        <w:t xml:space="preserve"> programa </w:t>
      </w:r>
      <w:r>
        <w:rPr>
          <w:rFonts w:ascii="Times New Roman" w:hAnsi="Times New Roman" w:cs="Times New Roman"/>
          <w:sz w:val="24"/>
          <w:szCs w:val="24"/>
        </w:rPr>
        <w:t>é a gestão de</w:t>
      </w:r>
      <w:r w:rsidRPr="00DA0E7C">
        <w:rPr>
          <w:rFonts w:ascii="Times New Roman" w:hAnsi="Times New Roman" w:cs="Times New Roman"/>
          <w:sz w:val="24"/>
          <w:szCs w:val="24"/>
        </w:rPr>
        <w:t xml:space="preserve"> estoque e registro de vendas diárias. O programa deve permitir apenas a venda de produtos em estoque, registrar as vendas do dia, gerar um relatório de meias em estoque e um relatório de vendas do dia com o lucro obtido.</w:t>
      </w:r>
    </w:p>
    <w:p w14:paraId="6F52E3A2" w14:textId="77777777" w:rsidR="00B61EF3" w:rsidRPr="00055363" w:rsidRDefault="00B61EF3" w:rsidP="00055363">
      <w:pPr>
        <w:rPr>
          <w:rFonts w:ascii="Times New Roman" w:hAnsi="Times New Roman" w:cs="Times New Roman"/>
          <w:sz w:val="24"/>
          <w:szCs w:val="24"/>
        </w:rPr>
      </w:pPr>
    </w:p>
    <w:p w14:paraId="7BDFB620" w14:textId="77777777" w:rsidR="00DA0E7C" w:rsidRDefault="00DA0E7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E7C">
        <w:rPr>
          <w:rFonts w:ascii="Times New Roman" w:hAnsi="Times New Roman" w:cs="Times New Roman"/>
          <w:b/>
          <w:bCs/>
          <w:sz w:val="28"/>
          <w:szCs w:val="28"/>
        </w:rPr>
        <w:t>2. Detalhes de Implementação</w:t>
      </w:r>
    </w:p>
    <w:p w14:paraId="272A21B6" w14:textId="7B198458" w:rsidR="003965EA" w:rsidRDefault="00B61EF3" w:rsidP="00B61E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DA0E7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Estrutura de Dados</w:t>
      </w:r>
    </w:p>
    <w:p w14:paraId="24DF3B5A" w14:textId="48B621AC" w:rsidR="00B61EF3" w:rsidRDefault="003965EA" w:rsidP="00B61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5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D33819" wp14:editId="4D5F1E52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942909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15" y="21273"/>
                <wp:lineTo x="21515" y="0"/>
                <wp:lineTo x="0" y="0"/>
              </wp:wrapPolygon>
            </wp:wrapTight>
            <wp:docPr id="1735777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76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90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EF3">
        <w:rPr>
          <w:rFonts w:ascii="Times New Roman" w:hAnsi="Times New Roman" w:cs="Times New Roman"/>
          <w:b/>
          <w:bCs/>
          <w:sz w:val="28"/>
          <w:szCs w:val="28"/>
        </w:rPr>
        <w:t xml:space="preserve"> Matriz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67EB2E" w14:textId="283EFA27" w:rsidR="003965EA" w:rsidRPr="00DA0E7C" w:rsidRDefault="003965EA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5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2DB7395" wp14:editId="324036FD">
            <wp:simplePos x="0" y="0"/>
            <wp:positionH relativeFrom="margin">
              <wp:align>center</wp:align>
            </wp:positionH>
            <wp:positionV relativeFrom="paragraph">
              <wp:posOffset>1560195</wp:posOffset>
            </wp:positionV>
            <wp:extent cx="6628130" cy="561975"/>
            <wp:effectExtent l="0" t="0" r="1270" b="9525"/>
            <wp:wrapTight wrapText="bothSides">
              <wp:wrapPolygon edited="0">
                <wp:start x="0" y="0"/>
                <wp:lineTo x="0" y="21234"/>
                <wp:lineTo x="21542" y="21234"/>
                <wp:lineTo x="21542" y="0"/>
                <wp:lineTo x="0" y="0"/>
              </wp:wrapPolygon>
            </wp:wrapTight>
            <wp:docPr id="461532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327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Vetor:</w:t>
      </w:r>
    </w:p>
    <w:p w14:paraId="505AF644" w14:textId="62EC9D9A" w:rsidR="00DA0E7C" w:rsidRPr="00DA0E7C" w:rsidRDefault="00B61EF3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DA0E7C" w:rsidRPr="00DA0E7C">
        <w:rPr>
          <w:rFonts w:ascii="Times New Roman" w:hAnsi="Times New Roman" w:cs="Times New Roman"/>
          <w:b/>
          <w:bCs/>
          <w:sz w:val="28"/>
          <w:szCs w:val="28"/>
        </w:rPr>
        <w:t>) Métodos</w:t>
      </w:r>
      <w:r w:rsidR="00055363">
        <w:rPr>
          <w:rFonts w:ascii="Times New Roman" w:hAnsi="Times New Roman" w:cs="Times New Roman"/>
          <w:b/>
          <w:bCs/>
          <w:sz w:val="28"/>
          <w:szCs w:val="28"/>
        </w:rPr>
        <w:t xml:space="preserve"> Planejados</w:t>
      </w:r>
    </w:p>
    <w:p w14:paraId="4CA6664B" w14:textId="77777777" w:rsidR="00DA0E7C" w:rsidRPr="00DA0E7C" w:rsidRDefault="00DA0E7C" w:rsidP="00DA0E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0E7C">
        <w:rPr>
          <w:rFonts w:ascii="Times New Roman" w:hAnsi="Times New Roman" w:cs="Times New Roman"/>
          <w:b/>
          <w:bCs/>
          <w:sz w:val="24"/>
          <w:szCs w:val="24"/>
        </w:rPr>
        <w:t>inicializarEstoque</w:t>
      </w:r>
      <w:proofErr w:type="spellEnd"/>
      <w:r w:rsidRPr="00DA0E7C">
        <w:rPr>
          <w:rFonts w:ascii="Times New Roman" w:hAnsi="Times New Roman" w:cs="Times New Roman"/>
          <w:sz w:val="24"/>
          <w:szCs w:val="24"/>
        </w:rPr>
        <w:t>: Este método é responsável por inicializar a matriz que representa o estoque de meias. Cada linha da matriz representa um produto, e cada coluna contém dados numéricos, como a quantidade em estoque, custo de produção e preço de venda.</w:t>
      </w:r>
    </w:p>
    <w:p w14:paraId="26AF320D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Parâmetros de Entrada:</w:t>
      </w:r>
    </w:p>
    <w:p w14:paraId="2A1FD84B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22B9783C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Tipo de Retorno:</w:t>
      </w:r>
    </w:p>
    <w:p w14:paraId="4046581C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65AEFA7E" w14:textId="77777777" w:rsidR="00DA0E7C" w:rsidRPr="00DA0E7C" w:rsidRDefault="00DA0E7C" w:rsidP="00DA0E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0E7C">
        <w:rPr>
          <w:rFonts w:ascii="Times New Roman" w:hAnsi="Times New Roman" w:cs="Times New Roman"/>
          <w:b/>
          <w:bCs/>
          <w:sz w:val="24"/>
          <w:szCs w:val="24"/>
        </w:rPr>
        <w:t>vendaProduto</w:t>
      </w:r>
      <w:proofErr w:type="spellEnd"/>
      <w:r w:rsidRPr="00DA0E7C">
        <w:rPr>
          <w:rFonts w:ascii="Times New Roman" w:hAnsi="Times New Roman" w:cs="Times New Roman"/>
          <w:sz w:val="24"/>
          <w:szCs w:val="24"/>
        </w:rPr>
        <w:t>: Este método registra uma venda de um produto específico, atualizando a quantidade em estoque e registrando a venda diária.</w:t>
      </w:r>
    </w:p>
    <w:p w14:paraId="04CCA931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Parâmetros de Entrada:</w:t>
      </w:r>
    </w:p>
    <w:p w14:paraId="3A83621E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DA0E7C">
        <w:rPr>
          <w:rFonts w:ascii="Times New Roman" w:hAnsi="Times New Roman" w:cs="Times New Roman"/>
          <w:sz w:val="24"/>
          <w:szCs w:val="24"/>
        </w:rPr>
        <w:t>: tipo da meia (infantil ou adulto).</w:t>
      </w:r>
    </w:p>
    <w:p w14:paraId="5D57DDE8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estampa</w:t>
      </w:r>
      <w:r w:rsidRPr="00DA0E7C">
        <w:rPr>
          <w:rFonts w:ascii="Times New Roman" w:hAnsi="Times New Roman" w:cs="Times New Roman"/>
          <w:sz w:val="24"/>
          <w:szCs w:val="24"/>
        </w:rPr>
        <w:t>: tipo da estampa (lisa ou estampada).</w:t>
      </w:r>
    </w:p>
    <w:p w14:paraId="0EE8F24A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lastRenderedPageBreak/>
        <w:t>quantidade</w:t>
      </w:r>
      <w:r w:rsidRPr="00DA0E7C">
        <w:rPr>
          <w:rFonts w:ascii="Times New Roman" w:hAnsi="Times New Roman" w:cs="Times New Roman"/>
          <w:sz w:val="24"/>
          <w:szCs w:val="24"/>
        </w:rPr>
        <w:t>: quantidade de meias vendidas.</w:t>
      </w:r>
    </w:p>
    <w:p w14:paraId="19A3AEAB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Tipo de Retorno:</w:t>
      </w:r>
    </w:p>
    <w:p w14:paraId="377088EC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7341A56A" w14:textId="77777777" w:rsidR="00DA0E7C" w:rsidRPr="00DA0E7C" w:rsidRDefault="00DA0E7C" w:rsidP="00DA0E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0E7C">
        <w:rPr>
          <w:rFonts w:ascii="Times New Roman" w:hAnsi="Times New Roman" w:cs="Times New Roman"/>
          <w:b/>
          <w:bCs/>
          <w:sz w:val="24"/>
          <w:szCs w:val="24"/>
        </w:rPr>
        <w:t>gerarRelatorioEstoque</w:t>
      </w:r>
      <w:proofErr w:type="spellEnd"/>
      <w:r w:rsidRPr="00DA0E7C">
        <w:rPr>
          <w:rFonts w:ascii="Times New Roman" w:hAnsi="Times New Roman" w:cs="Times New Roman"/>
          <w:sz w:val="24"/>
          <w:szCs w:val="24"/>
        </w:rPr>
        <w:t>: Este método gera um relatório das meias em estoque.</w:t>
      </w:r>
    </w:p>
    <w:p w14:paraId="3873D1FD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Parâmetros de Entrada:</w:t>
      </w:r>
    </w:p>
    <w:p w14:paraId="4E4BA1C3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4689A149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Tipo de Retorno:</w:t>
      </w:r>
    </w:p>
    <w:p w14:paraId="28FD597E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1A5F06CD" w14:textId="77777777" w:rsidR="00DA0E7C" w:rsidRPr="00DA0E7C" w:rsidRDefault="00DA0E7C" w:rsidP="00DA0E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0E7C">
        <w:rPr>
          <w:rFonts w:ascii="Times New Roman" w:hAnsi="Times New Roman" w:cs="Times New Roman"/>
          <w:b/>
          <w:bCs/>
          <w:sz w:val="24"/>
          <w:szCs w:val="24"/>
        </w:rPr>
        <w:t>gerarRelatorioVendas</w:t>
      </w:r>
      <w:proofErr w:type="spellEnd"/>
      <w:r w:rsidRPr="00DA0E7C">
        <w:rPr>
          <w:rFonts w:ascii="Times New Roman" w:hAnsi="Times New Roman" w:cs="Times New Roman"/>
          <w:sz w:val="24"/>
          <w:szCs w:val="24"/>
        </w:rPr>
        <w:t>: Este método gera um relatório das vendas do dia e o lucro obtido.</w:t>
      </w:r>
    </w:p>
    <w:p w14:paraId="4A9499A6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Parâmetros de Entrada:</w:t>
      </w:r>
    </w:p>
    <w:p w14:paraId="41D75177" w14:textId="77777777" w:rsidR="00DA0E7C" w:rsidRP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7C5D2C1A" w14:textId="77777777" w:rsidR="00DA0E7C" w:rsidRPr="00DA0E7C" w:rsidRDefault="00DA0E7C" w:rsidP="00DA0E7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Tipo de Retorno:</w:t>
      </w:r>
    </w:p>
    <w:p w14:paraId="1D71D48A" w14:textId="77777777" w:rsidR="00DA0E7C" w:rsidRDefault="00DA0E7C" w:rsidP="00DA0E7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Nenhum.</w:t>
      </w:r>
    </w:p>
    <w:p w14:paraId="75B39A58" w14:textId="77777777" w:rsidR="00B61EF3" w:rsidRPr="00DA0E7C" w:rsidRDefault="00B61EF3" w:rsidP="00B61EF3">
      <w:pPr>
        <w:rPr>
          <w:rFonts w:ascii="Times New Roman" w:hAnsi="Times New Roman" w:cs="Times New Roman"/>
          <w:sz w:val="24"/>
          <w:szCs w:val="24"/>
        </w:rPr>
      </w:pPr>
    </w:p>
    <w:p w14:paraId="32F3659C" w14:textId="004AF779" w:rsidR="00DA0E7C" w:rsidRPr="00DA0E7C" w:rsidRDefault="00B61EF3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E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A0E7C" w:rsidRPr="00DA0E7C">
        <w:rPr>
          <w:rFonts w:ascii="Times New Roman" w:hAnsi="Times New Roman" w:cs="Times New Roman"/>
          <w:b/>
          <w:bCs/>
          <w:sz w:val="28"/>
          <w:szCs w:val="28"/>
        </w:rPr>
        <w:t>) Como Executar o Programa</w:t>
      </w:r>
    </w:p>
    <w:p w14:paraId="3E8DE358" w14:textId="77777777" w:rsidR="00DA0E7C" w:rsidRPr="00DA0E7C" w:rsidRDefault="00DA0E7C" w:rsidP="00DA0E7C">
      <w:p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Para executar o programa, siga as etapas abaixo:</w:t>
      </w:r>
    </w:p>
    <w:p w14:paraId="6457805B" w14:textId="77777777" w:rsidR="00DA0E7C" w:rsidRPr="00DA0E7C" w:rsidRDefault="00DA0E7C" w:rsidP="00DA0E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Compile o programa usando um compilador C compatível com seu sistema.</w:t>
      </w:r>
    </w:p>
    <w:p w14:paraId="7357966C" w14:textId="77777777" w:rsidR="00DA0E7C" w:rsidRDefault="00DA0E7C" w:rsidP="00DA0E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Execute o programa gerado.</w:t>
      </w:r>
    </w:p>
    <w:p w14:paraId="3E616FD5" w14:textId="46B31029" w:rsidR="00B61EF3" w:rsidRDefault="00B61EF3" w:rsidP="00DA0E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Forneça os dados para a inicialização</w:t>
      </w:r>
    </w:p>
    <w:p w14:paraId="6681671B" w14:textId="7EDAE099" w:rsidR="00B61EF3" w:rsidRDefault="00B61EF3" w:rsidP="00DA0E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Escolha uma das opções que o programa oferece</w:t>
      </w:r>
    </w:p>
    <w:p w14:paraId="1DA2C991" w14:textId="35F73674" w:rsidR="00B61EF3" w:rsidRPr="00DA0E7C" w:rsidRDefault="00B61EF3" w:rsidP="00DA0E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Encerrar o programa, digite o valor atrelado a opção sair</w:t>
      </w:r>
    </w:p>
    <w:p w14:paraId="0E182B69" w14:textId="7AB02F5D" w:rsidR="00DA0E7C" w:rsidRPr="00DA0E7C" w:rsidRDefault="00B61EF3" w:rsidP="00DA0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DA0E7C" w:rsidRPr="00DA0E7C">
        <w:rPr>
          <w:rFonts w:ascii="Times New Roman" w:hAnsi="Times New Roman" w:cs="Times New Roman"/>
          <w:b/>
          <w:bCs/>
          <w:sz w:val="24"/>
          <w:szCs w:val="24"/>
        </w:rPr>
        <w:t>) Testes Realizados</w:t>
      </w:r>
    </w:p>
    <w:p w14:paraId="504612D1" w14:textId="623E5613" w:rsidR="00DA0E7C" w:rsidRPr="00DA0E7C" w:rsidRDefault="00DA0E7C" w:rsidP="00DA0E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 xml:space="preserve">Testes </w:t>
      </w:r>
      <w:r w:rsidR="005B049C">
        <w:rPr>
          <w:rFonts w:ascii="Times New Roman" w:hAnsi="Times New Roman" w:cs="Times New Roman"/>
          <w:sz w:val="24"/>
          <w:szCs w:val="24"/>
        </w:rPr>
        <w:t>a serem realizados serão documentados aqui</w:t>
      </w:r>
    </w:p>
    <w:p w14:paraId="2B4CB431" w14:textId="6810BD2D" w:rsidR="00DA0E7C" w:rsidRPr="00DA0E7C" w:rsidRDefault="00B61EF3" w:rsidP="00DA0E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A0E7C" w:rsidRPr="00DA0E7C">
        <w:rPr>
          <w:rFonts w:ascii="Times New Roman" w:hAnsi="Times New Roman" w:cs="Times New Roman"/>
          <w:b/>
          <w:bCs/>
          <w:sz w:val="24"/>
          <w:szCs w:val="24"/>
        </w:rPr>
        <w:t>) Decisões de Implementação</w:t>
      </w:r>
    </w:p>
    <w:p w14:paraId="38A99497" w14:textId="77777777" w:rsidR="00DA0E7C" w:rsidRDefault="00DA0E7C" w:rsidP="00DA0E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A matriz utilizada para representar o estoque foi implementada com uma dimensão fixa, considerando a quantidade predefinida de produtos. As colunas da matriz representam diferentes atributos dos produtos.</w:t>
      </w:r>
    </w:p>
    <w:p w14:paraId="572B792F" w14:textId="09B6224D" w:rsidR="005B049C" w:rsidRPr="00DA0E7C" w:rsidRDefault="005B049C" w:rsidP="005B04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 xml:space="preserve">A matriz utilizada para </w:t>
      </w:r>
      <w:r>
        <w:rPr>
          <w:rFonts w:ascii="Times New Roman" w:hAnsi="Times New Roman" w:cs="Times New Roman"/>
          <w:sz w:val="24"/>
          <w:szCs w:val="24"/>
        </w:rPr>
        <w:t>armazenar informações do relatório</w:t>
      </w:r>
      <w:r w:rsidRPr="00DA0E7C">
        <w:rPr>
          <w:rFonts w:ascii="Times New Roman" w:hAnsi="Times New Roman" w:cs="Times New Roman"/>
          <w:sz w:val="24"/>
          <w:szCs w:val="24"/>
        </w:rPr>
        <w:t xml:space="preserve"> foi implementada com uma dimensão fixa, considerando a quantidade predefinida de </w:t>
      </w:r>
      <w:r>
        <w:rPr>
          <w:rFonts w:ascii="Times New Roman" w:hAnsi="Times New Roman" w:cs="Times New Roman"/>
          <w:sz w:val="24"/>
          <w:szCs w:val="24"/>
        </w:rPr>
        <w:t>dados solicitados</w:t>
      </w:r>
      <w:r w:rsidRPr="00DA0E7C">
        <w:rPr>
          <w:rFonts w:ascii="Times New Roman" w:hAnsi="Times New Roman" w:cs="Times New Roman"/>
          <w:sz w:val="24"/>
          <w:szCs w:val="24"/>
        </w:rPr>
        <w:t>.</w:t>
      </w:r>
    </w:p>
    <w:p w14:paraId="5CB6480F" w14:textId="77777777" w:rsidR="00DA0E7C" w:rsidRPr="00DA0E7C" w:rsidRDefault="00DA0E7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E7C">
        <w:rPr>
          <w:rFonts w:ascii="Times New Roman" w:hAnsi="Times New Roman" w:cs="Times New Roman"/>
          <w:b/>
          <w:bCs/>
          <w:sz w:val="28"/>
          <w:szCs w:val="28"/>
        </w:rPr>
        <w:t>3. Legibilidade do Código</w:t>
      </w:r>
    </w:p>
    <w:p w14:paraId="57F7542B" w14:textId="77777777" w:rsidR="00DA0E7C" w:rsidRPr="00DA0E7C" w:rsidRDefault="00DA0E7C" w:rsidP="00B61EF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Comentários:</w:t>
      </w:r>
    </w:p>
    <w:p w14:paraId="4664E4F7" w14:textId="052A3B3E" w:rsidR="00DA0E7C" w:rsidRPr="00DA0E7C" w:rsidRDefault="00DA0E7C" w:rsidP="00B61EF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Comentários foram adicionados antes do início do código, fornecendo o objetivo do programa, o nome do programador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DA0E7C">
        <w:rPr>
          <w:rFonts w:ascii="Times New Roman" w:hAnsi="Times New Roman" w:cs="Times New Roman"/>
          <w:sz w:val="24"/>
          <w:szCs w:val="24"/>
        </w:rPr>
        <w:t xml:space="preserve"> a data de escrita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B0AE6D" w14:textId="77777777" w:rsidR="00DA0E7C" w:rsidRPr="00DA0E7C" w:rsidRDefault="00DA0E7C" w:rsidP="00B61EF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Cada método possui um comentário explicando sua finalidade e como deve ser utilizado.</w:t>
      </w:r>
    </w:p>
    <w:p w14:paraId="40204525" w14:textId="77777777" w:rsidR="00DA0E7C" w:rsidRPr="00DA0E7C" w:rsidRDefault="00DA0E7C" w:rsidP="00B61EF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Indentação:</w:t>
      </w:r>
    </w:p>
    <w:p w14:paraId="3109631A" w14:textId="77777777" w:rsidR="00DA0E7C" w:rsidRPr="00DA0E7C" w:rsidRDefault="00DA0E7C" w:rsidP="00B61EF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A indentação foi utilizada para mostrar a estrutura lógica do programa, melhorando a legibilidade do código.</w:t>
      </w:r>
    </w:p>
    <w:p w14:paraId="502B9AEF" w14:textId="77777777" w:rsidR="00DA0E7C" w:rsidRPr="00DA0E7C" w:rsidRDefault="00DA0E7C" w:rsidP="00B61EF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Nomes de Variáveis e Métodos:</w:t>
      </w:r>
    </w:p>
    <w:p w14:paraId="33E3AF65" w14:textId="77777777" w:rsidR="00DA0E7C" w:rsidRPr="00DA0E7C" w:rsidRDefault="00DA0E7C" w:rsidP="00B61EF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Foram escolhidos nomes representativos para variáveis e métodos, facilitando a compreensão do código.</w:t>
      </w:r>
    </w:p>
    <w:p w14:paraId="40CC9719" w14:textId="77777777" w:rsidR="00DA0E7C" w:rsidRPr="00DA0E7C" w:rsidRDefault="00DA0E7C" w:rsidP="00B61EF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b/>
          <w:bCs/>
          <w:sz w:val="24"/>
          <w:szCs w:val="24"/>
        </w:rPr>
        <w:t>Espaços e Linhas em Branco:</w:t>
      </w:r>
    </w:p>
    <w:p w14:paraId="03CD7905" w14:textId="77777777" w:rsidR="00DA0E7C" w:rsidRPr="00DA0E7C" w:rsidRDefault="00DA0E7C" w:rsidP="00B61EF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Espaços e linhas em branco foram utilizados para melhorar a legibilidade, especialmente após comentários.</w:t>
      </w:r>
    </w:p>
    <w:p w14:paraId="4C76BF21" w14:textId="77777777" w:rsidR="00B61EF3" w:rsidRPr="005B049C" w:rsidRDefault="00B61EF3" w:rsidP="00DA0E7C"/>
    <w:p w14:paraId="190CBA36" w14:textId="3A8F60FC" w:rsid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E7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Testes</w:t>
      </w:r>
    </w:p>
    <w:p w14:paraId="709BBA89" w14:textId="55167300" w:rsidR="008614BF" w:rsidRDefault="008614BF" w:rsidP="008614B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Casos de teste do software:</w:t>
      </w:r>
    </w:p>
    <w:p w14:paraId="479FCF5D" w14:textId="77777777" w:rsidR="008614BF" w:rsidRPr="008614BF" w:rsidRDefault="008614BF" w:rsidP="008614BF">
      <w:pPr>
        <w:rPr>
          <w:rFonts w:ascii="Times New Roman" w:hAnsi="Times New Roman" w:cs="Times New Roman"/>
          <w:sz w:val="28"/>
          <w:szCs w:val="28"/>
        </w:rPr>
      </w:pPr>
    </w:p>
    <w:p w14:paraId="6E81E310" w14:textId="198BFA92" w:rsidR="008614BF" w:rsidRDefault="008614BF" w:rsidP="008614B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Relatório de Execução de Testes</w:t>
      </w:r>
    </w:p>
    <w:p w14:paraId="3203F6A1" w14:textId="77777777" w:rsidR="00B61EF3" w:rsidRDefault="00B61EF3" w:rsidP="00DA0E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86D9C" w14:textId="2B0F7057" w:rsidR="00DA0E7C" w:rsidRPr="00B61EF3" w:rsidRDefault="005B049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0E7C" w:rsidRPr="00DA0E7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61EF3" w:rsidRPr="00B61EF3">
        <w:rPr>
          <w:rFonts w:ascii="Times New Roman" w:hAnsi="Times New Roman" w:cs="Times New Roman"/>
          <w:b/>
          <w:bCs/>
          <w:sz w:val="28"/>
          <w:szCs w:val="28"/>
        </w:rPr>
        <w:t>Product Backlog</w:t>
      </w:r>
    </w:p>
    <w:p w14:paraId="57371650" w14:textId="77777777" w:rsidR="00B61EF3" w:rsidRPr="00B61EF3" w:rsidRDefault="00B61EF3" w:rsidP="00B61EF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61EF3">
        <w:rPr>
          <w:rFonts w:ascii="Times New Roman" w:hAnsi="Times New Roman" w:cs="Times New Roman"/>
          <w:sz w:val="24"/>
          <w:szCs w:val="24"/>
        </w:rPr>
        <w:t>Aqui vão as informações sobre o backlog do produto.</w:t>
      </w:r>
    </w:p>
    <w:p w14:paraId="4D0CCE04" w14:textId="77777777" w:rsidR="00B61EF3" w:rsidRDefault="00B61EF3" w:rsidP="00DA0E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41587" w14:textId="655C7B75" w:rsidR="00B61EF3" w:rsidRPr="00DA0E7C" w:rsidRDefault="005B049C" w:rsidP="00DA0E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61EF3" w:rsidRPr="00DA0E7C">
        <w:rPr>
          <w:rFonts w:ascii="Times New Roman" w:hAnsi="Times New Roman" w:cs="Times New Roman"/>
          <w:b/>
          <w:bCs/>
          <w:sz w:val="28"/>
          <w:szCs w:val="28"/>
        </w:rPr>
        <w:t>. Observações</w:t>
      </w:r>
    </w:p>
    <w:p w14:paraId="6481EDBC" w14:textId="77777777" w:rsidR="00DA0E7C" w:rsidRPr="00DA0E7C" w:rsidRDefault="00DA0E7C" w:rsidP="00DA0E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Valor total do trabalho: 10,0 pontos.</w:t>
      </w:r>
    </w:p>
    <w:p w14:paraId="678A2D12" w14:textId="77777777" w:rsidR="00DA0E7C" w:rsidRPr="00DA0E7C" w:rsidRDefault="00DA0E7C" w:rsidP="00DA0E7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Corretude do programa: 5,0</w:t>
      </w:r>
    </w:p>
    <w:p w14:paraId="3AEFFB55" w14:textId="77777777" w:rsidR="00DA0E7C" w:rsidRPr="00DA0E7C" w:rsidRDefault="00DA0E7C" w:rsidP="00DA0E7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Legibilidade do programa: 2,0</w:t>
      </w:r>
    </w:p>
    <w:p w14:paraId="2389C605" w14:textId="77777777" w:rsidR="00DA0E7C" w:rsidRPr="00DA0E7C" w:rsidRDefault="00DA0E7C" w:rsidP="00DA0E7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Documentação: 3,0</w:t>
      </w:r>
    </w:p>
    <w:p w14:paraId="777E74FF" w14:textId="77777777" w:rsidR="00DA0E7C" w:rsidRPr="00DA0E7C" w:rsidRDefault="00DA0E7C" w:rsidP="00DA0E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O trabalho pode ser feito individualmente ou em dupla.</w:t>
      </w:r>
    </w:p>
    <w:p w14:paraId="6344A08B" w14:textId="020DC573" w:rsidR="005B049C" w:rsidRPr="008614BF" w:rsidRDefault="00DA0E7C" w:rsidP="008614B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0E7C">
        <w:rPr>
          <w:rFonts w:ascii="Times New Roman" w:hAnsi="Times New Roman" w:cs="Times New Roman"/>
          <w:sz w:val="24"/>
          <w:szCs w:val="24"/>
        </w:rPr>
        <w:t>Data e horário limites de entrega do trabalho: até 23:59 h</w:t>
      </w:r>
      <w:r w:rsidR="005B049C">
        <w:rPr>
          <w:rFonts w:ascii="Times New Roman" w:hAnsi="Times New Roman" w:cs="Times New Roman"/>
          <w:sz w:val="24"/>
          <w:szCs w:val="24"/>
        </w:rPr>
        <w:t>r</w:t>
      </w:r>
      <w:r w:rsidRPr="00DA0E7C">
        <w:rPr>
          <w:rFonts w:ascii="Times New Roman" w:hAnsi="Times New Roman" w:cs="Times New Roman"/>
          <w:sz w:val="24"/>
          <w:szCs w:val="24"/>
        </w:rPr>
        <w:t>s do dia 13/12/2023.</w:t>
      </w:r>
    </w:p>
    <w:sectPr w:rsidR="005B049C" w:rsidRPr="00861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62EA"/>
    <w:multiLevelType w:val="multilevel"/>
    <w:tmpl w:val="F90A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90A4D"/>
    <w:multiLevelType w:val="multilevel"/>
    <w:tmpl w:val="D4F6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A7317"/>
    <w:multiLevelType w:val="hybridMultilevel"/>
    <w:tmpl w:val="2480A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25E7B"/>
    <w:multiLevelType w:val="multilevel"/>
    <w:tmpl w:val="AF9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C07E6A"/>
    <w:multiLevelType w:val="hybridMultilevel"/>
    <w:tmpl w:val="F064E85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B5491"/>
    <w:multiLevelType w:val="multilevel"/>
    <w:tmpl w:val="322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30407A"/>
    <w:multiLevelType w:val="multilevel"/>
    <w:tmpl w:val="A324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52530"/>
    <w:multiLevelType w:val="multilevel"/>
    <w:tmpl w:val="C080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7156578">
    <w:abstractNumId w:val="6"/>
  </w:num>
  <w:num w:numId="2" w16cid:durableId="1666546638">
    <w:abstractNumId w:val="1"/>
  </w:num>
  <w:num w:numId="3" w16cid:durableId="860818121">
    <w:abstractNumId w:val="5"/>
  </w:num>
  <w:num w:numId="4" w16cid:durableId="1354578217">
    <w:abstractNumId w:val="7"/>
  </w:num>
  <w:num w:numId="5" w16cid:durableId="1071268486">
    <w:abstractNumId w:val="0"/>
  </w:num>
  <w:num w:numId="6" w16cid:durableId="1700856368">
    <w:abstractNumId w:val="3"/>
  </w:num>
  <w:num w:numId="7" w16cid:durableId="2108766197">
    <w:abstractNumId w:val="4"/>
  </w:num>
  <w:num w:numId="8" w16cid:durableId="63734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7C"/>
    <w:rsid w:val="00055363"/>
    <w:rsid w:val="00187E47"/>
    <w:rsid w:val="00242E7D"/>
    <w:rsid w:val="003965EA"/>
    <w:rsid w:val="005B049C"/>
    <w:rsid w:val="007135A8"/>
    <w:rsid w:val="008614BF"/>
    <w:rsid w:val="00B61EF3"/>
    <w:rsid w:val="00DA0E7C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14DAC"/>
  <w15:chartTrackingRefBased/>
  <w15:docId w15:val="{A268DCA9-D1A2-47A7-9D3A-586330CA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1EF3"/>
    <w:pPr>
      <w:ind w:left="720"/>
      <w:contextualSpacing/>
    </w:pPr>
  </w:style>
  <w:style w:type="character" w:customStyle="1" w:styleId="textlayer--absolute">
    <w:name w:val="textlayer--absolute"/>
    <w:basedOn w:val="Fontepargpadro"/>
    <w:rsid w:val="005B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014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286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2037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2855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6204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0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8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6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8606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9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86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833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126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094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4136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58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L. Tornelli</dc:creator>
  <cp:keywords/>
  <dc:description/>
  <cp:lastModifiedBy>Victor L. Tornelli</cp:lastModifiedBy>
  <cp:revision>3</cp:revision>
  <dcterms:created xsi:type="dcterms:W3CDTF">2023-12-08T19:13:00Z</dcterms:created>
  <dcterms:modified xsi:type="dcterms:W3CDTF">2023-12-09T02:48:00Z</dcterms:modified>
</cp:coreProperties>
</file>