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color w:val="000000"/>
          <w:sz w:val="28"/>
        </w:rPr>
        <w:t>Kế hoạch tự học và thực hành tuần 3</w:t>
      </w:r>
    </w:p>
    <w:p>
      <w:pPr>
        <w:spacing w:after="240"/>
        <w:jc w:val="center"/>
      </w:pPr>
      <w:r>
        <w:rPr>
          <w:rFonts w:ascii="Times New Roman" w:hAnsi="Times New Roman"/>
          <w:i/>
          <w:color w:val="000000"/>
          <w:sz w:val="22"/>
        </w:rPr>
        <w:t>Đề tài: Sequential-Counter MaxSAT Encodings and Precedence Propagation</w:t>
        <w:br/>
        <w:t>for Dynamic Discretization Discovery in Train Rescheduling</w:t>
        <w:br/>
        <w:t>Dành cho sinh viên tiếp nhận bài toán nâng cấp bản thảo tạp chí</w:t>
      </w:r>
    </w:p>
    <w:p>
      <w:pPr>
        <w:keepNext/>
        <w:spacing w:before="200" w:after="60"/>
      </w:pPr>
      <w:r>
        <w:rPr>
          <w:rFonts w:ascii="Times New Roman" w:hAnsi="Times New Roman"/>
          <w:b/>
          <w:color w:val="000000"/>
          <w:sz w:val="26"/>
        </w:rPr>
        <w:t>I. Mục tiêu tuần 3</w:t>
      </w:r>
    </w:p>
    <w:p>
      <w:pPr>
        <w:spacing w:after="80"/>
      </w:pPr>
      <w:r>
        <w:rPr>
          <w:rFonts w:ascii="Times New Roman" w:hAnsi="Times New Roman"/>
          <w:color w:val="000000"/>
          <w:sz w:val="24"/>
        </w:rPr>
        <w:t>Tuần 2 sinh viên đã cài đặt và kiểm thử hai kỹ thuật mã hóa cốt lõi, đồng thời tái hiện thực nghiệm trên bộ benchmark 72 bài toán. Tuần 3 chuyển sang giai đoạn quan trọng hơn trong nghiên cứu: đọc phản hồi phản biện, tìm hiểu lý do từng yêu cầu, và đề xuất hướng cải tiến cụ thể cho bản thảo.</w:t>
      </w:r>
    </w:p>
    <w:p>
      <w:pPr>
        <w:spacing w:after="80"/>
      </w:pPr>
      <w:r>
        <w:rPr>
          <w:rFonts w:ascii="Times New Roman" w:hAnsi="Times New Roman"/>
          <w:color w:val="000000"/>
          <w:sz w:val="24"/>
        </w:rPr>
        <w:t>Sinh viên cần hoàn thành 4 mục tiêu sau:</w:t>
      </w:r>
    </w:p>
    <w:p>
      <w:pPr>
        <w:pStyle w:val="ListBullet"/>
        <w:spacing w:after="60" w:line="276" w:lineRule="auto"/>
      </w:pPr>
      <w:r>
        <w:rPr>
          <w:rFonts w:ascii="Times New Roman" w:hAnsi="Times New Roman"/>
          <w:b/>
          <w:color w:val="000000"/>
          <w:sz w:val="24"/>
        </w:rPr>
        <w:t xml:space="preserve">1. Phân tích phản biện: </w:t>
      </w:r>
      <w:r>
        <w:rPr>
          <w:rFonts w:ascii="Times New Roman" w:hAnsi="Times New Roman"/>
          <w:color w:val="000000"/>
          <w:sz w:val="24"/>
        </w:rPr>
        <w:t>Đọc toàn bộ 26 bình luận trong comment.md, xác định vị trí tương ứng trong main.tex, và phân loại theo chủ đề và mức ưu tiên xử lý.</w:t>
      </w:r>
    </w:p>
    <w:p>
      <w:pPr>
        <w:pStyle w:val="ListBullet"/>
        <w:spacing w:after="60" w:line="276" w:lineRule="auto"/>
      </w:pPr>
      <w:r>
        <w:rPr>
          <w:rFonts w:ascii="Times New Roman" w:hAnsi="Times New Roman"/>
          <w:b/>
          <w:color w:val="000000"/>
          <w:sz w:val="24"/>
        </w:rPr>
        <w:t xml:space="preserve">2. Sensitivity analysis ngưỡng theta: </w:t>
      </w:r>
      <w:r>
        <w:rPr>
          <w:rFonts w:ascii="Times New Roman" w:hAnsi="Times New Roman"/>
          <w:color w:val="000000"/>
          <w:sz w:val="24"/>
        </w:rPr>
        <w:t>Viết script Python đo thực nghiệm (microbenchmark) để xác nhận ngưỡng chuyển đổi tối ưu theta = 6 giữa pairwise AMO và Sequential-Counter AMO.</w:t>
      </w:r>
    </w:p>
    <w:p>
      <w:pPr>
        <w:pStyle w:val="ListBullet"/>
        <w:spacing w:after="60" w:line="276" w:lineRule="auto"/>
      </w:pPr>
      <w:r>
        <w:rPr>
          <w:rFonts w:ascii="Times New Roman" w:hAnsi="Times New Roman"/>
          <w:b/>
          <w:color w:val="000000"/>
          <w:sz w:val="24"/>
        </w:rPr>
        <w:t xml:space="preserve">3. Thống kê benchmark: </w:t>
      </w:r>
      <w:r>
        <w:rPr>
          <w:rFonts w:ascii="Times New Roman" w:hAnsi="Times New Roman"/>
          <w:color w:val="000000"/>
          <w:sz w:val="24"/>
        </w:rPr>
        <w:t>Viết script Python trích xuất thống kê từ các tệp instance trong thư mục instances/: số tàu, số cặp xung đột, kích thước clique, số điểm thời gian ban đầu.</w:t>
      </w:r>
    </w:p>
    <w:p>
      <w:pPr>
        <w:pStyle w:val="ListBullet"/>
        <w:spacing w:after="60" w:line="276" w:lineRule="auto"/>
      </w:pPr>
      <w:r>
        <w:rPr>
          <w:rFonts w:ascii="Times New Roman" w:hAnsi="Times New Roman"/>
          <w:b/>
          <w:color w:val="000000"/>
          <w:sz w:val="24"/>
        </w:rPr>
        <w:t xml:space="preserve">4. Đề xuất cải tiến formulation: </w:t>
      </w:r>
      <w:r>
        <w:rPr>
          <w:rFonts w:ascii="Times New Roman" w:hAnsi="Times New Roman"/>
          <w:color w:val="000000"/>
          <w:sz w:val="24"/>
        </w:rPr>
        <w:t>Viết đề xuất cải tiến phần phát biểu mô hình TRP trong main.tex theo yêu cầu của reviewer #1 (không cần sửa trực tiếp main.tex).</w:t>
      </w:r>
    </w:p>
    <w:p>
      <w:pPr>
        <w:keepNext/>
        <w:spacing w:before="200" w:after="60"/>
      </w:pPr>
      <w:r>
        <w:rPr>
          <w:rFonts w:ascii="Times New Roman" w:hAnsi="Times New Roman"/>
          <w:b/>
          <w:color w:val="000000"/>
          <w:sz w:val="26"/>
        </w:rPr>
        <w:t>II. Hướng dẫn thực hiện</w:t>
      </w:r>
    </w:p>
    <w:p>
      <w:pPr>
        <w:keepNext/>
        <w:spacing w:before="140" w:after="40"/>
      </w:pPr>
      <w:r>
        <w:rPr>
          <w:rFonts w:ascii="Times New Roman" w:hAnsi="Times New Roman"/>
          <w:b/>
          <w:i/>
          <w:color w:val="000000"/>
          <w:sz w:val="24"/>
        </w:rPr>
        <w:t>1. Phân tích phản biện (reviewer_analysis.md)</w:t>
      </w:r>
    </w:p>
    <w:p>
      <w:pPr>
        <w:spacing w:after="80"/>
      </w:pPr>
      <w:r>
        <w:rPr>
          <w:rFonts w:ascii="Times New Roman" w:hAnsi="Times New Roman"/>
          <w:color w:val="000000"/>
          <w:sz w:val="24"/>
        </w:rPr>
        <w:t>Tệp comment.md chứa 26 bình luận từ 4 reviewer: Reviewer #1 (Optimization/TRP), #2 (SAT/MaxSAT Encoding), #3 (Experimental Evaluation), #4 (Presentation/Positioning). Với mỗi bình luận, sinh viên thực hiện 3 bước:</w:t>
      </w:r>
    </w:p>
    <w:p>
      <w:pPr>
        <w:pStyle w:val="ListBullet"/>
        <w:spacing w:after="60" w:line="276" w:lineRule="auto"/>
      </w:pPr>
      <w:r>
        <w:rPr>
          <w:rFonts w:ascii="Times New Roman" w:hAnsi="Times New Roman"/>
          <w:color w:val="000000"/>
          <w:sz w:val="24"/>
        </w:rPr>
        <w:t>Tìm đúng dòng tương ứng trong main.tex để hiểu ngữ cảnh.</w:t>
      </w:r>
    </w:p>
    <w:p>
      <w:pPr>
        <w:pStyle w:val="ListBullet"/>
        <w:spacing w:after="60" w:line="276" w:lineRule="auto"/>
      </w:pPr>
      <w:r>
        <w:rPr>
          <w:rFonts w:ascii="Times New Roman" w:hAnsi="Times New Roman"/>
          <w:color w:val="000000"/>
          <w:sz w:val="24"/>
        </w:rPr>
        <w:t>Phân loại bình luận: Lý thuyết / Mã hóa SAT / Thực nghiệm / Trình bày.</w:t>
      </w:r>
    </w:p>
    <w:p>
      <w:pPr>
        <w:pStyle w:val="ListBullet"/>
        <w:spacing w:after="60" w:line="276" w:lineRule="auto"/>
      </w:pPr>
      <w:r>
        <w:rPr>
          <w:rFonts w:ascii="Times New Roman" w:hAnsi="Times New Roman"/>
          <w:color w:val="000000"/>
          <w:sz w:val="24"/>
        </w:rPr>
        <w:t>Đánh giá mức ưu tiên: Critical (thiếu là bị reject ngay), Major (cần sửa để được chấp nhận), Minor (nên sửa cho tốt hơn).</w:t>
      </w:r>
    </w:p>
    <w:p>
      <w:pPr>
        <w:spacing w:after="80"/>
      </w:pPr>
      <w:r>
        <w:rPr>
          <w:rFonts w:ascii="Times New Roman" w:hAnsi="Times New Roman"/>
          <w:color w:val="000000"/>
          <w:sz w:val="24"/>
        </w:rPr>
        <w:t>Sản phẩm: tệp reviewer_analysis.md gồm một bảng có các cột: STT, Reviewer #, Tóm tắt bình luận, Dòng trong main.tex, Chủ đề, Mức ưu tiên.</w:t>
      </w:r>
    </w:p>
    <w:p>
      <w:pPr>
        <w:spacing w:after="80"/>
      </w:pPr>
      <w:r>
        <w:rPr>
          <w:rFonts w:ascii="Times New Roman" w:hAnsi="Times New Roman"/>
          <w:color w:val="000000"/>
          <w:sz w:val="24"/>
        </w:rPr>
        <w:t>Gợi ý: bình luận nào cùng chủ đề thì gom lại một nhóm để dễ lập kế hoạch xử lý sau.</w:t>
      </w:r>
    </w:p>
    <w:p>
      <w:pPr>
        <w:keepNext/>
        <w:spacing w:before="140" w:after="40"/>
      </w:pPr>
      <w:r>
        <w:rPr>
          <w:rFonts w:ascii="Times New Roman" w:hAnsi="Times New Roman"/>
          <w:b/>
          <w:i/>
          <w:color w:val="000000"/>
          <w:sz w:val="24"/>
        </w:rPr>
        <w:t>2. Sensitivity analysis ngưỡng theta (bai2_threshold_sweep.py)</w:t>
      </w:r>
    </w:p>
    <w:p>
      <w:pPr>
        <w:spacing w:after="80"/>
      </w:pPr>
      <w:r>
        <w:rPr>
          <w:rFonts w:ascii="Times New Roman" w:hAnsi="Times New Roman"/>
          <w:color w:val="000000"/>
          <w:sz w:val="24"/>
        </w:rPr>
        <w:t>Reviewer #2 cho rằng ngưỡng theta = 6 hiện chỉ được giải thích bằng lý thuyết (điểm giao của 3n-4 và n(n-1)/2), chưa có bằng chứng thực nghiệm. Sinh viên viết script thực hiện hai thí nghiệm:</w:t>
      </w:r>
    </w:p>
    <w:p>
      <w:pPr>
        <w:pStyle w:val="ListBullet"/>
        <w:spacing w:after="60" w:line="276" w:lineRule="auto"/>
      </w:pPr>
      <w:r>
        <w:rPr>
          <w:rFonts w:ascii="Times New Roman" w:hAnsi="Times New Roman"/>
          <w:color w:val="000000"/>
          <w:sz w:val="24"/>
        </w:rPr>
        <w:t>Thí nghiệm lý thuyết: với n từ 2 đến 20, tính và vẽ đồ thị số mệnh đề pairwise = n(n-1)/2 và SC = 3n-4 trên cùng một đồ thị đường.</w:t>
      </w:r>
    </w:p>
    <w:p>
      <w:pPr>
        <w:pStyle w:val="ListBullet"/>
        <w:spacing w:after="60" w:line="276" w:lineRule="auto"/>
      </w:pPr>
      <w:r>
        <w:rPr>
          <w:rFonts w:ascii="Times New Roman" w:hAnsi="Times New Roman"/>
          <w:color w:val="000000"/>
          <w:sz w:val="24"/>
        </w:rPr>
        <w:t>Thí nghiệm thực tế: với n cố định (8, 10, 12, 15), tạo 200 instance ngẫu nhiên (đặt đúng 1 biến = True, còn lại = False), đo thời gian giải bằng Cadical153 cho cả hai cách mã hóa. So sánh số conflicts, decisions, propagations qua solver.accum_stats().</w:t>
      </w:r>
    </w:p>
    <w:p>
      <w:pPr>
        <w:spacing w:after="80"/>
      </w:pPr>
      <w:r>
        <w:rPr>
          <w:rFonts w:ascii="Times New Roman" w:hAnsi="Times New Roman"/>
          <w:color w:val="000000"/>
          <w:sz w:val="24"/>
        </w:rPr>
        <w:t>Script xuất ra hai tệp PDF:</w:t>
      </w:r>
    </w:p>
    <w:p>
      <w:pPr>
        <w:pStyle w:val="ListBullet"/>
        <w:spacing w:after="60" w:line="276" w:lineRule="auto"/>
      </w:pPr>
      <w:r>
        <w:rPr>
          <w:rFonts w:ascii="Times New Roman" w:hAnsi="Times New Roman"/>
          <w:color w:val="000000"/>
          <w:sz w:val="24"/>
        </w:rPr>
        <w:t>clause_count_comparison.pdf — đồ thị đường lý thuyết.</w:t>
      </w:r>
    </w:p>
    <w:p>
      <w:pPr>
        <w:pStyle w:val="ListBullet"/>
        <w:spacing w:after="60" w:line="276" w:lineRule="auto"/>
      </w:pPr>
      <w:r>
        <w:rPr>
          <w:rFonts w:ascii="Times New Roman" w:hAnsi="Times New Roman"/>
          <w:color w:val="000000"/>
          <w:sz w:val="24"/>
        </w:rPr>
        <w:t>runtime_vs_n.pdf — boxplot thực tế theo n và theo từng ngưỡng theta.</w:t>
      </w:r>
    </w:p>
    <w:p>
      <w:pPr>
        <w:spacing w:after="80"/>
      </w:pPr>
      <w:r>
        <w:rPr>
          <w:rFonts w:ascii="Times New Roman" w:hAnsi="Times New Roman"/>
          <w:color w:val="000000"/>
          <w:sz w:val="24"/>
        </w:rPr>
        <w:t>Khung mã nguồn mẫu:</w:t>
      </w:r>
    </w:p>
    <w:p>
      <w:pPr>
        <w:spacing w:before="60" w:after="100" w:line="240" w:lineRule="auto"/>
        <w:ind w:left="360"/>
      </w:pPr>
      <w:r>
        <w:rPr>
          <w:rFonts w:ascii="Courier New" w:hAnsi="Courier New"/>
          <w:color w:val="000000"/>
          <w:sz w:val="18"/>
        </w:rPr>
        <w:t># bai2_threshold_sweep.py</w:t>
        <w:br/>
        <w:t>from pysat.formula import CNF</w:t>
        <w:br/>
        <w:t>from pysat.solvers import Cadical153</w:t>
        <w:br/>
        <w:t>import time, random, matplotlib.pyplot as plt</w:t>
        <w:br/>
        <w:br/>
        <w:t>def pairwise_amo(cnf, lits):</w:t>
        <w:br/>
        <w:t xml:space="preserve">    for i in range(len(lits)):</w:t>
        <w:br/>
        <w:t xml:space="preserve">        for j in range(i+1, len(lits)):</w:t>
        <w:br/>
        <w:t xml:space="preserve">            cnf.append([-lits[i], -lits[j]])</w:t>
        <w:br/>
        <w:br/>
        <w:t>def sc_amo(cnf, lits, nv):</w:t>
        <w:br/>
        <w:t xml:space="preserve">    n = len(lits)</w:t>
        <w:br/>
        <w:t xml:space="preserve">    if n &lt;= 1: return nv</w:t>
        <w:br/>
        <w:t xml:space="preserve">    if n == 2: cnf.append([-lits[0], -lits[1]]); return nv</w:t>
        <w:br/>
        <w:t xml:space="preserve">    s = list(range(nv, nv + n - 1)); nv += n - 1</w:t>
        <w:br/>
        <w:t xml:space="preserve">    cnf.append([-lits[0], s[0]])</w:t>
        <w:br/>
        <w:t xml:space="preserve">    for j in range(1, n-1):</w:t>
        <w:br/>
        <w:t xml:space="preserve">        cnf.append([-lits[j], s[j]])</w:t>
        <w:br/>
        <w:t xml:space="preserve">        cnf.append([-s[j-1], s[j]])</w:t>
        <w:br/>
        <w:t xml:space="preserve">        cnf.append([-lits[j], -s[j-1]])</w:t>
        <w:br/>
        <w:t xml:space="preserve">    cnf.append([-lits[n-1], -s[n-2]])</w:t>
        <w:br/>
        <w:t xml:space="preserve">    return nv</w:t>
        <w:br/>
        <w:br/>
        <w:t>def measure_ms(build_fn, n, reps=200):</w:t>
        <w:br/>
        <w:t xml:space="preserve">    times = []</w:t>
        <w:br/>
        <w:t xml:space="preserve">    for _ in range(reps):</w:t>
        <w:br/>
        <w:t xml:space="preserve">        cnf = CNF()</w:t>
        <w:br/>
        <w:t xml:space="preserve">        build_fn(cnf, list(range(1, n+1)))</w:t>
        <w:br/>
        <w:t xml:space="preserve">        cnf.append([random.randint(1, n)])  # unit: 1 bien = True</w:t>
        <w:br/>
        <w:t xml:space="preserve">        t0 = time.perf_counter()</w:t>
        <w:br/>
        <w:t xml:space="preserve">        s = Cadical153(bootstrap_with=cnf); s.solve()</w:t>
        <w:br/>
        <w:t xml:space="preserve">        times.append((time.perf_counter() - t0) * 1000); s.delete()</w:t>
        <w:br/>
        <w:t xml:space="preserve">    return times</w:t>
        <w:br/>
      </w:r>
    </w:p>
    <w:p>
      <w:pPr>
        <w:keepNext/>
        <w:spacing w:before="140" w:after="40"/>
      </w:pPr>
      <w:r>
        <w:rPr>
          <w:rFonts w:ascii="Times New Roman" w:hAnsi="Times New Roman"/>
          <w:b/>
          <w:i/>
          <w:color w:val="000000"/>
          <w:sz w:val="24"/>
        </w:rPr>
        <w:t>3. Thống kê benchmark instances (bai3_instance_stats.py)</w:t>
      </w:r>
    </w:p>
    <w:p>
      <w:pPr>
        <w:spacing w:after="80"/>
      </w:pPr>
      <w:r>
        <w:rPr>
          <w:rFonts w:ascii="Times New Roman" w:hAnsi="Times New Roman"/>
          <w:color w:val="000000"/>
          <w:sz w:val="24"/>
        </w:rPr>
        <w:t>Reviewer #3 yêu cầu một bảng thống kê instance để làm rõ độ khó thực sự của bộ 72 bài toán và giải thích vì sao một số instance khó hơn các instance còn lại. Sinh viên viết script đọc các tệp trong instances/ và tính:</w:t>
      </w:r>
    </w:p>
    <w:p>
      <w:pPr>
        <w:pStyle w:val="ListBullet"/>
        <w:spacing w:after="60" w:line="276" w:lineRule="auto"/>
      </w:pPr>
      <w:r>
        <w:rPr>
          <w:rFonts w:ascii="Times New Roman" w:hAnsi="Times New Roman"/>
          <w:color w:val="000000"/>
          <w:sz w:val="24"/>
        </w:rPr>
        <w:t>Số tàu (trains) và tổng số operations (số cặp (tàu, tài nguyên)).</w:t>
      </w:r>
    </w:p>
    <w:p>
      <w:pPr>
        <w:pStyle w:val="ListBullet"/>
        <w:spacing w:after="60" w:line="276" w:lineRule="auto"/>
      </w:pPr>
      <w:r>
        <w:rPr>
          <w:rFonts w:ascii="Times New Roman" w:hAnsi="Times New Roman"/>
          <w:color w:val="000000"/>
          <w:sz w:val="24"/>
        </w:rPr>
        <w:t>Số cặp xung đột (conflict pairs) và số clique có kích thước n &gt;= 6 (đây là các clique mà SC AMO có lợi hơn pairwise).</w:t>
      </w:r>
    </w:p>
    <w:p>
      <w:pPr>
        <w:pStyle w:val="ListBullet"/>
        <w:spacing w:after="60" w:line="276" w:lineRule="auto"/>
      </w:pPr>
      <w:r>
        <w:rPr>
          <w:rFonts w:ascii="Times New Roman" w:hAnsi="Times New Roman"/>
          <w:color w:val="000000"/>
          <w:sz w:val="24"/>
        </w:rPr>
        <w:t>Kích thước clique lớn nhất và trung bình (max/mean clique size) tại mỗi điểm thời gian trong DDD iteration đầu tiên.</w:t>
      </w:r>
    </w:p>
    <w:p>
      <w:pPr>
        <w:pStyle w:val="ListBullet"/>
        <w:spacing w:after="60" w:line="276" w:lineRule="auto"/>
      </w:pPr>
      <w:r>
        <w:rPr>
          <w:rFonts w:ascii="Times New Roman" w:hAnsi="Times New Roman"/>
          <w:color w:val="000000"/>
          <w:sz w:val="24"/>
        </w:rPr>
        <w:t>Tổng số điểm thời gian ban đầu (trước khi tinh chỉnh DDD).</w:t>
      </w:r>
    </w:p>
    <w:p>
      <w:pPr>
        <w:spacing w:after="80"/>
      </w:pPr>
      <w:r>
        <w:rPr>
          <w:rFonts w:ascii="Times New Roman" w:hAnsi="Times New Roman"/>
          <w:color w:val="000000"/>
          <w:sz w:val="24"/>
        </w:rPr>
        <w:t>Script xuất ra hai tệp: instance_stats.csv (dữ liệu thô) và instance_stats.tex (bảng LaTeX sẵn sàng chèn vào main.tex).</w:t>
      </w:r>
    </w:p>
    <w:p>
      <w:pPr>
        <w:keepNext/>
        <w:spacing w:before="140" w:after="40"/>
      </w:pPr>
      <w:r>
        <w:rPr>
          <w:rFonts w:ascii="Times New Roman" w:hAnsi="Times New Roman"/>
          <w:b/>
          <w:i/>
          <w:color w:val="000000"/>
          <w:sz w:val="24"/>
        </w:rPr>
        <w:t>4. Đề xuất cải tiến formulation (reviewer_proposal.md)</w:t>
      </w:r>
    </w:p>
    <w:p>
      <w:pPr>
        <w:spacing w:after="80"/>
      </w:pPr>
      <w:r>
        <w:rPr>
          <w:rFonts w:ascii="Times New Roman" w:hAnsi="Times New Roman"/>
          <w:color w:val="000000"/>
          <w:sz w:val="24"/>
        </w:rPr>
        <w:t>Reviewer #1 chỉ ra phần phát biểu mô hình TRP ở dòng 209-239 trong main.tex thiếu một số nội dung quan trọng. Sinh viên đọc kỹ đoạn đó và viết tệp reviewer_proposal.md, trong đó trả lời ba câu hỏi sau:</w:t>
      </w:r>
    </w:p>
    <w:p>
      <w:pPr>
        <w:pStyle w:val="ListBullet"/>
        <w:spacing w:after="60" w:line="276" w:lineRule="auto"/>
      </w:pPr>
      <w:r>
        <w:rPr>
          <w:rFonts w:ascii="Times New Roman" w:hAnsi="Times New Roman"/>
          <w:color w:val="000000"/>
          <w:sz w:val="24"/>
        </w:rPr>
        <w:t>Câu hỏi 1: Ký hiệu nào còn thiếu định nghĩa tường minh? (Gợi ý: H — planning horizon, a_i — thời gian đến dự kiến của tàu i.) Đề xuất bổ sung chúng vào đoạn văn ở dòng nào.</w:t>
      </w:r>
    </w:p>
    <w:p>
      <w:pPr>
        <w:pStyle w:val="ListBullet"/>
        <w:spacing w:after="60" w:line="276" w:lineRule="auto"/>
      </w:pPr>
      <w:r>
        <w:rPr>
          <w:rFonts w:ascii="Times New Roman" w:hAnsi="Times New Roman"/>
          <w:color w:val="000000"/>
          <w:sz w:val="24"/>
        </w:rPr>
        <w:t>Câu hỏi 2: Separation bất đối xứng l_{ij}^{rq} (dòng 227-230) được chuyển thành AMO clique như thế nào? Giải thích liên hệ với đoạn dòng 565-568 trong main.tex.</w:t>
      </w:r>
    </w:p>
    <w:p>
      <w:pPr>
        <w:pStyle w:val="ListBullet"/>
        <w:spacing w:after="60" w:line="276" w:lineRule="auto"/>
      </w:pPr>
      <w:r>
        <w:rPr>
          <w:rFonts w:ascii="Times New Roman" w:hAnsi="Times New Roman"/>
          <w:color w:val="000000"/>
          <w:sz w:val="24"/>
        </w:rPr>
        <w:t>Câu hỏi 3: Đề xuất thêm 1 mệnh đề (proposition) xác nhận rằng precedence propagation và SC AMO đều bảo toàn tính exact của DDD. Viết phát biểu mệnh đề đó bằng ngôn ngữ toán học (không cần chứng minh đầy đủ).</w:t>
      </w:r>
    </w:p>
    <w:p>
      <w:pPr>
        <w:spacing w:after="80"/>
      </w:pPr>
      <w:r>
        <w:rPr>
          <w:rFonts w:ascii="Times New Roman" w:hAnsi="Times New Roman"/>
          <w:color w:val="000000"/>
          <w:sz w:val="24"/>
        </w:rPr>
        <w:t>Lưu ý: sinh viên không sửa trực tiếp main.tex. Chỉ cần viết đề xuất bằng văn bản hoặc LaTeX snippet — thầy sẽ review và tích hợp.</w:t>
      </w:r>
    </w:p>
    <w:p>
      <w:pPr>
        <w:keepNext/>
        <w:spacing w:before="200" w:after="60"/>
      </w:pPr>
      <w:r>
        <w:rPr>
          <w:rFonts w:ascii="Times New Roman" w:hAnsi="Times New Roman"/>
          <w:b/>
          <w:color w:val="000000"/>
          <w:sz w:val="26"/>
        </w:rPr>
        <w:t>III. Câu hỏi phản tư</w:t>
      </w:r>
    </w:p>
    <w:p>
      <w:pPr>
        <w:spacing w:after="80"/>
      </w:pPr>
      <w:r>
        <w:rPr>
          <w:rFonts w:ascii="Times New Roman" w:hAnsi="Times New Roman"/>
          <w:color w:val="000000"/>
          <w:sz w:val="24"/>
        </w:rPr>
        <w:t>Sinh viên trả lời ngắn (3-5 câu mỗi câu) ở phần cuối báo cáo tuần 3:</w:t>
      </w:r>
    </w:p>
    <w:p>
      <w:pPr>
        <w:pStyle w:val="ListBullet"/>
        <w:spacing w:after="60" w:line="276" w:lineRule="auto"/>
      </w:pPr>
      <w:r>
        <w:rPr>
          <w:rFonts w:ascii="Times New Roman" w:hAnsi="Times New Roman"/>
          <w:color w:val="000000"/>
          <w:sz w:val="24"/>
        </w:rPr>
        <w:t>Trong 26 bình luận của reviewer, bình luận nào em thấy khó giải quyết nhất về mặt kỹ thuật? Vì sao?</w:t>
      </w:r>
    </w:p>
    <w:p>
      <w:pPr>
        <w:pStyle w:val="ListBullet"/>
        <w:spacing w:after="60" w:line="276" w:lineRule="auto"/>
      </w:pPr>
      <w:r>
        <w:rPr>
          <w:rFonts w:ascii="Times New Roman" w:hAnsi="Times New Roman"/>
          <w:color w:val="000000"/>
          <w:sz w:val="24"/>
        </w:rPr>
        <w:t>Reviewer #2 nói SC AMO 'thường không mạnh hơn pairwise AMO về propagation'. Dựa trên kết quả microbenchmark của Bài 2, em đồng ý hay không đồng ý? Giải thích.</w:t>
      </w:r>
    </w:p>
    <w:p>
      <w:pPr>
        <w:pStyle w:val="ListBullet"/>
        <w:spacing w:after="60" w:line="276" w:lineRule="auto"/>
      </w:pPr>
      <w:r>
        <w:rPr>
          <w:rFonts w:ascii="Times New Roman" w:hAnsi="Times New Roman"/>
          <w:color w:val="000000"/>
          <w:sz w:val="24"/>
        </w:rPr>
        <w:t>Nếu chỉ được chọn một cải tiến duy nhất để bổ sung vào bản thảo trước khi nộp lại, em sẽ chọn gì trong số các đề xuất ở Bài 4? Vì sao?</w:t>
      </w:r>
    </w:p>
    <w:p>
      <w:pPr>
        <w:keepNext/>
        <w:spacing w:before="200" w:after="60"/>
      </w:pPr>
      <w:r>
        <w:rPr>
          <w:rFonts w:ascii="Times New Roman" w:hAnsi="Times New Roman"/>
          <w:b/>
          <w:color w:val="000000"/>
          <w:sz w:val="26"/>
        </w:rPr>
        <w:t>IV. Yêu cầu nộp sản phẩm</w:t>
      </w:r>
    </w:p>
    <w:p>
      <w:pPr>
        <w:pStyle w:val="ListBullet"/>
        <w:spacing w:after="60" w:line="276" w:lineRule="auto"/>
      </w:pPr>
      <w:r>
        <w:rPr>
          <w:rFonts w:ascii="Times New Roman" w:hAnsi="Times New Roman"/>
          <w:b/>
          <w:color w:val="000000"/>
          <w:sz w:val="24"/>
        </w:rPr>
        <w:t xml:space="preserve">Thư mục nộp bài: </w:t>
      </w:r>
      <w:r>
        <w:rPr>
          <w:rFonts w:ascii="Times New Roman" w:hAnsi="Times New Roman"/>
          <w:color w:val="000000"/>
          <w:sz w:val="24"/>
        </w:rPr>
        <w:t>Tạo thư mục submissions/tuan3_&lt;hoten_sinhvien&gt;/ trên nhánh cá nhân và mở Pull Request lên nhánh main.</w:t>
      </w:r>
    </w:p>
    <w:p>
      <w:pPr>
        <w:pStyle w:val="ListBullet"/>
        <w:spacing w:after="60" w:line="276" w:lineRule="auto"/>
      </w:pPr>
      <w:r>
        <w:rPr>
          <w:rFonts w:ascii="Times New Roman" w:hAnsi="Times New Roman"/>
          <w:b/>
          <w:color w:val="000000"/>
          <w:sz w:val="24"/>
        </w:rPr>
        <w:t xml:space="preserve">Thời hạn: </w:t>
      </w:r>
      <w:r>
        <w:rPr>
          <w:rFonts w:ascii="Times New Roman" w:hAnsi="Times New Roman"/>
          <w:color w:val="000000"/>
          <w:sz w:val="24"/>
        </w:rPr>
        <w:t>Thứ Sáu tuần sau (23:59).</w:t>
      </w:r>
    </w:p>
    <w:p>
      <w:pPr>
        <w:spacing w:after="80"/>
      </w:pPr>
      <w:r>
        <w:rPr>
          <w:rFonts w:ascii="Times New Roman" w:hAnsi="Times New Roman"/>
          <w:color w:val="000000"/>
          <w:sz w:val="24"/>
        </w:rPr>
        <w:t>5 tệp sản phẩm bắt buộc nộp:</w:t>
      </w:r>
    </w:p>
    <w:p>
      <w:pPr>
        <w:pStyle w:val="ListBullet"/>
        <w:spacing w:after="60" w:line="276" w:lineRule="auto"/>
      </w:pPr>
      <w:r>
        <w:rPr>
          <w:rFonts w:ascii="Times New Roman" w:hAnsi="Times New Roman"/>
          <w:color w:val="000000"/>
          <w:sz w:val="24"/>
        </w:rPr>
        <w:t>reviewer_analysis.md — bảng phân loại 26 bình luận: chủ đề, mức ưu tiên, dòng tương ứng trong main.tex.</w:t>
      </w:r>
    </w:p>
    <w:p>
      <w:pPr>
        <w:pStyle w:val="ListBullet"/>
        <w:spacing w:after="60" w:line="276" w:lineRule="auto"/>
      </w:pPr>
      <w:r>
        <w:rPr>
          <w:rFonts w:ascii="Times New Roman" w:hAnsi="Times New Roman"/>
          <w:color w:val="000000"/>
          <w:sz w:val="24"/>
        </w:rPr>
        <w:t>bai2_threshold_sweep.py — script microbenchmark ngưỡng theta, xuất clause_count_comparison.pdf và runtime_vs_n.pdf.</w:t>
      </w:r>
    </w:p>
    <w:p>
      <w:pPr>
        <w:pStyle w:val="ListBullet"/>
        <w:spacing w:after="60" w:line="276" w:lineRule="auto"/>
      </w:pPr>
      <w:r>
        <w:rPr>
          <w:rFonts w:ascii="Times New Roman" w:hAnsi="Times New Roman"/>
          <w:color w:val="000000"/>
          <w:sz w:val="24"/>
        </w:rPr>
        <w:t>bai3_instance_stats.py — script thống kê benchmark, xuất instance_stats.csv và instance_stats.tex.</w:t>
      </w:r>
    </w:p>
    <w:p>
      <w:pPr>
        <w:pStyle w:val="ListBullet"/>
        <w:spacing w:after="60" w:line="276" w:lineRule="auto"/>
      </w:pPr>
      <w:r>
        <w:rPr>
          <w:rFonts w:ascii="Times New Roman" w:hAnsi="Times New Roman"/>
          <w:color w:val="000000"/>
          <w:sz w:val="24"/>
        </w:rPr>
        <w:t>reviewer_proposal.md — đề xuất cải tiến formulation và mệnh đề bảo toàn tính exact của DDD.</w:t>
      </w:r>
    </w:p>
    <w:p>
      <w:pPr>
        <w:pStyle w:val="ListBullet"/>
        <w:spacing w:after="60" w:line="276" w:lineRule="auto"/>
      </w:pPr>
      <w:r>
        <w:rPr>
          <w:rFonts w:ascii="Times New Roman" w:hAnsi="Times New Roman"/>
          <w:color w:val="000000"/>
          <w:sz w:val="24"/>
        </w:rPr>
        <w:t>bao_cao_tuan3.pdf — báo cáo tóm tắt 1-2 trang (soạn bằng LaTeX): kết quả microbenchmark, bảng thống kê instance, trả lời 3 câu hỏi phản tư.</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