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BBC4C" w14:textId="63B301B5" w:rsidR="00D814D0" w:rsidRPr="003408B9" w:rsidRDefault="007E7716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Lietotnē ļautu mainīt:</w:t>
      </w:r>
    </w:p>
    <w:p w14:paraId="1B5FB7E9" w14:textId="2877F583" w:rsidR="007E7716" w:rsidRPr="003408B9" w:rsidRDefault="007E7716" w:rsidP="007E7716">
      <w:pPr>
        <w:pStyle w:val="ListParagraph"/>
        <w:numPr>
          <w:ilvl w:val="0"/>
          <w:numId w:val="1"/>
        </w:num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Fona krāsu,</w:t>
      </w:r>
    </w:p>
    <w:p w14:paraId="69255AAA" w14:textId="4717FBE2" w:rsidR="007E7716" w:rsidRPr="003408B9" w:rsidRDefault="007E7716" w:rsidP="007E7716">
      <w:pPr>
        <w:pStyle w:val="ListParagraph"/>
        <w:numPr>
          <w:ilvl w:val="0"/>
          <w:numId w:val="1"/>
        </w:num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Pogu krāsu</w:t>
      </w:r>
      <w:r w:rsidR="00F71708" w:rsidRPr="003408B9">
        <w:rPr>
          <w:rFonts w:ascii="Calibri" w:hAnsi="Calibri" w:cs="Calibri"/>
          <w:lang w:val="lv-LV"/>
        </w:rPr>
        <w:t>,</w:t>
      </w:r>
    </w:p>
    <w:p w14:paraId="32F57A10" w14:textId="7AA20530" w:rsidR="00F71708" w:rsidRPr="003408B9" w:rsidRDefault="00F71708" w:rsidP="007E7716">
      <w:pPr>
        <w:pStyle w:val="ListParagraph"/>
        <w:numPr>
          <w:ilvl w:val="0"/>
          <w:numId w:val="1"/>
        </w:num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Teksta krāsu</w:t>
      </w:r>
    </w:p>
    <w:p w14:paraId="0EEDCA44" w14:textId="4E14A8A8" w:rsidR="00F71708" w:rsidRPr="003408B9" w:rsidRDefault="003A0B45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T.i. pieejamas tēmas, ne katru atsevišķi mainīt</w:t>
      </w:r>
      <w:r w:rsidR="00FB0632" w:rsidRPr="003408B9">
        <w:rPr>
          <w:rFonts w:ascii="Calibri" w:hAnsi="Calibri" w:cs="Calibri"/>
          <w:lang w:val="lv-LV"/>
        </w:rPr>
        <w:t>.</w:t>
      </w:r>
    </w:p>
    <w:p w14:paraId="01F1A065" w14:textId="77777777" w:rsidR="00FB0632" w:rsidRPr="003408B9" w:rsidRDefault="00FB0632" w:rsidP="00F71708">
      <w:pPr>
        <w:rPr>
          <w:rFonts w:ascii="Calibri" w:hAnsi="Calibri" w:cs="Calibri"/>
          <w:lang w:val="lv-LV"/>
        </w:rPr>
      </w:pPr>
    </w:p>
    <w:p w14:paraId="61F28877" w14:textId="4F44D366" w:rsidR="00FB0632" w:rsidRPr="003408B9" w:rsidRDefault="00FB0632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 xml:space="preserve">Sākotnējā lietošanas reizē ar </w:t>
      </w:r>
      <w:r w:rsidR="008D1D37" w:rsidRPr="003408B9">
        <w:rPr>
          <w:rFonts w:ascii="Calibri" w:hAnsi="Calibri" w:cs="Calibri"/>
          <w:lang w:val="lv-LV"/>
        </w:rPr>
        <w:t>tiktu nolasīta sistēmas krāsu shēma ar</w:t>
      </w:r>
      <w:r w:rsidR="000C6760" w:rsidRPr="003408B9">
        <w:rPr>
          <w:rFonts w:ascii="Calibri" w:hAnsi="Calibri" w:cs="Calibri"/>
          <w:lang w:val="lv-LV"/>
        </w:rPr>
        <w:t xml:space="preserve"> </w:t>
      </w:r>
      <w:proofErr w:type="spellStart"/>
      <w:r w:rsidR="000C6760" w:rsidRPr="003408B9">
        <w:rPr>
          <w:rFonts w:ascii="Calibri" w:hAnsi="Calibri" w:cs="Calibri"/>
          <w:lang w:val="lv-LV"/>
        </w:rPr>
        <w:t>eac</w:t>
      </w:r>
      <w:proofErr w:type="spellEnd"/>
      <w:r w:rsidR="000C6760" w:rsidRPr="003408B9">
        <w:rPr>
          <w:rFonts w:ascii="Calibri" w:hAnsi="Calibri" w:cs="Calibri"/>
          <w:lang w:val="lv-LV"/>
        </w:rPr>
        <w:t xml:space="preserve"> </w:t>
      </w:r>
      <w:proofErr w:type="spellStart"/>
      <w:r w:rsidR="000C6760" w:rsidRPr="003408B9">
        <w:rPr>
          <w:rFonts w:ascii="Calibri" w:hAnsi="Calibri" w:cs="Calibri"/>
          <w:lang w:val="lv-LV"/>
        </w:rPr>
        <w:t>Native</w:t>
      </w:r>
      <w:proofErr w:type="spellEnd"/>
      <w:r w:rsidR="000C6760" w:rsidRPr="003408B9">
        <w:rPr>
          <w:rFonts w:ascii="Calibri" w:hAnsi="Calibri" w:cs="Calibri"/>
          <w:lang w:val="lv-LV"/>
        </w:rPr>
        <w:t xml:space="preserve"> iebūvēto funkciju</w:t>
      </w:r>
      <w:r w:rsidR="008D1D37" w:rsidRPr="003408B9">
        <w:rPr>
          <w:rFonts w:ascii="Calibri" w:hAnsi="Calibri" w:cs="Calibri"/>
          <w:lang w:val="lv-LV"/>
        </w:rPr>
        <w:t xml:space="preserve"> </w:t>
      </w:r>
      <w:proofErr w:type="spellStart"/>
      <w:r w:rsidR="00B370B3" w:rsidRPr="003408B9">
        <w:rPr>
          <w:rFonts w:ascii="Calibri" w:hAnsi="Calibri" w:cs="Calibri"/>
          <w:lang w:val="lv-LV"/>
        </w:rPr>
        <w:t>Appearance.getColorScheme</w:t>
      </w:r>
      <w:proofErr w:type="spellEnd"/>
      <w:r w:rsidR="00B370B3" w:rsidRPr="003408B9">
        <w:rPr>
          <w:rFonts w:ascii="Calibri" w:hAnsi="Calibri" w:cs="Calibri"/>
          <w:lang w:val="lv-LV"/>
        </w:rPr>
        <w:t>()</w:t>
      </w:r>
      <w:r w:rsidR="00F7554A" w:rsidRPr="003408B9">
        <w:rPr>
          <w:rFonts w:ascii="Calibri" w:hAnsi="Calibri" w:cs="Calibri"/>
          <w:lang w:val="lv-LV"/>
        </w:rPr>
        <w:t>.</w:t>
      </w:r>
    </w:p>
    <w:p w14:paraId="4CE2027B" w14:textId="787A829B" w:rsidR="00F07BAF" w:rsidRPr="003408B9" w:rsidRDefault="00F07BAF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 xml:space="preserve">Kad lietotājs nomaina krāsu shēmu lietotnē, </w:t>
      </w:r>
      <w:r w:rsidR="00F43BAA" w:rsidRPr="003408B9">
        <w:rPr>
          <w:rFonts w:ascii="Calibri" w:hAnsi="Calibri" w:cs="Calibri"/>
          <w:lang w:val="lv-LV"/>
        </w:rPr>
        <w:t xml:space="preserve">sistēma </w:t>
      </w:r>
      <w:r w:rsidRPr="003408B9">
        <w:rPr>
          <w:rFonts w:ascii="Calibri" w:hAnsi="Calibri" w:cs="Calibri"/>
          <w:lang w:val="lv-LV"/>
        </w:rPr>
        <w:t xml:space="preserve">saglabā šo izvēli </w:t>
      </w:r>
      <w:proofErr w:type="spellStart"/>
      <w:r w:rsidRPr="003408B9">
        <w:rPr>
          <w:rFonts w:ascii="Calibri" w:hAnsi="Calibri" w:cs="Calibri"/>
          <w:lang w:val="lv-LV"/>
        </w:rPr>
        <w:t>AsyncStorage</w:t>
      </w:r>
      <w:proofErr w:type="spellEnd"/>
      <w:r w:rsidRPr="003408B9">
        <w:rPr>
          <w:rFonts w:ascii="Calibri" w:hAnsi="Calibri" w:cs="Calibri"/>
          <w:lang w:val="lv-LV"/>
        </w:rPr>
        <w:t>. Pēc tam lietotne izmantos šo izvēlēto motīvu neatkarīgi no tā, kāds ir ierīces sistēmas motīvs.</w:t>
      </w:r>
    </w:p>
    <w:p w14:paraId="22A3282D" w14:textId="1C46DC3A" w:rsidR="001B006C" w:rsidRPr="003408B9" w:rsidRDefault="001B006C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Ja lietotājs manuāli izvēlas citu krāsu shēmu, lietotne ignorēs turpmākās sistēmas krāsu shēmas izmaiņas. To panākt</w:t>
      </w:r>
      <w:r w:rsidR="00F7554A" w:rsidRPr="003408B9">
        <w:rPr>
          <w:rFonts w:ascii="Calibri" w:hAnsi="Calibri" w:cs="Calibri"/>
          <w:lang w:val="lv-LV"/>
        </w:rPr>
        <w:t>u</w:t>
      </w:r>
      <w:r w:rsidRPr="003408B9">
        <w:rPr>
          <w:rFonts w:ascii="Calibri" w:hAnsi="Calibri" w:cs="Calibri"/>
          <w:lang w:val="lv-LV"/>
        </w:rPr>
        <w:t>, pārtraucot reaģēšanu uz sistēmas motīvu izmaiņām pēc tam, kad lietotājs manuāli izvēlas savu shēmu.</w:t>
      </w:r>
    </w:p>
    <w:p w14:paraId="5CBDC350" w14:textId="50A0B388" w:rsidR="00570856" w:rsidRPr="003408B9" w:rsidRDefault="00570856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 xml:space="preserve">Tika apskatīta arī iespēja izmantot </w:t>
      </w:r>
      <w:proofErr w:type="spellStart"/>
      <w:r w:rsidR="00E62B0B" w:rsidRPr="003408B9">
        <w:rPr>
          <w:rFonts w:ascii="Calibri" w:hAnsi="Calibri" w:cs="Calibri"/>
          <w:lang w:val="lv-LV"/>
        </w:rPr>
        <w:t>Secure</w:t>
      </w:r>
      <w:proofErr w:type="spellEnd"/>
      <w:r w:rsidR="00E62B0B" w:rsidRPr="003408B9">
        <w:rPr>
          <w:rFonts w:ascii="Calibri" w:hAnsi="Calibri" w:cs="Calibri"/>
          <w:lang w:val="lv-LV"/>
        </w:rPr>
        <w:t xml:space="preserve"> </w:t>
      </w:r>
      <w:proofErr w:type="spellStart"/>
      <w:r w:rsidR="00E62B0B" w:rsidRPr="003408B9">
        <w:rPr>
          <w:rFonts w:ascii="Calibri" w:hAnsi="Calibri" w:cs="Calibri"/>
          <w:lang w:val="lv-LV"/>
        </w:rPr>
        <w:t>Storage</w:t>
      </w:r>
      <w:proofErr w:type="spellEnd"/>
      <w:r w:rsidR="00E62B0B" w:rsidRPr="003408B9">
        <w:rPr>
          <w:rFonts w:ascii="Calibri" w:hAnsi="Calibri" w:cs="Calibri"/>
          <w:lang w:val="lv-LV"/>
        </w:rPr>
        <w:t xml:space="preserve">, bet nolemts par labu </w:t>
      </w:r>
      <w:proofErr w:type="spellStart"/>
      <w:r w:rsidR="00E62B0B" w:rsidRPr="003408B9">
        <w:rPr>
          <w:rFonts w:ascii="Calibri" w:hAnsi="Calibri" w:cs="Calibri"/>
          <w:lang w:val="lv-LV"/>
        </w:rPr>
        <w:t>AsyncStorage</w:t>
      </w:r>
      <w:proofErr w:type="spellEnd"/>
      <w:r w:rsidR="00E62B0B" w:rsidRPr="003408B9">
        <w:rPr>
          <w:rFonts w:ascii="Calibri" w:hAnsi="Calibri" w:cs="Calibri"/>
          <w:lang w:val="lv-LV"/>
        </w:rPr>
        <w:t xml:space="preserve">, jo </w:t>
      </w:r>
      <w:r w:rsidR="001040BF" w:rsidRPr="003408B9">
        <w:rPr>
          <w:rFonts w:ascii="Calibri" w:hAnsi="Calibri" w:cs="Calibri"/>
          <w:lang w:val="lv-LV"/>
        </w:rPr>
        <w:t xml:space="preserve">krāsu shēmas </w:t>
      </w:r>
      <w:proofErr w:type="spellStart"/>
      <w:r w:rsidR="001040BF" w:rsidRPr="003408B9">
        <w:rPr>
          <w:rFonts w:ascii="Calibri" w:hAnsi="Calibri" w:cs="Calibri"/>
          <w:lang w:val="lv-LV"/>
        </w:rPr>
        <w:t>izvele</w:t>
      </w:r>
      <w:proofErr w:type="spellEnd"/>
      <w:r w:rsidR="001040BF" w:rsidRPr="003408B9">
        <w:rPr>
          <w:rFonts w:ascii="Calibri" w:hAnsi="Calibri" w:cs="Calibri"/>
          <w:lang w:val="lv-LV"/>
        </w:rPr>
        <w:t xml:space="preserve"> nav gluži </w:t>
      </w:r>
      <w:proofErr w:type="spellStart"/>
      <w:r w:rsidR="001040BF" w:rsidRPr="003408B9">
        <w:rPr>
          <w:rFonts w:ascii="Calibri" w:hAnsi="Calibri" w:cs="Calibri"/>
          <w:lang w:val="lv-LV"/>
        </w:rPr>
        <w:t>sensitīvi</w:t>
      </w:r>
      <w:proofErr w:type="spellEnd"/>
      <w:r w:rsidR="001040BF" w:rsidRPr="003408B9">
        <w:rPr>
          <w:rFonts w:ascii="Calibri" w:hAnsi="Calibri" w:cs="Calibri"/>
          <w:lang w:val="lv-LV"/>
        </w:rPr>
        <w:t xml:space="preserve"> dati.</w:t>
      </w:r>
    </w:p>
    <w:p w14:paraId="67BC3456" w14:textId="39B93C97" w:rsidR="001040BF" w:rsidRPr="003408B9" w:rsidRDefault="000938B7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Potenciālās bibliotēkas krāsu shēmu pārvaldībai</w:t>
      </w:r>
      <w:r w:rsidRPr="003408B9">
        <w:rPr>
          <w:rFonts w:ascii="Calibri" w:hAnsi="Calibri" w:cs="Calibri"/>
          <w:lang w:val="lv-LV"/>
        </w:rPr>
        <w:t>:</w:t>
      </w:r>
    </w:p>
    <w:p w14:paraId="625FA2BD" w14:textId="74F8EFB0" w:rsidR="00725C84" w:rsidRPr="003408B9" w:rsidRDefault="00725C84" w:rsidP="00F71708">
      <w:pPr>
        <w:rPr>
          <w:rFonts w:ascii="Calibri" w:hAnsi="Calibri" w:cs="Calibri"/>
          <w:lang w:val="lv-LV"/>
        </w:rPr>
      </w:pPr>
      <w:proofErr w:type="spellStart"/>
      <w:r w:rsidRPr="003408B9">
        <w:rPr>
          <w:rFonts w:ascii="Calibri" w:hAnsi="Calibri" w:cs="Calibri"/>
          <w:lang w:val="lv-LV"/>
        </w:rPr>
        <w:t>React</w:t>
      </w:r>
      <w:proofErr w:type="spellEnd"/>
      <w:r w:rsidRPr="003408B9">
        <w:rPr>
          <w:rFonts w:ascii="Calibri" w:hAnsi="Calibri" w:cs="Calibri"/>
          <w:lang w:val="lv-LV"/>
        </w:rPr>
        <w:t xml:space="preserve"> </w:t>
      </w:r>
      <w:proofErr w:type="spellStart"/>
      <w:r w:rsidRPr="003408B9">
        <w:rPr>
          <w:rFonts w:ascii="Calibri" w:hAnsi="Calibri" w:cs="Calibri"/>
          <w:lang w:val="lv-LV"/>
        </w:rPr>
        <w:t>Native</w:t>
      </w:r>
      <w:proofErr w:type="spellEnd"/>
      <w:r w:rsidRPr="003408B9">
        <w:rPr>
          <w:rFonts w:ascii="Calibri" w:hAnsi="Calibri" w:cs="Calibri"/>
          <w:lang w:val="lv-LV"/>
        </w:rPr>
        <w:t xml:space="preserve"> Paper</w:t>
      </w:r>
      <w:r w:rsidR="009508E0">
        <w:rPr>
          <w:rFonts w:ascii="Calibri" w:hAnsi="Calibri" w:cs="Calibri"/>
          <w:lang w:val="lv-LV"/>
        </w:rPr>
        <w:t xml:space="preserve"> un </w:t>
      </w:r>
      <w:proofErr w:type="spellStart"/>
      <w:r w:rsidRPr="003408B9">
        <w:rPr>
          <w:rFonts w:ascii="Calibri" w:hAnsi="Calibri" w:cs="Calibri"/>
          <w:lang w:val="lv-LV"/>
        </w:rPr>
        <w:t>Styled</w:t>
      </w:r>
      <w:proofErr w:type="spellEnd"/>
      <w:r w:rsidRPr="003408B9">
        <w:rPr>
          <w:rFonts w:ascii="Calibri" w:hAnsi="Calibri" w:cs="Calibri"/>
          <w:lang w:val="lv-LV"/>
        </w:rPr>
        <w:t xml:space="preserve"> </w:t>
      </w:r>
      <w:proofErr w:type="spellStart"/>
      <w:r w:rsidRPr="003408B9">
        <w:rPr>
          <w:rFonts w:ascii="Calibri" w:hAnsi="Calibri" w:cs="Calibri"/>
          <w:lang w:val="lv-LV"/>
        </w:rPr>
        <w:t>Components</w:t>
      </w:r>
      <w:proofErr w:type="spellEnd"/>
    </w:p>
    <w:p w14:paraId="0D250723" w14:textId="3E8E7A89" w:rsidR="003408B9" w:rsidRPr="003408B9" w:rsidRDefault="003408B9" w:rsidP="00F71708">
      <w:pPr>
        <w:rPr>
          <w:rFonts w:ascii="Calibri" w:hAnsi="Calibri" w:cs="Calibri"/>
          <w:lang w:val="lv-LV"/>
        </w:rPr>
      </w:pPr>
      <w:r w:rsidRPr="003408B9">
        <w:rPr>
          <w:rFonts w:ascii="Calibri" w:hAnsi="Calibri" w:cs="Calibri"/>
          <w:lang w:val="lv-LV"/>
        </w:rPr>
        <w:t>Globālajai s</w:t>
      </w:r>
      <w:r w:rsidR="00D83BD8">
        <w:rPr>
          <w:rFonts w:ascii="Calibri" w:hAnsi="Calibri" w:cs="Calibri"/>
          <w:lang w:val="lv-LV"/>
        </w:rPr>
        <w:t xml:space="preserve">tāvokļa pārvaldībai izmantotu </w:t>
      </w:r>
      <w:r w:rsidR="00BC044B">
        <w:rPr>
          <w:rFonts w:ascii="Calibri" w:hAnsi="Calibri" w:cs="Calibri"/>
          <w:lang w:val="lv-LV"/>
        </w:rPr>
        <w:t xml:space="preserve">bibliotēka </w:t>
      </w:r>
      <w:proofErr w:type="spellStart"/>
      <w:r w:rsidR="00D83BD8">
        <w:rPr>
          <w:rFonts w:ascii="Calibri" w:hAnsi="Calibri" w:cs="Calibri"/>
          <w:lang w:val="lv-LV"/>
        </w:rPr>
        <w:t>Redux</w:t>
      </w:r>
      <w:proofErr w:type="spellEnd"/>
      <w:r w:rsidR="00D83BD8">
        <w:rPr>
          <w:rFonts w:ascii="Calibri" w:hAnsi="Calibri" w:cs="Calibri"/>
          <w:lang w:val="lv-LV"/>
        </w:rPr>
        <w:t>.</w:t>
      </w:r>
    </w:p>
    <w:sectPr w:rsidR="003408B9" w:rsidRPr="003408B9" w:rsidSect="008E6C25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12CA"/>
    <w:multiLevelType w:val="hybridMultilevel"/>
    <w:tmpl w:val="6C4E560A"/>
    <w:lvl w:ilvl="0" w:tplc="B1720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33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4"/>
    <w:rsid w:val="000938B7"/>
    <w:rsid w:val="000C6760"/>
    <w:rsid w:val="001040BF"/>
    <w:rsid w:val="001B006C"/>
    <w:rsid w:val="003408B9"/>
    <w:rsid w:val="003A0B45"/>
    <w:rsid w:val="0045625B"/>
    <w:rsid w:val="004D30BB"/>
    <w:rsid w:val="00570856"/>
    <w:rsid w:val="005E243E"/>
    <w:rsid w:val="006A7717"/>
    <w:rsid w:val="006F3034"/>
    <w:rsid w:val="00725C84"/>
    <w:rsid w:val="007E7716"/>
    <w:rsid w:val="008D1D37"/>
    <w:rsid w:val="008E6C25"/>
    <w:rsid w:val="009508E0"/>
    <w:rsid w:val="00B370B3"/>
    <w:rsid w:val="00BC044B"/>
    <w:rsid w:val="00D814D0"/>
    <w:rsid w:val="00D83BD8"/>
    <w:rsid w:val="00E62B0B"/>
    <w:rsid w:val="00F07BAF"/>
    <w:rsid w:val="00F25CB4"/>
    <w:rsid w:val="00F43BAA"/>
    <w:rsid w:val="00F71708"/>
    <w:rsid w:val="00F7554A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2DC7"/>
  <w15:chartTrackingRefBased/>
  <w15:docId w15:val="{50EC65B5-732B-47EA-8735-B6C0C85C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UNodaasvirsraksts">
    <w:name w:val="RTU Nodaļas virsraksts"/>
    <w:basedOn w:val="Normal"/>
    <w:link w:val="RTUNodaasvirsrakstsChar"/>
    <w:autoRedefine/>
    <w:qFormat/>
    <w:rsid w:val="004D30BB"/>
    <w:pPr>
      <w:spacing w:beforeLines="100" w:before="100" w:after="0" w:line="360" w:lineRule="auto"/>
      <w:jc w:val="center"/>
    </w:pPr>
    <w:rPr>
      <w:b/>
      <w:bCs/>
      <w:sz w:val="28"/>
      <w:szCs w:val="28"/>
      <w:lang w:val="lv-LV" w:eastAsia="lv-LV"/>
    </w:rPr>
  </w:style>
  <w:style w:type="character" w:customStyle="1" w:styleId="RTUNodaasvirsrakstsChar">
    <w:name w:val="RTU Nodaļas virsraksts Char"/>
    <w:basedOn w:val="DefaultParagraphFont"/>
    <w:link w:val="RTUNodaasvirsraksts"/>
    <w:rsid w:val="004D30BB"/>
    <w:rPr>
      <w:b/>
      <w:bCs/>
      <w:sz w:val="28"/>
      <w:szCs w:val="28"/>
      <w:lang w:val="lv-LV" w:eastAsia="lv-LV"/>
    </w:rPr>
  </w:style>
  <w:style w:type="paragraph" w:customStyle="1" w:styleId="RTUteksts">
    <w:name w:val="RTU teksts"/>
    <w:basedOn w:val="Normal"/>
    <w:autoRedefine/>
    <w:qFormat/>
    <w:rsid w:val="004D30BB"/>
    <w:pPr>
      <w:spacing w:after="0" w:line="36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 Vītiņa</dc:creator>
  <cp:keywords/>
  <dc:description/>
  <cp:lastModifiedBy>Vija Vītiņa</cp:lastModifiedBy>
  <cp:revision>22</cp:revision>
  <dcterms:created xsi:type="dcterms:W3CDTF">2024-10-21T11:13:00Z</dcterms:created>
  <dcterms:modified xsi:type="dcterms:W3CDTF">2024-10-21T11:28:00Z</dcterms:modified>
</cp:coreProperties>
</file>