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C3F45" w14:textId="1C33DF9C" w:rsidR="004144FB" w:rsidRDefault="004144FB" w:rsidP="004144FB">
      <w:pPr>
        <w:shd w:val="clear" w:color="auto" w:fill="FFFFFF"/>
      </w:pPr>
    </w:p>
    <w:p w14:paraId="0D16173A" w14:textId="77777777" w:rsidR="004144FB" w:rsidRDefault="004144FB" w:rsidP="004144FB">
      <w:pPr>
        <w:shd w:val="clear" w:color="auto" w:fill="FFFFFF"/>
      </w:pPr>
      <w:bookmarkStart w:id="0" w:name="_GoBack"/>
      <w:bookmarkEnd w:id="0"/>
    </w:p>
    <w:p w14:paraId="75BE33DB" w14:textId="77777777" w:rsidR="004144FB" w:rsidRDefault="004144FB" w:rsidP="004144FB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4144FB" w14:paraId="124B2130" w14:textId="77777777" w:rsidTr="004144F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85CBC" w14:textId="77777777" w:rsidR="004144FB" w:rsidRDefault="004144F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A5BA9" w14:textId="77777777" w:rsidR="004144FB" w:rsidRDefault="004144F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Lambda expression was introduced in which version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4144FB" w14:paraId="7E0D28A3" w14:textId="77777777" w:rsidTr="004144F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144FB" w14:paraId="2105B259" w14:textId="77777777">
              <w:tc>
                <w:tcPr>
                  <w:tcW w:w="0" w:type="auto"/>
                  <w:vAlign w:val="center"/>
                  <w:hideMark/>
                </w:tcPr>
                <w:p w14:paraId="6744EA27" w14:textId="21F15FF3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27FBD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2" type="#_x0000_t75" style="width:20.25pt;height:17.25pt" o:ole="">
                        <v:imagedata r:id="rId7" o:title=""/>
                      </v:shape>
                      <w:control r:id="rId8" w:name="DefaultOcxName" w:shapeid="_x0000_i1062"/>
                    </w:object>
                  </w:r>
                </w:p>
                <w:p w14:paraId="59D7D174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1.5 </w:t>
                  </w:r>
                </w:p>
                <w:p w14:paraId="478B2F93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CEB7A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D26F54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97C916" w14:textId="77777777" w:rsidR="004144FB" w:rsidRDefault="004144F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144FB" w14:paraId="158DA211" w14:textId="77777777">
              <w:tc>
                <w:tcPr>
                  <w:tcW w:w="0" w:type="auto"/>
                  <w:vAlign w:val="center"/>
                  <w:hideMark/>
                </w:tcPr>
                <w:p w14:paraId="440A3925" w14:textId="4C513CD4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F55660">
                      <v:shape id="_x0000_i1061" type="#_x0000_t75" style="width:20.25pt;height:17.25pt" o:ole="">
                        <v:imagedata r:id="rId7" o:title=""/>
                      </v:shape>
                      <w:control r:id="rId9" w:name="DefaultOcxName1" w:shapeid="_x0000_i1061"/>
                    </w:object>
                  </w:r>
                </w:p>
                <w:p w14:paraId="573F0680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1.8 </w:t>
                  </w:r>
                </w:p>
                <w:p w14:paraId="27E92FF9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E22445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964979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8F2A6F" w14:textId="77777777" w:rsidR="004144FB" w:rsidRDefault="004144F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144FB" w14:paraId="12D10AE5" w14:textId="77777777">
              <w:tc>
                <w:tcPr>
                  <w:tcW w:w="0" w:type="auto"/>
                  <w:vAlign w:val="center"/>
                  <w:hideMark/>
                </w:tcPr>
                <w:p w14:paraId="105BD060" w14:textId="25EC7DE3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FF7099">
                      <v:shape id="_x0000_i1060" type="#_x0000_t75" style="width:20.25pt;height:17.25pt" o:ole="">
                        <v:imagedata r:id="rId7" o:title=""/>
                      </v:shape>
                      <w:control r:id="rId10" w:name="DefaultOcxName2" w:shapeid="_x0000_i1060"/>
                    </w:object>
                  </w:r>
                </w:p>
                <w:p w14:paraId="2D55A3A8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8.0 </w:t>
                  </w:r>
                </w:p>
                <w:p w14:paraId="49742106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3B77A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428410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9BA5B1" w14:textId="77777777" w:rsidR="004144FB" w:rsidRDefault="004144F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144FB" w14:paraId="417B5017" w14:textId="77777777">
              <w:tc>
                <w:tcPr>
                  <w:tcW w:w="0" w:type="auto"/>
                  <w:vAlign w:val="center"/>
                  <w:hideMark/>
                </w:tcPr>
                <w:p w14:paraId="06306FD8" w14:textId="58169685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8F819C">
                      <v:shape id="_x0000_i1059" type="#_x0000_t75" style="width:20.25pt;height:17.25pt" o:ole="">
                        <v:imagedata r:id="rId7" o:title=""/>
                      </v:shape>
                      <w:control r:id="rId11" w:name="DefaultOcxName3" w:shapeid="_x0000_i1059"/>
                    </w:object>
                  </w:r>
                </w:p>
                <w:p w14:paraId="0B3F76C8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CBC8ACF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5EADD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AFD496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BC54C7" w14:textId="77777777" w:rsidR="004144FB" w:rsidRDefault="004144F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44FB" w14:paraId="0A9514A8" w14:textId="77777777" w:rsidTr="004144F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DCE6F4" w14:textId="77777777" w:rsidR="004144FB" w:rsidRDefault="004144F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4144FB" w14:paraId="56ACFA3E" w14:textId="77777777" w:rsidTr="004144F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627BB" w14:textId="77777777" w:rsidR="004144FB" w:rsidRDefault="004144F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EFB56" w14:textId="77777777" w:rsidR="004144FB" w:rsidRDefault="004144F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lambda expression was used only for what?</w:t>
            </w:r>
          </w:p>
        </w:tc>
      </w:tr>
      <w:tr w:rsidR="004144FB" w14:paraId="6A4F562C" w14:textId="77777777" w:rsidTr="004144F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4144FB" w14:paraId="63C2037D" w14:textId="77777777">
              <w:tc>
                <w:tcPr>
                  <w:tcW w:w="0" w:type="auto"/>
                  <w:vAlign w:val="center"/>
                  <w:hideMark/>
                </w:tcPr>
                <w:p w14:paraId="4508FADC" w14:textId="274D6847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6C2A52">
                      <v:shape id="_x0000_i1058" type="#_x0000_t75" style="width:20.25pt;height:17.25pt" o:ole="">
                        <v:imagedata r:id="rId7" o:title=""/>
                      </v:shape>
                      <w:control r:id="rId12" w:name="DefaultOcxName4" w:shapeid="_x0000_i1058"/>
                    </w:object>
                  </w:r>
                </w:p>
                <w:p w14:paraId="048C97B4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sinle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metod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interface </w:t>
                  </w:r>
                </w:p>
                <w:p w14:paraId="20A47656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5C7F95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9755C3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CB099" w14:textId="77777777" w:rsidR="004144FB" w:rsidRDefault="004144F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4144FB" w14:paraId="7943B3A7" w14:textId="77777777">
              <w:tc>
                <w:tcPr>
                  <w:tcW w:w="0" w:type="auto"/>
                  <w:vAlign w:val="center"/>
                  <w:hideMark/>
                </w:tcPr>
                <w:p w14:paraId="72DF9D6B" w14:textId="29A64FD4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A04DCD">
                      <v:shape id="_x0000_i1057" type="#_x0000_t75" style="width:20.25pt;height:17.25pt" o:ole="">
                        <v:imagedata r:id="rId7" o:title=""/>
                      </v:shape>
                      <w:control r:id="rId13" w:name="DefaultOcxName5" w:shapeid="_x0000_i1057"/>
                    </w:object>
                  </w:r>
                </w:p>
                <w:p w14:paraId="07A708C9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 level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interface </w:t>
                  </w:r>
                </w:p>
                <w:p w14:paraId="2E08C4B0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E5A39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7FEB9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01391" w14:textId="77777777" w:rsidR="004144FB" w:rsidRDefault="004144F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144FB" w14:paraId="2753E1AB" w14:textId="77777777">
              <w:tc>
                <w:tcPr>
                  <w:tcW w:w="0" w:type="auto"/>
                  <w:vAlign w:val="center"/>
                  <w:hideMark/>
                </w:tcPr>
                <w:p w14:paraId="5C0B6BEE" w14:textId="4D760546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8D58C48">
                      <v:shape id="_x0000_i1056" type="#_x0000_t75" style="width:20.25pt;height:17.25pt" o:ole="">
                        <v:imagedata r:id="rId7" o:title=""/>
                      </v:shape>
                      <w:control r:id="rId14" w:name="DefaultOcxName6" w:shapeid="_x0000_i1056"/>
                    </w:object>
                  </w:r>
                </w:p>
                <w:p w14:paraId="3D386386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8.0 </w:t>
                  </w:r>
                </w:p>
                <w:p w14:paraId="374EF242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B09B00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3744B7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53802" w14:textId="77777777" w:rsidR="004144FB" w:rsidRDefault="004144F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144FB" w14:paraId="51EDC86E" w14:textId="77777777">
              <w:tc>
                <w:tcPr>
                  <w:tcW w:w="0" w:type="auto"/>
                  <w:vAlign w:val="center"/>
                  <w:hideMark/>
                </w:tcPr>
                <w:p w14:paraId="5B428B3A" w14:textId="0F269085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373AC0E">
                      <v:shape id="_x0000_i1055" type="#_x0000_t75" style="width:20.25pt;height:17.25pt" o:ole="">
                        <v:imagedata r:id="rId7" o:title=""/>
                      </v:shape>
                      <w:control r:id="rId15" w:name="DefaultOcxName7" w:shapeid="_x0000_i1055"/>
                    </w:object>
                  </w:r>
                </w:p>
                <w:p w14:paraId="22E41C7E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2425E13F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3EEEB3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8276F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2F0E96" w14:textId="77777777" w:rsidR="004144FB" w:rsidRDefault="004144F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44FB" w14:paraId="0E1D8607" w14:textId="77777777" w:rsidTr="004144F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A9D358" w14:textId="77777777" w:rsidR="004144FB" w:rsidRDefault="004144F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DAB70B8" w14:textId="77777777" w:rsidR="004144FB" w:rsidRDefault="004144FB" w:rsidP="004144F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4144FB" w14:paraId="588D0F40" w14:textId="77777777" w:rsidTr="004144F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00E55" w14:textId="77777777" w:rsidR="004144FB" w:rsidRDefault="004144F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2C003" w14:textId="77777777" w:rsidR="004144FB" w:rsidRDefault="004144F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single method interface is also known as what?</w:t>
            </w:r>
          </w:p>
        </w:tc>
      </w:tr>
      <w:tr w:rsidR="004144FB" w14:paraId="59068814" w14:textId="77777777" w:rsidTr="004144F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4144FB" w14:paraId="3349B005" w14:textId="77777777">
              <w:tc>
                <w:tcPr>
                  <w:tcW w:w="0" w:type="auto"/>
                  <w:vAlign w:val="center"/>
                  <w:hideMark/>
                </w:tcPr>
                <w:p w14:paraId="368EF420" w14:textId="0DD84CA0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9C5F56">
                      <v:shape id="_x0000_i1054" type="#_x0000_t75" style="width:20.25pt;height:17.25pt" o:ole="">
                        <v:imagedata r:id="rId7" o:title=""/>
                      </v:shape>
                      <w:control r:id="rId16" w:name="DefaultOcxName8" w:shapeid="_x0000_i1054"/>
                    </w:object>
                  </w:r>
                </w:p>
                <w:p w14:paraId="25383C5B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method interface </w:t>
                  </w:r>
                </w:p>
                <w:p w14:paraId="79702288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9B371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95CF96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F27354" w14:textId="77777777" w:rsidR="004144FB" w:rsidRDefault="004144F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4144FB" w14:paraId="40C79BE7" w14:textId="77777777">
              <w:tc>
                <w:tcPr>
                  <w:tcW w:w="0" w:type="auto"/>
                  <w:vAlign w:val="center"/>
                  <w:hideMark/>
                </w:tcPr>
                <w:p w14:paraId="6C3F2A3D" w14:textId="52B9EE68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0266AB">
                      <v:shape id="_x0000_i1053" type="#_x0000_t75" style="width:20.25pt;height:17.25pt" o:ole="">
                        <v:imagedata r:id="rId7" o:title=""/>
                      </v:shape>
                      <w:control r:id="rId17" w:name="DefaultOcxName9" w:shapeid="_x0000_i1053"/>
                    </w:object>
                  </w:r>
                </w:p>
                <w:p w14:paraId="4E44665D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attribute interface </w:t>
                  </w:r>
                </w:p>
                <w:p w14:paraId="3117CF88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8174C3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694D4E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B4BC6B" w14:textId="77777777" w:rsidR="004144FB" w:rsidRDefault="004144F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4144FB" w14:paraId="44927BE0" w14:textId="77777777">
              <w:tc>
                <w:tcPr>
                  <w:tcW w:w="0" w:type="auto"/>
                  <w:vAlign w:val="center"/>
                  <w:hideMark/>
                </w:tcPr>
                <w:p w14:paraId="64AD23FE" w14:textId="0223EDF7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2994DA">
                      <v:shape id="_x0000_i1052" type="#_x0000_t75" style="width:20.25pt;height:17.25pt" o:ole="">
                        <v:imagedata r:id="rId7" o:title=""/>
                      </v:shape>
                      <w:control r:id="rId18" w:name="DefaultOcxName10" w:shapeid="_x0000_i1052"/>
                    </w:object>
                  </w:r>
                </w:p>
                <w:p w14:paraId="614AC048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functional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intreface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BF7169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6E8829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6A5D85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A721EF" w14:textId="77777777" w:rsidR="004144FB" w:rsidRDefault="004144F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144FB" w14:paraId="6B5D9799" w14:textId="77777777">
              <w:tc>
                <w:tcPr>
                  <w:tcW w:w="0" w:type="auto"/>
                  <w:vAlign w:val="center"/>
                  <w:hideMark/>
                </w:tcPr>
                <w:p w14:paraId="20CD9455" w14:textId="263B04F7" w:rsidR="004144FB" w:rsidRDefault="004144F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4023CC">
                      <v:shape id="_x0000_i1051" type="#_x0000_t75" style="width:20.25pt;height:17.25pt" o:ole="">
                        <v:imagedata r:id="rId7" o:title=""/>
                      </v:shape>
                      <w:control r:id="rId19" w:name="DefaultOcxName11" w:shapeid="_x0000_i1051"/>
                    </w:object>
                  </w:r>
                </w:p>
                <w:p w14:paraId="09C057CD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32F4FB8F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637D9A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D6894A" w14:textId="77777777" w:rsidR="004144FB" w:rsidRDefault="004144F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8DBFDF" w14:textId="77777777" w:rsidR="004144FB" w:rsidRDefault="004144F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44FB" w14:paraId="7F00F2DB" w14:textId="77777777" w:rsidTr="004144F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9F5EB3" w14:textId="77777777" w:rsidR="004144FB" w:rsidRDefault="004144F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271C919" w14:textId="77777777" w:rsidR="004144FB" w:rsidRDefault="004144FB" w:rsidP="004144FB">
      <w:pPr>
        <w:pStyle w:val="z-BottomofForm"/>
      </w:pPr>
      <w:r>
        <w:t>Bottom of Form</w:t>
      </w:r>
    </w:p>
    <w:p w14:paraId="25225A23" w14:textId="4AED002F" w:rsidR="00A41C26" w:rsidRDefault="00A41C26" w:rsidP="00397110"/>
    <w:p w14:paraId="012CF879" w14:textId="3544F4ED" w:rsidR="006712EA" w:rsidRDefault="006712EA" w:rsidP="00397110"/>
    <w:p w14:paraId="31750011" w14:textId="77777777" w:rsidR="006712EA" w:rsidRPr="00397110" w:rsidRDefault="006712EA" w:rsidP="00397110"/>
    <w:sectPr w:rsidR="006712EA" w:rsidRPr="0039711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C6386" w14:textId="77777777" w:rsidR="00D467B9" w:rsidRDefault="00D467B9" w:rsidP="00203C6D">
      <w:pPr>
        <w:spacing w:after="0" w:line="240" w:lineRule="auto"/>
      </w:pPr>
      <w:r>
        <w:separator/>
      </w:r>
    </w:p>
  </w:endnote>
  <w:endnote w:type="continuationSeparator" w:id="0">
    <w:p w14:paraId="5045F0EE" w14:textId="77777777" w:rsidR="00D467B9" w:rsidRDefault="00D467B9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876AF" w14:textId="77777777" w:rsidR="00D467B9" w:rsidRDefault="00D467B9" w:rsidP="00203C6D">
      <w:pPr>
        <w:spacing w:after="0" w:line="240" w:lineRule="auto"/>
      </w:pPr>
      <w:r>
        <w:separator/>
      </w:r>
    </w:p>
  </w:footnote>
  <w:footnote w:type="continuationSeparator" w:id="0">
    <w:p w14:paraId="562AA5F8" w14:textId="77777777" w:rsidR="00D467B9" w:rsidRDefault="00D467B9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33FE71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6712EA">
      <w:rPr>
        <w:rFonts w:ascii="Segoe UI" w:hAnsi="Segoe UI" w:cs="Segoe UI"/>
        <w:b/>
        <w:i/>
        <w:lang w:val="en-US"/>
      </w:rPr>
      <w:t xml:space="preserve">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6712EA" w:rsidRPr="006712EA">
      <w:rPr>
        <w:rFonts w:ascii="Segoe UI" w:hAnsi="Segoe UI" w:cs="Segoe UI"/>
        <w:b/>
        <w:i/>
        <w:lang w:val="en-US"/>
      </w:rPr>
      <w:t>JDK8_Features_</w:t>
    </w:r>
    <w:r w:rsidR="004144FB">
      <w:rPr>
        <w:rFonts w:ascii="Segoe UI" w:hAnsi="Segoe UI" w:cs="Segoe UI"/>
        <w:b/>
        <w:i/>
        <w:lang w:val="en-US"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D2E36"/>
    <w:multiLevelType w:val="multilevel"/>
    <w:tmpl w:val="394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4144FB"/>
    <w:rsid w:val="006712EA"/>
    <w:rsid w:val="00A41C26"/>
    <w:rsid w:val="00D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4144FB"/>
  </w:style>
  <w:style w:type="character" w:customStyle="1" w:styleId="ng-star-inserted">
    <w:name w:val="ng-star-inserted"/>
    <w:basedOn w:val="DefaultParagraphFont"/>
    <w:rsid w:val="004144FB"/>
  </w:style>
  <w:style w:type="character" w:customStyle="1" w:styleId="cans">
    <w:name w:val="cans"/>
    <w:basedOn w:val="DefaultParagraphFont"/>
    <w:rsid w:val="004144FB"/>
  </w:style>
  <w:style w:type="character" w:customStyle="1" w:styleId="wans">
    <w:name w:val="wans"/>
    <w:basedOn w:val="DefaultParagraphFont"/>
    <w:rsid w:val="0041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7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5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61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74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5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65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7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2087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282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140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6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1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2007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7353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55470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4284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5006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82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24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4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98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6741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