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Nicole Putnam, Ph.D., of Vanderbilt University</w:t>
      </w:r>
      <w:r>
        <w:rPr>
          <w:rStyle w:val="bcx0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hyperlink r:id="rId4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“The impact of innate immune r</w:t>
        </w:r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e</w:t>
        </w:r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cognition of Staphylococcus </w:t>
        </w:r>
        <w:proofErr w:type="spellStart"/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aureus</w:t>
        </w:r>
        <w:proofErr w:type="spellEnd"/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 on bone homeostasis and skeletal immunity”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26EA6" w:rsidRDefault="001D46A4" w:rsidP="00E26E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Introduction to Resubmission of Revision Application:</w:t>
      </w:r>
      <w:r w:rsidR="0032100B">
        <w:rPr>
          <w:rStyle w:val="normaltextrun"/>
          <w:rFonts w:ascii="Calibri" w:hAnsi="Calibri" w:cs="Segoe UI"/>
          <w:b/>
          <w:bCs/>
          <w:sz w:val="22"/>
          <w:szCs w:val="22"/>
        </w:rPr>
        <w:br/>
      </w:r>
      <w:r w:rsidR="00E26EA6">
        <w:rPr>
          <w:rStyle w:val="normaltextrun"/>
          <w:rFonts w:ascii="Calibri" w:hAnsi="Calibri" w:cs="Segoe UI"/>
          <w:b/>
          <w:bCs/>
          <w:sz w:val="22"/>
          <w:szCs w:val="22"/>
        </w:rPr>
        <w:t>Not applicable to this application</w:t>
      </w:r>
    </w:p>
    <w:p w:rsidR="0032100B" w:rsidRPr="0032100B" w:rsidRDefault="0032100B" w:rsidP="0032100B">
      <w:pPr>
        <w:pStyle w:val="paragraph"/>
        <w:textAlignment w:val="baseline"/>
        <w:rPr>
          <w:rStyle w:val="pagebreaktextspan"/>
          <w:rFonts w:ascii="Calibri" w:hAnsi="Calibri" w:cs="Segoe UI"/>
          <w:b/>
          <w:bCs/>
          <w:sz w:val="22"/>
          <w:szCs w:val="22"/>
        </w:rPr>
      </w:pPr>
    </w:p>
    <w:p w:rsidR="0032100B" w:rsidRDefault="0032100B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Nico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Contreras, University of Arizona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586CE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“The Immunological Consequences of Mouse Cytomegalovirus on Adipose Tissue”</w:t>
        </w:r>
      </w:hyperlink>
      <w:r w:rsidR="0032100B"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26EA6" w:rsidRDefault="001D46A4" w:rsidP="0032100B">
      <w:pPr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Introduction to Resubmission of Revision Application:</w:t>
      </w:r>
    </w:p>
    <w:p w:rsidR="0032100B" w:rsidRDefault="00E26EA6" w:rsidP="0032100B">
      <w:pPr>
        <w:rPr>
          <w:rStyle w:val="normaltextrun"/>
          <w:rFonts w:ascii="Calibri" w:eastAsia="Times New Roman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 applicable to this application</w:t>
      </w:r>
      <w:r w:rsidR="001D46A4">
        <w:rPr>
          <w:rStyle w:val="normaltextrun"/>
          <w:rFonts w:ascii="Calibri" w:hAnsi="Calibri" w:cs="Segoe UI"/>
          <w:b/>
          <w:bCs/>
          <w:sz w:val="22"/>
          <w:szCs w:val="22"/>
        </w:rPr>
        <w:br/>
      </w:r>
      <w:r w:rsidR="0032100B">
        <w:rPr>
          <w:rStyle w:val="normaltextrun"/>
          <w:rFonts w:ascii="Calibri" w:hAnsi="Calibri" w:cs="Segoe UI"/>
          <w:b/>
          <w:bCs/>
          <w:sz w:val="22"/>
          <w:szCs w:val="22"/>
        </w:rPr>
        <w:br w:type="page"/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Samantha Lynne Schwartz, Emory University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586CE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“Regulation of 2'-5'-Oligoadenylate </w:t>
        </w:r>
        <w:proofErr w:type="spellStart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Synthetase</w:t>
        </w:r>
        <w:proofErr w:type="spellEnd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 1 (OAS1) by </w:t>
        </w:r>
        <w:proofErr w:type="spellStart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dsRNA</w:t>
        </w:r>
        <w:proofErr w:type="spellEnd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”</w:t>
        </w:r>
      </w:hyperlink>
      <w:r w:rsidR="0032100B"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1D46A4" w:rsidP="001D46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Introduction to Resubmission of Revision Application:</w:t>
      </w:r>
    </w:p>
    <w:p w:rsidR="00E26EA6" w:rsidRDefault="00E26EA6" w:rsidP="001D46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 applicable to this application</w:t>
      </w:r>
    </w:p>
    <w:sectPr w:rsidR="00E26EA6" w:rsidSect="0046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2100B"/>
    <w:rsid w:val="001D46A4"/>
    <w:rsid w:val="0032100B"/>
    <w:rsid w:val="00466451"/>
    <w:rsid w:val="00586CEB"/>
    <w:rsid w:val="00BA7195"/>
    <w:rsid w:val="00C1780A"/>
    <w:rsid w:val="00CA1491"/>
    <w:rsid w:val="00E26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100B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32100B"/>
  </w:style>
  <w:style w:type="character" w:customStyle="1" w:styleId="bcx0">
    <w:name w:val="bcx0"/>
    <w:basedOn w:val="DefaultParagraphFont"/>
    <w:rsid w:val="0032100B"/>
  </w:style>
  <w:style w:type="character" w:customStyle="1" w:styleId="eop">
    <w:name w:val="eop"/>
    <w:basedOn w:val="DefaultParagraphFont"/>
    <w:rsid w:val="0032100B"/>
  </w:style>
  <w:style w:type="character" w:customStyle="1" w:styleId="pagebreaktextspan">
    <w:name w:val="pagebreaktextspan"/>
    <w:basedOn w:val="DefaultParagraphFont"/>
    <w:rsid w:val="00321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aid.nih.gov/sites/default/files/F31-Sample-Application_Samantha-Schwartz.pdf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niaid.nih.gov/sites/default/files/F31-sample-application_nico_contreras.pdf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niaid.nih.gov/sites/default/files/nicoleputnamapplicationF31.pdf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17A8DE10E0543A201DBD35BC29763" ma:contentTypeVersion="" ma:contentTypeDescription="Create a new document." ma:contentTypeScope="" ma:versionID="3795969e2ebb6a81e92d6bef3c620eb5">
  <xsd:schema xmlns:xsd="http://www.w3.org/2001/XMLSchema" xmlns:xs="http://www.w3.org/2001/XMLSchema" xmlns:p="http://schemas.microsoft.com/office/2006/metadata/properties" xmlns:ns2="20c30dde-31e7-480d-b1dd-7373eee4a6c2" xmlns:ns3="7aef31f0-4568-4676-8d14-d955c17f2274" xmlns:ns4="BDA0B903-E0B5-4A55-A5B9-47A9617E7F39" xmlns:ns5="bda0b903-e0b5-4a55-a5b9-47a9617e7f39" targetNamespace="http://schemas.microsoft.com/office/2006/metadata/properties" ma:root="true" ma:fieldsID="79cb37eb51305ebe39ad8470ae3138d9" ns2:_="" ns3:_="" ns4:_="" ns5:_="">
    <xsd:import namespace="20c30dde-31e7-480d-b1dd-7373eee4a6c2"/>
    <xsd:import namespace="7aef31f0-4568-4676-8d14-d955c17f2274"/>
    <xsd:import namespace="BDA0B903-E0B5-4A55-A5B9-47A9617E7F39"/>
    <xsd:import namespace="bda0b903-e0b5-4a55-a5b9-47a9617e7f3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0dde-31e7-480d-b1dd-7373eee4a6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f31f0-4568-4676-8d14-d955c17f2274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B903-E0B5-4A55-A5B9-47A9617E7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b903-e0b5-4a55-a5b9-47a9617e7f39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CB30D-D2A4-4D2A-BD78-EC7A555463E9}"/>
</file>

<file path=customXml/itemProps2.xml><?xml version="1.0" encoding="utf-8"?>
<ds:datastoreItem xmlns:ds="http://schemas.openxmlformats.org/officeDocument/2006/customXml" ds:itemID="{08846D28-5E4B-4B09-A58F-76C0B3E36ABC}"/>
</file>

<file path=customXml/itemProps3.xml><?xml version="1.0" encoding="utf-8"?>
<ds:datastoreItem xmlns:ds="http://schemas.openxmlformats.org/officeDocument/2006/customXml" ds:itemID="{A447051D-E94E-4D96-902D-BEC418C99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KS</cp:lastModifiedBy>
  <cp:revision>2</cp:revision>
  <dcterms:created xsi:type="dcterms:W3CDTF">2020-04-15T16:41:00Z</dcterms:created>
  <dcterms:modified xsi:type="dcterms:W3CDTF">2020-04-15T18:13:00Z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0x010100AA617A8DE10E0543A201DBD35BC29763</vt:lpwstr>
  </property>
</Properties>
</file>