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normal1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normal1"/>
        <w:spacing w:lineRule="auto" w:line="259"/>
        <w:jc w:val="center"/>
        <w:rPr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8</w:t>
            </w:r>
            <w:r>
              <w:rPr/>
              <w:t xml:space="preserve">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59" w:before="0" w:after="159"/>
              <w:ind w:hanging="0" w:left="0" w:right="0"/>
              <w:rPr/>
            </w:pPr>
            <w:r>
              <w:rPr/>
              <w:t>149059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5 Marks</w:t>
            </w:r>
          </w:p>
        </w:tc>
      </w:tr>
    </w:tbl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normal1"/>
        <w:spacing w:lineRule="auto" w:line="259" w:before="0" w:after="160"/>
        <w:rPr/>
      </w:pPr>
      <w:r>
        <w:rPr/>
        <w:t>Use the below template to create product backlog and sprint schedule</w:t>
      </w:r>
    </w:p>
    <w:tbl>
      <w:tblPr>
        <w:tblStyle w:val="Table2"/>
        <w:tblW w:w="10440" w:type="dxa"/>
        <w:jc w:val="left"/>
        <w:tblInd w:w="-6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5"/>
        <w:gridCol w:w="1755"/>
        <w:gridCol w:w="1274"/>
        <w:gridCol w:w="2836"/>
        <w:gridCol w:w="1214"/>
        <w:gridCol w:w="1111"/>
        <w:gridCol w:w="1034"/>
      </w:tblGrid>
      <w:tr>
        <w:trPr>
          <w:tblHeader w:val="true"/>
          <w:trHeight w:val="266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>
      <w:pPr>
        <w:pStyle w:val="normal1"/>
        <w:spacing w:lineRule="auto" w:line="259" w:before="0" w:after="160"/>
        <w:rPr/>
      </w:pPr>
      <w:r>
        <w:rPr/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Table3"/>
        <w:tblW w:w="10305" w:type="dxa"/>
        <w:jc w:val="left"/>
        <w:tblInd w:w="-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44"/>
        <w:gridCol w:w="1185"/>
        <w:gridCol w:w="1185"/>
        <w:gridCol w:w="1741"/>
        <w:gridCol w:w="1680"/>
        <w:gridCol w:w="1590"/>
        <w:gridCol w:w="1679"/>
      </w:tblGrid>
      <w:tr>
        <w:trPr>
          <w:tblHeader w:val="true"/>
          <w:trHeight w:val="248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Sprint-1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1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Sprint-2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3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Sprint-3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5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Sprint-4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7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LibreOffice/24.8.5.2$Windows_X86_64 LibreOffice_project/fddf2685c70b461e7832239a0162a77216259f22</Application>
  <AppVersion>15.0000</AppVersion>
  <Pages>2</Pages>
  <Words>306</Words>
  <Characters>1542</Characters>
  <CharactersWithSpaces>1724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2025-03-09T12:24:21Z</dcterms:modified>
  <cp:revision>1</cp:revision>
  <dc:subject/>
  <dc:title/>
</cp:coreProperties>
</file>