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4E51" w14:textId="7A57E490" w:rsidR="00EB6192" w:rsidRPr="00457F42" w:rsidRDefault="005D2AD7" w:rsidP="005D2AD7">
      <w:pPr>
        <w:spacing w:after="160" w:line="256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4C5BC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Problem Description:</w:t>
      </w:r>
    </w:p>
    <w:p w14:paraId="31DB22B9" w14:textId="4037ADDE" w:rsidR="00AD522B" w:rsidRDefault="004C5BC2" w:rsidP="009C084B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The role of</w:t>
      </w:r>
      <w:r w:rsidR="00E06D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temperature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in economic development has been a</w:t>
      </w:r>
      <w:r w:rsidR="00457F4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n important question.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457F4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It is often documented that hot countries</w:t>
      </w:r>
      <w:r w:rsidR="00AD522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(or countries closer to equator)</w:t>
      </w:r>
      <w:r w:rsidR="00457F4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tend to be poor. In recent decades, with the warming </w:t>
      </w:r>
      <w:r w:rsidR="00AD522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at</w:t>
      </w:r>
      <w:r w:rsidR="00457F4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 global scale, scientists and policy makers are increasingly concerned about the </w:t>
      </w:r>
      <w:r w:rsidR="00AD522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economic consequence of warmer </w:t>
      </w:r>
      <w:r w:rsidR="00337F19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and</w:t>
      </w:r>
      <w:r w:rsidR="00AD522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drier weather. </w:t>
      </w:r>
    </w:p>
    <w:p w14:paraId="7582922C" w14:textId="0B76DE76" w:rsidR="00AD522B" w:rsidRDefault="00AD522B" w:rsidP="009C084B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In this assignment, y</w:t>
      </w:r>
      <w:r w:rsidR="00457F4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ou are given historical data on temperature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, </w:t>
      </w:r>
      <w:r w:rsidR="00457F4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precipitation, and economic outcomes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for a sample of 1</w:t>
      </w:r>
      <w:r w:rsidR="00F62AF5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06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countries.  You are required to </w:t>
      </w:r>
      <w:r w:rsidR="001E3033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analyse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the impact of temperature, precipitation on income levels</w:t>
      </w:r>
      <w:r w:rsidR="00337F19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(measured by per capita GDP </w:t>
      </w:r>
      <w:r w:rsidR="00B0535A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in natural logarithm</w:t>
      </w:r>
      <w:r w:rsidR="00337F19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, and more important, on income growth</w:t>
      </w:r>
      <w:r w:rsidR="00337F19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(measured by annual growth of per capita GDP)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. </w:t>
      </w:r>
    </w:p>
    <w:p w14:paraId="1CDA18C3" w14:textId="75F4A284" w:rsidR="00AD522B" w:rsidRDefault="00AD522B" w:rsidP="009C084B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138FB926" w14:textId="77568BC8" w:rsidR="005D2AD7" w:rsidRPr="004C5BC2" w:rsidRDefault="006848B9" w:rsidP="00C9004B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question is described below 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(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2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+ 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3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+ 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4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+ 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6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+ 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8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+ 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4 + 1+ 4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= </w:t>
      </w:r>
      <w:r w:rsidR="005C7D9D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3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2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marks; professional report = </w:t>
      </w:r>
      <w:r w:rsidR="004D331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8</w:t>
      </w:r>
      <w:r w:rsidR="005D2AD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marks)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:</w:t>
      </w:r>
    </w:p>
    <w:p w14:paraId="62DDC9EF" w14:textId="1C6A1438" w:rsidR="00E22049" w:rsidRDefault="005D2AD7" w:rsidP="005D2AD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Locate the data file (</w:t>
      </w:r>
      <w:r w:rsidR="006848B9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Individual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BusStats.xls) on CANVAS.  </w:t>
      </w:r>
    </w:p>
    <w:p w14:paraId="2C965C6C" w14:textId="3BC2122B" w:rsidR="000751AE" w:rsidRDefault="000751AE" w:rsidP="000751A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1F3FD8FC" w14:textId="53AD2133" w:rsidR="000751AE" w:rsidRDefault="00770B82" w:rsidP="000751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Has the </w:t>
      </w:r>
      <w:r w:rsidR="001901A6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globe</w:t>
      </w:r>
      <w:r w:rsidR="000751A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been</w:t>
      </w:r>
      <w:r w:rsidR="00753B5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becoming</w:t>
      </w:r>
      <w:r w:rsidR="000751A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warmer</w:t>
      </w:r>
      <w:r w:rsidR="0057625A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and drier</w:t>
      </w:r>
      <w:r w:rsidR="000751A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over 1950-2000? </w:t>
      </w:r>
      <w:r w:rsidR="00C94825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raw evidence on the descriptive statistics of relevant variables in the dataset. </w:t>
      </w:r>
      <w:r w:rsidR="000751A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</w:p>
    <w:p w14:paraId="6F801040" w14:textId="77777777" w:rsidR="00770B82" w:rsidRDefault="00770B82" w:rsidP="00770B82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eastAsia="en-AU"/>
        </w:rPr>
      </w:pPr>
    </w:p>
    <w:p w14:paraId="5205D6E3" w14:textId="1AD5BAE2" w:rsidR="00770B82" w:rsidRPr="00CB1DCE" w:rsidRDefault="00770B82" w:rsidP="00CB1D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eastAsia="en-AU"/>
        </w:rPr>
      </w:pPr>
      <w:r w:rsidRP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Do hot countries tend to be poor (</w:t>
      </w:r>
      <w:r w:rsid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with</w:t>
      </w:r>
      <w:r w:rsidRP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lower </w:t>
      </w:r>
      <w:r w:rsid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per capita GDP</w:t>
      </w:r>
      <w:r w:rsidRP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)?</w:t>
      </w:r>
      <w:r w:rsidR="00035A48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Do dry countries tend to be poor?</w:t>
      </w:r>
      <w:r w:rsidRP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Use appropriate graphs to interpret the relationship between relevant variables. </w:t>
      </w:r>
      <w:r w:rsidR="00AF2AEB" w:rsidRP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You only need to present </w:t>
      </w:r>
      <w:r w:rsidR="00AF2AEB" w:rsidRPr="00A42D38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>two</w:t>
      </w:r>
      <w:r w:rsidR="00AF2AEB" w:rsidRPr="00CB1DC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relationships. Carefully interpret and explain.</w:t>
      </w:r>
    </w:p>
    <w:p w14:paraId="166099CC" w14:textId="5862F828" w:rsidR="00770B82" w:rsidRPr="00AF2AEB" w:rsidRDefault="00770B82" w:rsidP="00AF2A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33CB300B" w14:textId="319A8FA1" w:rsidR="00770B82" w:rsidRPr="004C5BC2" w:rsidRDefault="00770B82" w:rsidP="00770B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Calculate the sample </w:t>
      </w:r>
      <w:r w:rsidR="00A42D38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covariance </w:t>
      </w:r>
      <w:r w:rsidR="00A42D38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and 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correlation for the </w:t>
      </w:r>
      <w:r w:rsidR="00AF2AE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two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relationships </w:t>
      </w:r>
      <w:r w:rsidR="00281B3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in question 2</w:t>
      </w:r>
      <w:r w:rsidR="003A0320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above</w:t>
      </w:r>
      <w:r w:rsidR="00281B3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using Data Analysis Tool Pack</w:t>
      </w:r>
      <w:r w:rsidR="00AF5EC4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or Excel </w:t>
      </w:r>
      <w:r w:rsidR="00687086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statistical functions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. In addition, you are required to calculate the sample </w:t>
      </w:r>
      <w:r w:rsidR="00A42D38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covariance </w:t>
      </w:r>
      <w:r w:rsidR="00A42D38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and 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correlation using a second method (using basic Excel formulae without Data Analysis Tool Pack). The calculations by the second method should be carefully laid out in Excel and should NOT use any hard-wired Excel statistical functions e.g. COVARIANCE.S, CORREL, et al. You can use the Excel sort command, the sum command, and any other non-statistical excel commands. Carefully interpret your results. </w:t>
      </w:r>
    </w:p>
    <w:p w14:paraId="2C5CFB2A" w14:textId="061C4BC9" w:rsidR="00770B82" w:rsidRPr="00AF2AEB" w:rsidRDefault="00770B82" w:rsidP="00AF2A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48EC2839" w14:textId="2BEA436E" w:rsidR="0022264B" w:rsidRPr="00416D7A" w:rsidRDefault="00AF2AEB" w:rsidP="00AF2AE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Use </w:t>
      </w:r>
      <w:r w:rsidRPr="004C5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AU"/>
        </w:rPr>
        <w:t>simple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regression to explore the relationship between (</w:t>
      </w:r>
      <w:proofErr w:type="spellStart"/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</w:t>
      </w:r>
      <w:proofErr w:type="spellEnd"/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annual </w:t>
      </w:r>
      <w:r w:rsidR="006F36F7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growth of </w:t>
      </w:r>
      <w:r w:rsidR="00AF5EC4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per capita GDP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over 1990-2000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(Y)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mean temperature over 1990-2000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(X); (ii) </w:t>
      </w:r>
      <w:r w:rsidR="00AF5EC4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annual </w:t>
      </w:r>
      <w:r w:rsidR="006F36F7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growth of </w:t>
      </w:r>
      <w:r w:rsidR="00AF5EC4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per capita GDP</w:t>
      </w:r>
      <w:r w:rsidR="006F36F7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over 1990-2000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(Y)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mean precipitation over 1990-2000 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(X), respectively. You may use Data Analysis Tool Pack for this. Based on the excel regression output, first write down the estimated regression equations, then carry out any relevant two-tailed hypothesis tests using the </w:t>
      </w:r>
      <w:r w:rsidRPr="007D3524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 xml:space="preserve">critical value </w:t>
      </w:r>
      <w:r w:rsidRPr="007D3524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approach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at the 5% significance level. Carefully interpret your hypothesis test results. </w:t>
      </w:r>
      <w:r w:rsidRPr="004C5BC2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en-AU"/>
        </w:rPr>
        <w:t xml:space="preserve"> </w:t>
      </w:r>
    </w:p>
    <w:p w14:paraId="36BE483F" w14:textId="35645895" w:rsidR="00416D7A" w:rsidRPr="00AF2AEB" w:rsidRDefault="00416D7A" w:rsidP="00416D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6CE3C748" w14:textId="637A7CAD" w:rsidR="00416D7A" w:rsidRPr="00DF57AD" w:rsidRDefault="00A56CAF" w:rsidP="00DF57A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Now use </w:t>
      </w:r>
      <w:r w:rsidRPr="004C5BC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>multiple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regression to explore the relationship</w:t>
      </w:r>
      <w:r w:rsidR="004D2EF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of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116C13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annual </w:t>
      </w:r>
      <w:r w:rsidR="007D3524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growth of </w:t>
      </w:r>
      <w:r w:rsidR="00116C13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per capita GDP</w:t>
      </w:r>
      <w:r w:rsidR="00AF2AE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over 1990-2000</w:t>
      </w:r>
      <w:r w:rsidR="00AF2AEB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(Y)</w:t>
      </w:r>
      <w:r w:rsidR="004D2EF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3A7F41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with, </w:t>
      </w:r>
      <w:r w:rsidR="00AF2AE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mean temperature over 1990-2000</w:t>
      </w:r>
      <w:r w:rsidR="00AF2AEB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(X1)</w:t>
      </w:r>
      <w:r w:rsidR="00CB193D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, </w:t>
      </w:r>
      <w:r w:rsidR="00AF2AE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and mean </w:t>
      </w:r>
      <w:r w:rsidR="00116C13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precipitation</w:t>
      </w:r>
      <w:r w:rsidR="00AF2AE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over 1990-</w:t>
      </w:r>
      <w:r w:rsidR="00F67FB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2000</w:t>
      </w:r>
      <w:r w:rsidR="00F67FBD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</w:t>
      </w:r>
      <w:r w:rsidR="00CB193D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X2)</w:t>
      </w:r>
      <w:r w:rsidR="00AF2AEB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. 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You may use Data Analysis Tool Pack for this. </w:t>
      </w:r>
      <w:r w:rsidR="00CA2EDA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Based on the excel regression output, first write down the estimated regression equation,</w:t>
      </w:r>
      <w:r w:rsidR="00F70897" w:rsidRPr="00F70897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F70897">
        <w:rPr>
          <w:rFonts w:ascii="Times New Roman" w:hAnsi="Times New Roman" w:cs="Times New Roman"/>
          <w:sz w:val="24"/>
          <w:szCs w:val="24"/>
          <w:lang w:eastAsia="en-AU"/>
        </w:rPr>
        <w:t xml:space="preserve">then </w:t>
      </w:r>
      <w:r w:rsidR="00F70897" w:rsidRPr="00F70897">
        <w:rPr>
          <w:rFonts w:ascii="Times New Roman" w:hAnsi="Times New Roman" w:cs="Times New Roman"/>
          <w:sz w:val="24"/>
          <w:szCs w:val="24"/>
          <w:lang w:eastAsia="en-AU"/>
        </w:rPr>
        <w:t xml:space="preserve">interpret the estimated coefficients on the </w:t>
      </w:r>
      <w:r w:rsidR="00F70897" w:rsidRPr="00F70897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mean temperature over 1990-2000 (X1), and </w:t>
      </w:r>
      <w:r w:rsidR="00F70897" w:rsidRPr="00F70897">
        <w:rPr>
          <w:rFonts w:ascii="Times New Roman" w:hAnsi="Times New Roman" w:cs="Times New Roman"/>
          <w:sz w:val="24"/>
          <w:szCs w:val="24"/>
          <w:lang w:eastAsia="en-AU"/>
        </w:rPr>
        <w:t>mean</w:t>
      </w:r>
      <w:r w:rsidR="00F70897" w:rsidRPr="00F70897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precipitation over 1990-2000 (X2</w:t>
      </w:r>
      <w:r w:rsidR="009E0F63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).</w:t>
      </w:r>
      <w:r w:rsidR="00F70897" w:rsidRPr="00F70897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7D3524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C</w:t>
      </w:r>
      <w:r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arry out any relevant two-tailed hypothesis tests</w:t>
      </w:r>
      <w:r w:rsidR="00796EE3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using the </w:t>
      </w:r>
      <w:r w:rsidR="003C6FEB" w:rsidRPr="007D3524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>p-</w:t>
      </w:r>
      <w:r w:rsidR="004437B0" w:rsidRPr="007D3524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>value</w:t>
      </w:r>
      <w:r w:rsidR="004437B0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approach</w:t>
      </w:r>
      <w:r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at the 5% significance level</w:t>
      </w:r>
      <w:r w:rsidR="00015001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,</w:t>
      </w:r>
      <w:r w:rsidR="00BB6598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and an overall significance test using the </w:t>
      </w:r>
      <w:r w:rsidR="00116C13" w:rsidRPr="007D3524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>p-value</w:t>
      </w:r>
      <w:r w:rsidR="00BB6598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approach.</w:t>
      </w:r>
      <w:r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Carefully interpret</w:t>
      </w:r>
      <w:r w:rsidR="00762901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your </w:t>
      </w:r>
      <w:r w:rsidR="004437B0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hypothesis test</w:t>
      </w:r>
      <w:r w:rsidR="00762901"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results</w:t>
      </w:r>
      <w:r w:rsidRPr="00DF57A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. </w:t>
      </w:r>
    </w:p>
    <w:p w14:paraId="3A834855" w14:textId="77777777" w:rsidR="00116C13" w:rsidRPr="00416D7A" w:rsidRDefault="00116C13" w:rsidP="00116C1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643BA2EE" w14:textId="608DF511" w:rsidR="00ED22CF" w:rsidRDefault="00416D7A" w:rsidP="00ED22C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Write down a paragraph or two to illustrate: a) why the hypothesis test is required in the above regression analysis (either simple or multiple); b) the underlying mechanism/intuition of a two-tailed hypothesis test</w:t>
      </w:r>
      <w:r w:rsidR="00116C13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in the context of regression analysis. </w:t>
      </w:r>
      <w:r w:rsidR="003D038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Aid your illustration with </w:t>
      </w:r>
      <w:r w:rsidR="008C757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appropriate </w:t>
      </w:r>
      <w:r w:rsidR="003D038D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diagrams</w:t>
      </w:r>
      <w:r w:rsidR="008C757E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.</w:t>
      </w:r>
    </w:p>
    <w:p w14:paraId="4C0F0458" w14:textId="77777777" w:rsidR="00ED22CF" w:rsidRDefault="00ED22CF" w:rsidP="001D19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1B1CBB38" w14:textId="69226F22" w:rsidR="00ED22CF" w:rsidRDefault="00ED22CF" w:rsidP="00ED22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Carefully interpret the adjusted R-squared</w:t>
      </w:r>
      <w:r w:rsidR="00F70897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in the </w:t>
      </w:r>
      <w:r w:rsidR="00F70897" w:rsidRPr="004C5BC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>multiple</w:t>
      </w:r>
      <w:r w:rsidR="00F7089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regression </w:t>
      </w:r>
      <w:r w:rsidR="00F70897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analysis. </w:t>
      </w:r>
    </w:p>
    <w:p w14:paraId="690E4DBB" w14:textId="77777777" w:rsidR="00B305FD" w:rsidRPr="00ED22CF" w:rsidRDefault="00B305FD" w:rsidP="00B305F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</w:p>
    <w:p w14:paraId="594EE372" w14:textId="7025A826" w:rsidR="007906FA" w:rsidRPr="005E2DAC" w:rsidRDefault="00294A37" w:rsidP="005E2DA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If you could request additional data</w:t>
      </w:r>
      <w:r w:rsidR="00914428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to study the</w:t>
      </w:r>
      <w:r w:rsidR="00EF5556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factors that influence the annual growth of per capita GDP,</w:t>
      </w:r>
      <w:r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what extra variables would you request</w:t>
      </w:r>
      <w:r w:rsidR="00006EAA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? </w:t>
      </w:r>
      <w:r w:rsidR="00DA2CC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Illustrate</w:t>
      </w:r>
      <w:r w:rsidR="00DA2CC2" w:rsidRPr="004C5BC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AU"/>
        </w:rPr>
        <w:t xml:space="preserve"> two</w:t>
      </w:r>
      <w:r w:rsidR="00DA2CC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such variables. </w:t>
      </w:r>
      <w:r w:rsidR="00006EAA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Carefully explain</w:t>
      </w:r>
      <w:r w:rsidR="00F76B0E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why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you choose</w:t>
      </w:r>
      <w:r w:rsidR="00DA2CC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455C0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these two</w:t>
      </w:r>
      <w:r w:rsidR="00DA2CC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455C0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variables </w:t>
      </w:r>
      <w:r w:rsidR="00F76B0E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(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by drawing evidence from </w:t>
      </w:r>
      <w:r w:rsidR="00DA2CC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the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literature </w:t>
      </w:r>
      <w:r w:rsidR="00F76B0E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such as 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journal articles, newspapers, et al</w:t>
      </w:r>
      <w:r w:rsidR="00F76B0E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)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, </w:t>
      </w:r>
      <w:r w:rsidR="00F76B0E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types of </w:t>
      </w:r>
      <w:r w:rsidR="000106B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your proposed </w:t>
      </w:r>
      <w:r w:rsidR="00F76B0E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variable</w:t>
      </w:r>
      <w:r w:rsidR="000106B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s</w:t>
      </w:r>
      <w:r w:rsidR="00F76B0E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(e.g. numerical or categorical), and 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how </w:t>
      </w:r>
      <w:r w:rsidR="00DA2CC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each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455C0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of your proposed variables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0106B7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will be</w:t>
      </w:r>
      <w:r w:rsidR="00DA2CC2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measured in</w:t>
      </w:r>
      <w:r w:rsidR="00005340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the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regression model</w:t>
      </w:r>
      <w:r w:rsidR="00BA5D01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>.</w:t>
      </w:r>
      <w:r w:rsidR="00007B74" w:rsidRPr="004C5BC2">
        <w:rPr>
          <w:rFonts w:ascii="Times New Roman" w:hAnsi="Times New Roman" w:cs="Times New Roman"/>
          <w:color w:val="000000" w:themeColor="text1"/>
          <w:sz w:val="24"/>
          <w:szCs w:val="24"/>
          <w:lang w:eastAsia="en-AU"/>
        </w:rPr>
        <w:t xml:space="preserve"> </w:t>
      </w:r>
    </w:p>
    <w:sectPr w:rsidR="007906FA" w:rsidRPr="005E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18FF"/>
    <w:multiLevelType w:val="hybridMultilevel"/>
    <w:tmpl w:val="B0E0FA1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70450"/>
    <w:multiLevelType w:val="hybridMultilevel"/>
    <w:tmpl w:val="E2C42888"/>
    <w:lvl w:ilvl="0" w:tplc="1C44B83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B07C14"/>
    <w:multiLevelType w:val="hybridMultilevel"/>
    <w:tmpl w:val="7402D486"/>
    <w:lvl w:ilvl="0" w:tplc="03C4D30E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5C253FF"/>
    <w:multiLevelType w:val="hybridMultilevel"/>
    <w:tmpl w:val="58FC251C"/>
    <w:lvl w:ilvl="0" w:tplc="7C2E66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D7"/>
    <w:rsid w:val="00005340"/>
    <w:rsid w:val="00006EAA"/>
    <w:rsid w:val="00007B74"/>
    <w:rsid w:val="000106B7"/>
    <w:rsid w:val="00012739"/>
    <w:rsid w:val="00015001"/>
    <w:rsid w:val="00015A04"/>
    <w:rsid w:val="000200C8"/>
    <w:rsid w:val="00022F69"/>
    <w:rsid w:val="000242C6"/>
    <w:rsid w:val="00024845"/>
    <w:rsid w:val="00035A48"/>
    <w:rsid w:val="00043194"/>
    <w:rsid w:val="00044626"/>
    <w:rsid w:val="00050594"/>
    <w:rsid w:val="000554CC"/>
    <w:rsid w:val="0006126C"/>
    <w:rsid w:val="00070202"/>
    <w:rsid w:val="0007159B"/>
    <w:rsid w:val="000751AE"/>
    <w:rsid w:val="00094653"/>
    <w:rsid w:val="00097AED"/>
    <w:rsid w:val="000A0EB7"/>
    <w:rsid w:val="000A72F9"/>
    <w:rsid w:val="000B11F6"/>
    <w:rsid w:val="000B1B83"/>
    <w:rsid w:val="000B6F69"/>
    <w:rsid w:val="000E18B0"/>
    <w:rsid w:val="000F4BED"/>
    <w:rsid w:val="000F4FA5"/>
    <w:rsid w:val="000F752B"/>
    <w:rsid w:val="00115291"/>
    <w:rsid w:val="00116663"/>
    <w:rsid w:val="00116C13"/>
    <w:rsid w:val="00135B6D"/>
    <w:rsid w:val="00135F2C"/>
    <w:rsid w:val="00140543"/>
    <w:rsid w:val="00175F4E"/>
    <w:rsid w:val="00182027"/>
    <w:rsid w:val="001901A6"/>
    <w:rsid w:val="001964BB"/>
    <w:rsid w:val="001968F9"/>
    <w:rsid w:val="001A1E23"/>
    <w:rsid w:val="001D15A4"/>
    <w:rsid w:val="001D1900"/>
    <w:rsid w:val="001D658A"/>
    <w:rsid w:val="001E3033"/>
    <w:rsid w:val="001F1610"/>
    <w:rsid w:val="001F52AD"/>
    <w:rsid w:val="001F7013"/>
    <w:rsid w:val="001F73DB"/>
    <w:rsid w:val="00205224"/>
    <w:rsid w:val="00205F76"/>
    <w:rsid w:val="00215EE8"/>
    <w:rsid w:val="0022264B"/>
    <w:rsid w:val="0023020D"/>
    <w:rsid w:val="0023065A"/>
    <w:rsid w:val="00257802"/>
    <w:rsid w:val="00257F28"/>
    <w:rsid w:val="00281B3B"/>
    <w:rsid w:val="002824E3"/>
    <w:rsid w:val="00290437"/>
    <w:rsid w:val="002941D7"/>
    <w:rsid w:val="00294A37"/>
    <w:rsid w:val="002953EC"/>
    <w:rsid w:val="002A07E8"/>
    <w:rsid w:val="002A5FD9"/>
    <w:rsid w:val="002B1290"/>
    <w:rsid w:val="002B6F63"/>
    <w:rsid w:val="002C3449"/>
    <w:rsid w:val="002C6D83"/>
    <w:rsid w:val="002D29D2"/>
    <w:rsid w:val="002D54A2"/>
    <w:rsid w:val="002D661E"/>
    <w:rsid w:val="002D79CC"/>
    <w:rsid w:val="002E2B8D"/>
    <w:rsid w:val="002E36B8"/>
    <w:rsid w:val="002E3FD3"/>
    <w:rsid w:val="002E75E5"/>
    <w:rsid w:val="002F106E"/>
    <w:rsid w:val="0030099F"/>
    <w:rsid w:val="003203AB"/>
    <w:rsid w:val="00324EB1"/>
    <w:rsid w:val="00324EE5"/>
    <w:rsid w:val="00337F19"/>
    <w:rsid w:val="00351C73"/>
    <w:rsid w:val="003619DF"/>
    <w:rsid w:val="00370521"/>
    <w:rsid w:val="0037054E"/>
    <w:rsid w:val="00374F15"/>
    <w:rsid w:val="00381B2D"/>
    <w:rsid w:val="0038450A"/>
    <w:rsid w:val="003925F8"/>
    <w:rsid w:val="003A0320"/>
    <w:rsid w:val="003A379A"/>
    <w:rsid w:val="003A7F41"/>
    <w:rsid w:val="003B1A19"/>
    <w:rsid w:val="003B485C"/>
    <w:rsid w:val="003B5E5E"/>
    <w:rsid w:val="003B7D14"/>
    <w:rsid w:val="003C171E"/>
    <w:rsid w:val="003C6FEB"/>
    <w:rsid w:val="003D038D"/>
    <w:rsid w:val="003D1A5E"/>
    <w:rsid w:val="003D1FE8"/>
    <w:rsid w:val="003E08EE"/>
    <w:rsid w:val="003E57C3"/>
    <w:rsid w:val="00410E2D"/>
    <w:rsid w:val="00416D7A"/>
    <w:rsid w:val="004408EB"/>
    <w:rsid w:val="004409BA"/>
    <w:rsid w:val="00440FD0"/>
    <w:rsid w:val="004437B0"/>
    <w:rsid w:val="004557E4"/>
    <w:rsid w:val="00455C02"/>
    <w:rsid w:val="00457178"/>
    <w:rsid w:val="00457F42"/>
    <w:rsid w:val="0046158E"/>
    <w:rsid w:val="00470847"/>
    <w:rsid w:val="004835B9"/>
    <w:rsid w:val="00490A08"/>
    <w:rsid w:val="00492488"/>
    <w:rsid w:val="004A1F11"/>
    <w:rsid w:val="004B07FD"/>
    <w:rsid w:val="004B0DAC"/>
    <w:rsid w:val="004B33C8"/>
    <w:rsid w:val="004B5A61"/>
    <w:rsid w:val="004C4A85"/>
    <w:rsid w:val="004C5BC2"/>
    <w:rsid w:val="004D2EF2"/>
    <w:rsid w:val="004D3310"/>
    <w:rsid w:val="004D3596"/>
    <w:rsid w:val="004D5C1C"/>
    <w:rsid w:val="004F6C53"/>
    <w:rsid w:val="005043D7"/>
    <w:rsid w:val="00505A3B"/>
    <w:rsid w:val="0051665E"/>
    <w:rsid w:val="00516F57"/>
    <w:rsid w:val="0052271E"/>
    <w:rsid w:val="00530E86"/>
    <w:rsid w:val="00541557"/>
    <w:rsid w:val="00542077"/>
    <w:rsid w:val="005557BC"/>
    <w:rsid w:val="0056094E"/>
    <w:rsid w:val="005674E7"/>
    <w:rsid w:val="00572912"/>
    <w:rsid w:val="00575A5B"/>
    <w:rsid w:val="0057625A"/>
    <w:rsid w:val="00583F7F"/>
    <w:rsid w:val="0058640B"/>
    <w:rsid w:val="00597CCE"/>
    <w:rsid w:val="005B33C4"/>
    <w:rsid w:val="005B65B9"/>
    <w:rsid w:val="005B770C"/>
    <w:rsid w:val="005C0212"/>
    <w:rsid w:val="005C61B3"/>
    <w:rsid w:val="005C7D9D"/>
    <w:rsid w:val="005D2AD7"/>
    <w:rsid w:val="005D6497"/>
    <w:rsid w:val="005E2DAC"/>
    <w:rsid w:val="005E3B5F"/>
    <w:rsid w:val="005F2E1A"/>
    <w:rsid w:val="005F40D7"/>
    <w:rsid w:val="006016A8"/>
    <w:rsid w:val="0063388A"/>
    <w:rsid w:val="00637EFA"/>
    <w:rsid w:val="0064336C"/>
    <w:rsid w:val="006543CA"/>
    <w:rsid w:val="00665328"/>
    <w:rsid w:val="006743BE"/>
    <w:rsid w:val="00681EA0"/>
    <w:rsid w:val="006848B9"/>
    <w:rsid w:val="00687086"/>
    <w:rsid w:val="006A1D26"/>
    <w:rsid w:val="006A3066"/>
    <w:rsid w:val="006A686E"/>
    <w:rsid w:val="006B1BBE"/>
    <w:rsid w:val="006B237C"/>
    <w:rsid w:val="006D4E05"/>
    <w:rsid w:val="006E22C5"/>
    <w:rsid w:val="006E67D6"/>
    <w:rsid w:val="006F36F7"/>
    <w:rsid w:val="0070451F"/>
    <w:rsid w:val="00706010"/>
    <w:rsid w:val="00706E7D"/>
    <w:rsid w:val="007103C5"/>
    <w:rsid w:val="00710435"/>
    <w:rsid w:val="007132EA"/>
    <w:rsid w:val="007151D0"/>
    <w:rsid w:val="00715A0D"/>
    <w:rsid w:val="00720FFF"/>
    <w:rsid w:val="00736190"/>
    <w:rsid w:val="007463FD"/>
    <w:rsid w:val="007500FF"/>
    <w:rsid w:val="00753B5D"/>
    <w:rsid w:val="00761DD5"/>
    <w:rsid w:val="00762901"/>
    <w:rsid w:val="00762F90"/>
    <w:rsid w:val="007654F1"/>
    <w:rsid w:val="00770B82"/>
    <w:rsid w:val="0077188B"/>
    <w:rsid w:val="00774577"/>
    <w:rsid w:val="00777EE2"/>
    <w:rsid w:val="007840EA"/>
    <w:rsid w:val="00784CE7"/>
    <w:rsid w:val="007906FA"/>
    <w:rsid w:val="0079279F"/>
    <w:rsid w:val="00796EE3"/>
    <w:rsid w:val="007976A5"/>
    <w:rsid w:val="007A6D14"/>
    <w:rsid w:val="007A789F"/>
    <w:rsid w:val="007B559A"/>
    <w:rsid w:val="007B79A1"/>
    <w:rsid w:val="007C1E1D"/>
    <w:rsid w:val="007C44BF"/>
    <w:rsid w:val="007C5810"/>
    <w:rsid w:val="007D1256"/>
    <w:rsid w:val="007D3524"/>
    <w:rsid w:val="007D4EB1"/>
    <w:rsid w:val="007D6AF7"/>
    <w:rsid w:val="007F4ED0"/>
    <w:rsid w:val="00800CD8"/>
    <w:rsid w:val="00811C40"/>
    <w:rsid w:val="008249E4"/>
    <w:rsid w:val="00830A5E"/>
    <w:rsid w:val="00834502"/>
    <w:rsid w:val="008435A7"/>
    <w:rsid w:val="0085310F"/>
    <w:rsid w:val="00854DFF"/>
    <w:rsid w:val="0085787D"/>
    <w:rsid w:val="00857CE3"/>
    <w:rsid w:val="00861CF3"/>
    <w:rsid w:val="00873CDE"/>
    <w:rsid w:val="00874C3F"/>
    <w:rsid w:val="008A1E2D"/>
    <w:rsid w:val="008A4887"/>
    <w:rsid w:val="008A4AB1"/>
    <w:rsid w:val="008B138B"/>
    <w:rsid w:val="008C061D"/>
    <w:rsid w:val="008C152A"/>
    <w:rsid w:val="008C757E"/>
    <w:rsid w:val="008F52C0"/>
    <w:rsid w:val="008F7E18"/>
    <w:rsid w:val="00901515"/>
    <w:rsid w:val="00904B10"/>
    <w:rsid w:val="00906CB3"/>
    <w:rsid w:val="00914428"/>
    <w:rsid w:val="009277F5"/>
    <w:rsid w:val="00931C00"/>
    <w:rsid w:val="00931E91"/>
    <w:rsid w:val="00943C23"/>
    <w:rsid w:val="009754FA"/>
    <w:rsid w:val="00985F02"/>
    <w:rsid w:val="009A0D2E"/>
    <w:rsid w:val="009A12E2"/>
    <w:rsid w:val="009A3982"/>
    <w:rsid w:val="009A5A95"/>
    <w:rsid w:val="009B0C0C"/>
    <w:rsid w:val="009B7FD9"/>
    <w:rsid w:val="009C084B"/>
    <w:rsid w:val="009C332D"/>
    <w:rsid w:val="009C3C4C"/>
    <w:rsid w:val="009C525D"/>
    <w:rsid w:val="009C5DCA"/>
    <w:rsid w:val="009E0F63"/>
    <w:rsid w:val="00A00225"/>
    <w:rsid w:val="00A10ABA"/>
    <w:rsid w:val="00A16EC8"/>
    <w:rsid w:val="00A35359"/>
    <w:rsid w:val="00A42D38"/>
    <w:rsid w:val="00A56CAF"/>
    <w:rsid w:val="00A612EA"/>
    <w:rsid w:val="00A66768"/>
    <w:rsid w:val="00A905F2"/>
    <w:rsid w:val="00A91E0D"/>
    <w:rsid w:val="00AA0035"/>
    <w:rsid w:val="00AB60C8"/>
    <w:rsid w:val="00AC367B"/>
    <w:rsid w:val="00AD522B"/>
    <w:rsid w:val="00AE5EB2"/>
    <w:rsid w:val="00AF2AEB"/>
    <w:rsid w:val="00AF5EC4"/>
    <w:rsid w:val="00B00578"/>
    <w:rsid w:val="00B0535A"/>
    <w:rsid w:val="00B07880"/>
    <w:rsid w:val="00B26D99"/>
    <w:rsid w:val="00B305FD"/>
    <w:rsid w:val="00B309CB"/>
    <w:rsid w:val="00B46677"/>
    <w:rsid w:val="00B507E7"/>
    <w:rsid w:val="00B71D08"/>
    <w:rsid w:val="00B7250D"/>
    <w:rsid w:val="00B74766"/>
    <w:rsid w:val="00B756D2"/>
    <w:rsid w:val="00B77C97"/>
    <w:rsid w:val="00B77E44"/>
    <w:rsid w:val="00B831EF"/>
    <w:rsid w:val="00B91C3B"/>
    <w:rsid w:val="00B97FDF"/>
    <w:rsid w:val="00BA44D3"/>
    <w:rsid w:val="00BA5D01"/>
    <w:rsid w:val="00BB3C2F"/>
    <w:rsid w:val="00BB4A2E"/>
    <w:rsid w:val="00BB572F"/>
    <w:rsid w:val="00BB6598"/>
    <w:rsid w:val="00BD3C8F"/>
    <w:rsid w:val="00BF1A11"/>
    <w:rsid w:val="00C05951"/>
    <w:rsid w:val="00C15726"/>
    <w:rsid w:val="00C15B0A"/>
    <w:rsid w:val="00C21426"/>
    <w:rsid w:val="00C233EA"/>
    <w:rsid w:val="00C425B4"/>
    <w:rsid w:val="00C42CEC"/>
    <w:rsid w:val="00C447AE"/>
    <w:rsid w:val="00C66B48"/>
    <w:rsid w:val="00C7374F"/>
    <w:rsid w:val="00C7438F"/>
    <w:rsid w:val="00C75646"/>
    <w:rsid w:val="00C8701F"/>
    <w:rsid w:val="00C9004B"/>
    <w:rsid w:val="00C9093E"/>
    <w:rsid w:val="00C91A43"/>
    <w:rsid w:val="00C94825"/>
    <w:rsid w:val="00CA2EDA"/>
    <w:rsid w:val="00CA4651"/>
    <w:rsid w:val="00CA6E5F"/>
    <w:rsid w:val="00CB193D"/>
    <w:rsid w:val="00CB1A6F"/>
    <w:rsid w:val="00CB1DCE"/>
    <w:rsid w:val="00CB57D7"/>
    <w:rsid w:val="00CB70C8"/>
    <w:rsid w:val="00CC4E6A"/>
    <w:rsid w:val="00CC6E1A"/>
    <w:rsid w:val="00CD5B75"/>
    <w:rsid w:val="00CE6C6C"/>
    <w:rsid w:val="00CF35F3"/>
    <w:rsid w:val="00D1056C"/>
    <w:rsid w:val="00D119ED"/>
    <w:rsid w:val="00D13D45"/>
    <w:rsid w:val="00D23BF0"/>
    <w:rsid w:val="00D31A75"/>
    <w:rsid w:val="00D34B92"/>
    <w:rsid w:val="00D34BBF"/>
    <w:rsid w:val="00D35A68"/>
    <w:rsid w:val="00D47316"/>
    <w:rsid w:val="00D50A39"/>
    <w:rsid w:val="00D55E5C"/>
    <w:rsid w:val="00D65D38"/>
    <w:rsid w:val="00D70444"/>
    <w:rsid w:val="00D93CC1"/>
    <w:rsid w:val="00D94A96"/>
    <w:rsid w:val="00D965AE"/>
    <w:rsid w:val="00DA2CC2"/>
    <w:rsid w:val="00DE773F"/>
    <w:rsid w:val="00DF57AD"/>
    <w:rsid w:val="00E0043F"/>
    <w:rsid w:val="00E06D10"/>
    <w:rsid w:val="00E14D20"/>
    <w:rsid w:val="00E22049"/>
    <w:rsid w:val="00E3262F"/>
    <w:rsid w:val="00E3384A"/>
    <w:rsid w:val="00E471A4"/>
    <w:rsid w:val="00E67D59"/>
    <w:rsid w:val="00E86734"/>
    <w:rsid w:val="00E870AC"/>
    <w:rsid w:val="00E903A4"/>
    <w:rsid w:val="00EB6192"/>
    <w:rsid w:val="00EC712E"/>
    <w:rsid w:val="00ED22CF"/>
    <w:rsid w:val="00ED56C9"/>
    <w:rsid w:val="00EF5556"/>
    <w:rsid w:val="00F01E24"/>
    <w:rsid w:val="00F3489F"/>
    <w:rsid w:val="00F3664D"/>
    <w:rsid w:val="00F51353"/>
    <w:rsid w:val="00F568F4"/>
    <w:rsid w:val="00F62AF5"/>
    <w:rsid w:val="00F66D07"/>
    <w:rsid w:val="00F67FBD"/>
    <w:rsid w:val="00F70897"/>
    <w:rsid w:val="00F73C11"/>
    <w:rsid w:val="00F76B0E"/>
    <w:rsid w:val="00F874E4"/>
    <w:rsid w:val="00F92693"/>
    <w:rsid w:val="00F9453C"/>
    <w:rsid w:val="00F95C1E"/>
    <w:rsid w:val="00FA16C1"/>
    <w:rsid w:val="00FA5D07"/>
    <w:rsid w:val="00FB3D5F"/>
    <w:rsid w:val="00FB5469"/>
    <w:rsid w:val="00FB5642"/>
    <w:rsid w:val="00FC49E2"/>
    <w:rsid w:val="00FC7DC3"/>
    <w:rsid w:val="00FD30B9"/>
    <w:rsid w:val="00FF233C"/>
    <w:rsid w:val="00FF30B7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4684"/>
  <w15:docId w15:val="{212895B1-B272-4963-9CDD-A9C403C7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AD7"/>
    <w:pPr>
      <w:spacing w:after="0" w:line="240" w:lineRule="auto"/>
    </w:pPr>
    <w:rPr>
      <w:rFonts w:ascii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F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5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DCA"/>
    <w:rPr>
      <w:rFonts w:ascii="Segoe UI" w:hAnsi="Segoe UI" w:cs="Segoe UI"/>
      <w:sz w:val="18"/>
      <w:szCs w:val="18"/>
    </w:rPr>
  </w:style>
  <w:style w:type="character" w:customStyle="1" w:styleId="hrcahc">
    <w:name w:val="hrcahc"/>
    <w:basedOn w:val="DefaultParagraphFont"/>
    <w:rsid w:val="00F568F4"/>
  </w:style>
  <w:style w:type="character" w:styleId="Hyperlink">
    <w:name w:val="Hyperlink"/>
    <w:basedOn w:val="DefaultParagraphFont"/>
    <w:uiPriority w:val="99"/>
    <w:unhideWhenUsed/>
    <w:rsid w:val="007906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B5AB-6E13-4A45-A881-E2A892A6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Kidd</dc:creator>
  <cp:keywords/>
  <dc:description/>
  <cp:lastModifiedBy>VIJAY KAS0TIYA</cp:lastModifiedBy>
  <cp:revision>71</cp:revision>
  <dcterms:created xsi:type="dcterms:W3CDTF">2021-03-10T03:26:00Z</dcterms:created>
  <dcterms:modified xsi:type="dcterms:W3CDTF">2022-12-28T15:56:00Z</dcterms:modified>
</cp:coreProperties>
</file>